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EA9" w:rsidRDefault="00545EA9" w:rsidP="003B30AB">
      <w:pPr>
        <w:pStyle w:val="a3"/>
        <w:spacing w:after="0"/>
        <w:ind w:firstLine="720"/>
        <w:jc w:val="center"/>
        <w:rPr>
          <w:rFonts w:eastAsia="Calibri"/>
          <w:b/>
          <w:sz w:val="28"/>
          <w:szCs w:val="28"/>
          <w:lang w:eastAsia="en-US"/>
        </w:rPr>
      </w:pPr>
      <w:r w:rsidRPr="00545EA9">
        <w:rPr>
          <w:b/>
          <w:caps/>
          <w:sz w:val="28"/>
          <w:szCs w:val="28"/>
        </w:rPr>
        <w:t xml:space="preserve"> </w:t>
      </w:r>
      <w:r w:rsidR="006E7A22" w:rsidRPr="00545EA9">
        <w:rPr>
          <w:b/>
          <w:caps/>
          <w:sz w:val="28"/>
          <w:szCs w:val="28"/>
        </w:rPr>
        <w:t>«</w:t>
      </w:r>
      <w:r w:rsidRPr="00545EA9">
        <w:rPr>
          <w:rFonts w:eastAsia="Calibri"/>
          <w:b/>
          <w:sz w:val="28"/>
          <w:szCs w:val="28"/>
          <w:lang w:eastAsia="en-US"/>
        </w:rPr>
        <w:t xml:space="preserve">Влияние информационных компьютерных технологий </w:t>
      </w:r>
    </w:p>
    <w:p w:rsidR="006E7A22" w:rsidRDefault="00545EA9" w:rsidP="003B30AB">
      <w:pPr>
        <w:pStyle w:val="a3"/>
        <w:spacing w:after="0"/>
        <w:ind w:firstLine="720"/>
        <w:jc w:val="center"/>
        <w:rPr>
          <w:b/>
          <w:caps/>
          <w:sz w:val="28"/>
          <w:szCs w:val="28"/>
        </w:rPr>
      </w:pPr>
      <w:r w:rsidRPr="00545EA9">
        <w:rPr>
          <w:rFonts w:eastAsia="Calibri"/>
          <w:b/>
          <w:sz w:val="28"/>
          <w:szCs w:val="28"/>
          <w:lang w:eastAsia="en-US"/>
        </w:rPr>
        <w:t xml:space="preserve">на здоровье </w:t>
      </w:r>
      <w:proofErr w:type="gramStart"/>
      <w:r w:rsidRPr="00545EA9">
        <w:rPr>
          <w:rFonts w:eastAsia="Calibri"/>
          <w:b/>
          <w:sz w:val="28"/>
          <w:szCs w:val="28"/>
          <w:lang w:eastAsia="en-US"/>
        </w:rPr>
        <w:t>обучающихся</w:t>
      </w:r>
      <w:proofErr w:type="gramEnd"/>
      <w:r w:rsidR="006E7A22" w:rsidRPr="00545EA9">
        <w:rPr>
          <w:b/>
          <w:caps/>
          <w:sz w:val="28"/>
          <w:szCs w:val="28"/>
        </w:rPr>
        <w:t>»</w:t>
      </w:r>
    </w:p>
    <w:p w:rsidR="003B30AB" w:rsidRPr="003B30AB" w:rsidRDefault="003B30AB" w:rsidP="003B30AB">
      <w:pPr>
        <w:pStyle w:val="a3"/>
        <w:spacing w:after="0"/>
        <w:ind w:firstLine="720"/>
        <w:jc w:val="center"/>
        <w:rPr>
          <w:caps/>
          <w:sz w:val="28"/>
          <w:szCs w:val="28"/>
        </w:rPr>
      </w:pPr>
    </w:p>
    <w:p w:rsidR="003B30AB" w:rsidRPr="003B30AB" w:rsidRDefault="003B30AB" w:rsidP="003B30AB">
      <w:pPr>
        <w:pStyle w:val="a3"/>
        <w:spacing w:after="0"/>
        <w:ind w:firstLine="720"/>
        <w:jc w:val="center"/>
        <w:rPr>
          <w:caps/>
          <w:sz w:val="28"/>
          <w:szCs w:val="28"/>
        </w:rPr>
      </w:pPr>
    </w:p>
    <w:p w:rsidR="00765600" w:rsidRDefault="00765600" w:rsidP="003B30AB">
      <w:pPr>
        <w:pStyle w:val="a3"/>
        <w:ind w:left="3540" w:firstLine="705"/>
        <w:jc w:val="center"/>
        <w:rPr>
          <w:sz w:val="24"/>
          <w:szCs w:val="24"/>
        </w:rPr>
      </w:pPr>
      <w:r w:rsidRPr="00BE0E4C">
        <w:rPr>
          <w:sz w:val="24"/>
          <w:szCs w:val="24"/>
        </w:rPr>
        <w:t xml:space="preserve">Здоровье - не все, но все без здоровья </w:t>
      </w:r>
      <w:r w:rsidR="003B30AB">
        <w:rPr>
          <w:sz w:val="24"/>
          <w:szCs w:val="24"/>
        </w:rPr>
        <w:t>–</w:t>
      </w:r>
      <w:r w:rsidRPr="00BE0E4C">
        <w:rPr>
          <w:sz w:val="24"/>
          <w:szCs w:val="24"/>
        </w:rPr>
        <w:t xml:space="preserve"> ничто                                                                                                                                        Сократ</w:t>
      </w:r>
    </w:p>
    <w:p w:rsidR="003B30AB" w:rsidRDefault="003B30AB" w:rsidP="003B30AB">
      <w:pPr>
        <w:pStyle w:val="a3"/>
        <w:ind w:left="3540" w:firstLine="705"/>
        <w:jc w:val="center"/>
        <w:rPr>
          <w:sz w:val="24"/>
          <w:szCs w:val="24"/>
        </w:rPr>
      </w:pPr>
    </w:p>
    <w:p w:rsidR="003B30AB" w:rsidRPr="003B30AB" w:rsidRDefault="003B30AB" w:rsidP="003B30AB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B30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Лаврова Е.Н.</w:t>
      </w:r>
    </w:p>
    <w:p w:rsidR="003B30AB" w:rsidRPr="003B30AB" w:rsidRDefault="003B30AB" w:rsidP="006C6C7B">
      <w:pPr>
        <w:spacing w:after="0" w:line="240" w:lineRule="auto"/>
        <w:ind w:left="7080" w:firstLine="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B30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заместитель директора</w:t>
      </w:r>
      <w:r w:rsidR="006C6C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тренер-преподаватель</w:t>
      </w:r>
    </w:p>
    <w:p w:rsidR="003B30AB" w:rsidRPr="003B30AB" w:rsidRDefault="003B30AB" w:rsidP="003B30AB">
      <w:pPr>
        <w:spacing w:after="0" w:line="240" w:lineRule="auto"/>
        <w:ind w:left="5663"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B30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МБУДО ДЮСШ №2 г. Белгорода</w:t>
      </w:r>
    </w:p>
    <w:p w:rsidR="003B30AB" w:rsidRPr="003B30AB" w:rsidRDefault="003B30AB" w:rsidP="003B30AB">
      <w:pPr>
        <w:spacing w:after="0" w:line="240" w:lineRule="auto"/>
        <w:ind w:left="5663"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E7A22" w:rsidRDefault="00DD6DFE" w:rsidP="00765600">
      <w:pPr>
        <w:tabs>
          <w:tab w:val="left" w:pos="33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E7A22" w:rsidRPr="006E7A22">
        <w:rPr>
          <w:rFonts w:ascii="Times New Roman" w:hAnsi="Times New Roman" w:cs="Times New Roman"/>
          <w:sz w:val="24"/>
          <w:szCs w:val="24"/>
        </w:rPr>
        <w:t xml:space="preserve">недряя  информационные компьютерные технологии  в учебный процесс, мы не должны   </w:t>
      </w:r>
      <w:r w:rsidR="003B30AB">
        <w:rPr>
          <w:rFonts w:ascii="Times New Roman" w:hAnsi="Times New Roman" w:cs="Times New Roman"/>
          <w:sz w:val="24"/>
          <w:szCs w:val="24"/>
        </w:rPr>
        <w:t xml:space="preserve">забывать о </w:t>
      </w:r>
      <w:proofErr w:type="spellStart"/>
      <w:r w:rsidR="006E7A22" w:rsidRPr="006E7A22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="006E7A22" w:rsidRPr="006E7A22">
        <w:rPr>
          <w:rFonts w:ascii="Times New Roman" w:hAnsi="Times New Roman" w:cs="Times New Roman"/>
          <w:sz w:val="24"/>
          <w:szCs w:val="24"/>
        </w:rPr>
        <w:t xml:space="preserve">  технологиях.  Информатизацию образования </w:t>
      </w:r>
      <w:r w:rsidR="003B30AB">
        <w:rPr>
          <w:rFonts w:ascii="Times New Roman" w:hAnsi="Times New Roman" w:cs="Times New Roman"/>
          <w:sz w:val="24"/>
          <w:szCs w:val="24"/>
        </w:rPr>
        <w:t xml:space="preserve">не остановить,  но ещё одна наша задача - не перегрузить детей общением </w:t>
      </w:r>
      <w:r w:rsidR="006E7A22" w:rsidRPr="006E7A22">
        <w:rPr>
          <w:rFonts w:ascii="Times New Roman" w:hAnsi="Times New Roman" w:cs="Times New Roman"/>
          <w:sz w:val="24"/>
          <w:szCs w:val="24"/>
        </w:rPr>
        <w:t>с компьютеро</w:t>
      </w:r>
      <w:r w:rsidR="003B30AB">
        <w:rPr>
          <w:rFonts w:ascii="Times New Roman" w:hAnsi="Times New Roman" w:cs="Times New Roman"/>
          <w:sz w:val="24"/>
          <w:szCs w:val="24"/>
        </w:rPr>
        <w:t>м. И не вытеснить традиционных</w:t>
      </w:r>
      <w:r w:rsidR="006E7A22" w:rsidRPr="006E7A22">
        <w:rPr>
          <w:rFonts w:ascii="Times New Roman" w:hAnsi="Times New Roman" w:cs="Times New Roman"/>
          <w:sz w:val="24"/>
          <w:szCs w:val="24"/>
        </w:rPr>
        <w:t xml:space="preserve"> мето</w:t>
      </w:r>
      <w:r w:rsidR="003B30AB">
        <w:rPr>
          <w:rFonts w:ascii="Times New Roman" w:hAnsi="Times New Roman" w:cs="Times New Roman"/>
          <w:sz w:val="24"/>
          <w:szCs w:val="24"/>
        </w:rPr>
        <w:t xml:space="preserve">дов обучения. И это возможно, за счёт чёткого  </w:t>
      </w:r>
      <w:r w:rsidR="006E7A22" w:rsidRPr="006E7A22">
        <w:rPr>
          <w:rFonts w:ascii="Times New Roman" w:hAnsi="Times New Roman" w:cs="Times New Roman"/>
          <w:sz w:val="24"/>
          <w:szCs w:val="24"/>
        </w:rPr>
        <w:t>нормирования  использования информационных  технологий.</w:t>
      </w:r>
    </w:p>
    <w:p w:rsidR="006E7A22" w:rsidRPr="006E7A22" w:rsidRDefault="006E7A22" w:rsidP="0076560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7A22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Информационные компьютерные  технологии обучения на первый взгляд, ни как не соответствуют  принципам здоровьесберегающих технологий.  С одной стороны конструирование урока с использованием информационно-коммуникационных обучающих средств позволяет учащимся  развивать навыки работы в Интернете, разрабатывать обучающие презентации, способствует развитию творческих способностей детей, поддерживает интерес к процессу обучения. Но это  только с одной стороны. А с другой – работа с компьютером заставляет ученика просиживать за рабочим столом долгие часы, добиваясь долгожданного результата, что ведет к малоподвижному образу жизни.  </w:t>
      </w:r>
    </w:p>
    <w:p w:rsidR="00AA5329" w:rsidRDefault="006E7A22" w:rsidP="00765600">
      <w:pPr>
        <w:tabs>
          <w:tab w:val="left" w:pos="33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A22">
        <w:rPr>
          <w:rFonts w:ascii="Times New Roman" w:hAnsi="Times New Roman" w:cs="Times New Roman"/>
          <w:sz w:val="24"/>
          <w:szCs w:val="24"/>
        </w:rPr>
        <w:t xml:space="preserve">Признание факта существования указанных противоречий также делают актуальной проблему поиска новых педагогических подходов, которые: с одной стороны, способствовали бы формированию устойчивой положительной мотивации и  росту  качества  знаний, а с другой стороны, обеспечивали бы выполнение норм  СанПиНа и </w:t>
      </w:r>
      <w:r w:rsidRPr="006E7A2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безопасные условия пребывания в  образовательном процессе</w:t>
      </w:r>
      <w:r w:rsidRPr="006E7A22">
        <w:rPr>
          <w:rFonts w:ascii="Times New Roman" w:hAnsi="Times New Roman" w:cs="Times New Roman"/>
          <w:sz w:val="24"/>
          <w:szCs w:val="24"/>
        </w:rPr>
        <w:t xml:space="preserve">. Решение этой проблемы, конечно же, носят комплексный характер. </w:t>
      </w:r>
    </w:p>
    <w:p w:rsidR="00AA5329" w:rsidRPr="00AA5329" w:rsidRDefault="00AA5329" w:rsidP="00765600">
      <w:pPr>
        <w:tabs>
          <w:tab w:val="left" w:pos="33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329">
        <w:rPr>
          <w:rFonts w:ascii="Times New Roman" w:hAnsi="Times New Roman" w:cs="Times New Roman"/>
          <w:sz w:val="24"/>
          <w:szCs w:val="24"/>
        </w:rPr>
        <w:t xml:space="preserve">Современная медицина занимается не здоровьем, а болезнями, т. е. не профилактикой, а лечением. Задача же школы иная - сохранить и укрепить здоровье своих воспитанников, т.е. профилактическая. </w:t>
      </w:r>
      <w:proofErr w:type="gramStart"/>
      <w:r w:rsidRPr="00AA5329">
        <w:rPr>
          <w:rFonts w:ascii="Times New Roman" w:hAnsi="Times New Roman" w:cs="Times New Roman"/>
          <w:sz w:val="24"/>
          <w:szCs w:val="24"/>
        </w:rPr>
        <w:t>Поэтому, главное действующее лицо, заботящееся о здоровье обучающихся в образовательных учреждениях - учитель.</w:t>
      </w:r>
      <w:proofErr w:type="gramEnd"/>
      <w:r w:rsidRPr="00AA5329">
        <w:rPr>
          <w:rFonts w:ascii="Times New Roman" w:hAnsi="Times New Roman" w:cs="Times New Roman"/>
          <w:sz w:val="24"/>
          <w:szCs w:val="24"/>
        </w:rPr>
        <w:t> </w:t>
      </w:r>
      <w:r w:rsidRPr="00AA5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Проблема здоровья сейчас у всех </w:t>
      </w:r>
      <w:proofErr w:type="spellStart"/>
      <w:r w:rsidRPr="00AA53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наслуху</w:t>
      </w:r>
      <w:proofErr w:type="spellEnd"/>
      <w:r w:rsidRPr="00AA5329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Закономерно возросло внимание и к здоровью школьников, потому что состояние здоровья подрастающего поколения – важнейший показатель благополучия общества и государства, отражающий не только настоящую ситуацию, но и дающий точный прогноз на будущее.</w:t>
      </w:r>
    </w:p>
    <w:p w:rsidR="006C6C7B" w:rsidRDefault="006E7A22" w:rsidP="007656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актуальность настояще</w:t>
      </w:r>
      <w:r w:rsidR="00AA5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8C2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A5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темы</w:t>
      </w:r>
      <w:r w:rsidRPr="006E7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обусловлена потребностью учёных, </w:t>
      </w:r>
      <w:r w:rsidR="00AA5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медиков, </w:t>
      </w:r>
      <w:r w:rsidRPr="006E7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учителей  и родителей в решении проблемы влияния информационных  компьютерных технологий на состояние здоровья обучающихся.</w:t>
      </w:r>
      <w:r w:rsidRPr="006E7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7A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 всех компьютеризированных странах признано, что работа человека, сидящего за компьютером - одна из самых напряженных и утомительных. Наибольшая частота функциональных изменений в организме отмечается со стороны органов зрения, дыхания, костно-мышечной и нервно-психической систем. Отечественные и зарубежные исследования утверждают, что более 90% работающих за мониторами жалуются на утомляемость, боли в области затылка, шеи, слезотечение, жжение или боли в области глаз.  Поэтому о здоровье ребенка необходимо подумать еще задолго до того, как ученик  приступил к занятиям с использованием компьютера. Детский развивающийся организм имеет свои особенности. Все эти особенности очень важно учитывать при посадке ученика за компьютером, а также при проведении занятий с использованием  мультимедийных  презентаций.  </w:t>
      </w:r>
      <w:r w:rsidRPr="006E7A22">
        <w:rPr>
          <w:rFonts w:ascii="Times New Roman" w:hAnsi="Times New Roman" w:cs="Times New Roman"/>
          <w:sz w:val="24"/>
          <w:szCs w:val="24"/>
        </w:rPr>
        <w:t xml:space="preserve">Что должен сделать учитель  для обеспечения безопасного сотрудничества ребенка с компьютером? </w:t>
      </w:r>
      <w:r w:rsidRPr="006E7A22">
        <w:rPr>
          <w:rFonts w:ascii="Times New Roman" w:hAnsi="Times New Roman" w:cs="Times New Roman"/>
          <w:sz w:val="24"/>
          <w:szCs w:val="24"/>
        </w:rPr>
        <w:br/>
        <w:t xml:space="preserve">          Сущест</w:t>
      </w:r>
      <w:r w:rsidR="006C6C7B">
        <w:rPr>
          <w:rFonts w:ascii="Times New Roman" w:hAnsi="Times New Roman" w:cs="Times New Roman"/>
          <w:sz w:val="24"/>
          <w:szCs w:val="24"/>
        </w:rPr>
        <w:t xml:space="preserve">вуют методы </w:t>
      </w:r>
      <w:proofErr w:type="spellStart"/>
      <w:r w:rsidR="006C6C7B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="006C6C7B">
        <w:rPr>
          <w:rFonts w:ascii="Times New Roman" w:hAnsi="Times New Roman" w:cs="Times New Roman"/>
          <w:sz w:val="24"/>
          <w:szCs w:val="24"/>
        </w:rPr>
        <w:t xml:space="preserve">  применяемые на уроках. </w:t>
      </w:r>
      <w:r w:rsidRPr="006E7A22">
        <w:rPr>
          <w:rFonts w:ascii="Times New Roman" w:hAnsi="Times New Roman" w:cs="Times New Roman"/>
          <w:sz w:val="24"/>
          <w:szCs w:val="24"/>
        </w:rPr>
        <w:t xml:space="preserve">В первую очередь это условия работы. </w:t>
      </w:r>
    </w:p>
    <w:p w:rsidR="006E7A22" w:rsidRPr="006E7A22" w:rsidRDefault="006E7A22" w:rsidP="006C6C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A22">
        <w:rPr>
          <w:rFonts w:ascii="Times New Roman" w:hAnsi="Times New Roman" w:cs="Times New Roman"/>
          <w:sz w:val="24"/>
          <w:szCs w:val="24"/>
        </w:rPr>
        <w:t xml:space="preserve">Очень важно соблюдать температурный режим, грамотно оформить кабинет, подобрать удобную мебель. </w:t>
      </w:r>
      <w:r w:rsidRPr="006E7A22">
        <w:rPr>
          <w:rFonts w:ascii="Times New Roman" w:hAnsi="Times New Roman" w:cs="Times New Roman"/>
          <w:sz w:val="24"/>
          <w:szCs w:val="24"/>
        </w:rPr>
        <w:br/>
        <w:t xml:space="preserve">Можно ли себе представить современное «компьютеризированное» образование ребенка как процесс, отстраненный от телесных ощущений, эмоциональных переживаний, опыта коммуникаций? Очевидно, нет. Образование - процесс гармоничный. Здоровье, в широком смысле этого слова, выступает и как одна из целей в процессе получения образования, и как средство достижения «гармонии». </w:t>
      </w:r>
    </w:p>
    <w:p w:rsidR="006E7A22" w:rsidRPr="006E7A22" w:rsidRDefault="006E7A22" w:rsidP="007656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Естественно, что педагогическая общественность все больше осознает, что именно учитель может сделать для школьника в плане сохранения здоровья больше, чем врач. Но для этого нужно обучиться </w:t>
      </w:r>
      <w:proofErr w:type="spellStart"/>
      <w:r w:rsidRPr="006E7A2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здоровьесберегающим</w:t>
      </w:r>
      <w:proofErr w:type="spellEnd"/>
      <w:r w:rsidRPr="006E7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технологиям, позволяющим работать так, чтобы не наносить ущерба здоровью своих учеников и себе в том числе, и на своих уроках, и в общей программе работы школы.</w:t>
      </w:r>
    </w:p>
    <w:p w:rsidR="006E7A22" w:rsidRPr="006E7A22" w:rsidRDefault="006E7A22" w:rsidP="007656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A22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 Сухомлинский утверждал, что "…забота о здоровье ребенка-это не просто комплекс санитарно-гигиенических норм и правил… и не свод требований к режиму, питанию, труду, отдыху. Это, прежде всего забота о гармонической полноте всех физических и духовных сил, и венцом этой гармонии является радость творчества”.</w:t>
      </w:r>
    </w:p>
    <w:p w:rsidR="006E7A22" w:rsidRPr="006E7A22" w:rsidRDefault="006E7A22" w:rsidP="007656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7A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Продолжая мысль великого педагога, я убежд</w:t>
      </w:r>
      <w:r w:rsidR="00AA5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ена, что задача любого учителя  </w:t>
      </w:r>
      <w:r w:rsidRPr="006E7A2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состоит в следующем: создать условия для включения ребенка в процесс творчества и найти методы, адекватные его психофизиологическим особенностям, помогающие формированию позитивного мышления ребенка и его способности к "конструированию” собственного здоровья в  свете  современных компьютерных  технологий.</w:t>
      </w:r>
      <w:proofErr w:type="gramEnd"/>
    </w:p>
    <w:p w:rsidR="001C4B83" w:rsidRPr="006E7A22" w:rsidRDefault="006E7A22" w:rsidP="007656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A2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 технологии - предполагают совокупность педагогических, психологических и медицинских воздействий, направленных на защиту и обеспечение здоровья, формирование ценного отношения к своему здоровью.</w:t>
      </w:r>
    </w:p>
    <w:p w:rsidR="00DB32BD" w:rsidRPr="00AA5329" w:rsidRDefault="00AA5329" w:rsidP="0076560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329">
        <w:rPr>
          <w:rFonts w:ascii="Times New Roman" w:hAnsi="Times New Roman" w:cs="Times New Roman"/>
          <w:color w:val="000000"/>
          <w:sz w:val="24"/>
          <w:szCs w:val="24"/>
        </w:rPr>
        <w:lastRenderedPageBreak/>
        <w:t>Н</w:t>
      </w:r>
      <w:r w:rsidR="00DB32BD" w:rsidRPr="00AA5329">
        <w:rPr>
          <w:rFonts w:ascii="Times New Roman" w:hAnsi="Times New Roman" w:cs="Times New Roman"/>
          <w:color w:val="000000"/>
          <w:sz w:val="24"/>
          <w:szCs w:val="24"/>
        </w:rPr>
        <w:t>еобходимо учитывать, что чередование видов преподавания (по норме их должно быть не менее трех) должно происходить через 10 – 15 минут, которые направлены на активизацию инициативы и творческого самовыражения учащихся.</w:t>
      </w:r>
    </w:p>
    <w:p w:rsidR="00DB32BD" w:rsidRPr="00AA5329" w:rsidRDefault="00DB32BD" w:rsidP="00765600">
      <w:pPr>
        <w:pStyle w:val="a5"/>
        <w:spacing w:before="0" w:beforeAutospacing="0" w:after="0" w:afterAutospacing="0" w:line="360" w:lineRule="auto"/>
        <w:ind w:firstLine="709"/>
        <w:jc w:val="both"/>
      </w:pPr>
      <w:r w:rsidRPr="00AA5329">
        <w:t xml:space="preserve">Суммируя  опыт исследований и практической деятельности,  были  выявлены  следующие пути </w:t>
      </w:r>
      <w:proofErr w:type="gramStart"/>
      <w:r w:rsidRPr="00AA5329">
        <w:t>решения проблемы сохранения здоровья детей</w:t>
      </w:r>
      <w:proofErr w:type="gramEnd"/>
      <w:r w:rsidRPr="00AA5329">
        <w:t>:</w:t>
      </w:r>
    </w:p>
    <w:p w:rsidR="00DB32BD" w:rsidRPr="00AA5329" w:rsidRDefault="00DB32BD" w:rsidP="00765600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технологий, имеющих </w:t>
      </w:r>
      <w:proofErr w:type="spellStart"/>
      <w:r w:rsidRPr="00AA532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здоровьесберегающий</w:t>
      </w:r>
      <w:proofErr w:type="spellEnd"/>
      <w:r w:rsidRPr="00AA5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ресурс (уровневой дифференциации, индивидуального обучения, программированного обучения, групповых и игровых технологий, укрупнения дидактических единиц, развивающего обучения, и др.) </w:t>
      </w:r>
    </w:p>
    <w:p w:rsidR="00DB32BD" w:rsidRPr="00AA5329" w:rsidRDefault="00DB32BD" w:rsidP="00765600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Применение активных методов обучения и форм организации познавательной деятельности учащихся. </w:t>
      </w:r>
    </w:p>
    <w:p w:rsidR="00DB32BD" w:rsidRPr="00AA5329" w:rsidRDefault="00DB32BD" w:rsidP="00765600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Рациональная организация труда учителя и учеников. </w:t>
      </w:r>
    </w:p>
    <w:p w:rsidR="00DB32BD" w:rsidRPr="00AA5329" w:rsidRDefault="00DB32BD" w:rsidP="00765600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комфортного психологического климата. </w:t>
      </w:r>
    </w:p>
    <w:p w:rsidR="00DB32BD" w:rsidRPr="00AA5329" w:rsidRDefault="00DB32BD" w:rsidP="00765600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СанПиН и правил охраны труда. </w:t>
      </w:r>
    </w:p>
    <w:p w:rsidR="00DB32BD" w:rsidRPr="00AA5329" w:rsidRDefault="00DB32BD" w:rsidP="00765600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Чередование различных видов деятельности на уроке. </w:t>
      </w:r>
    </w:p>
    <w:p w:rsidR="00DB32BD" w:rsidRPr="00AA5329" w:rsidRDefault="00DB32BD" w:rsidP="00765600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аудиовизуальных средств обучения. </w:t>
      </w:r>
    </w:p>
    <w:p w:rsidR="00DB32BD" w:rsidRPr="00AA5329" w:rsidRDefault="00DB32BD" w:rsidP="0076560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329">
        <w:rPr>
          <w:rFonts w:ascii="Times New Roman" w:hAnsi="Times New Roman" w:cs="Times New Roman"/>
          <w:color w:val="000000"/>
          <w:sz w:val="24"/>
          <w:szCs w:val="24"/>
        </w:rPr>
        <w:t xml:space="preserve">Следовательно, грамотно просчитанный урок с использованием  компьютерных  информационных  технологий является </w:t>
      </w:r>
      <w:proofErr w:type="spellStart"/>
      <w:r w:rsidRPr="00AA5329">
        <w:rPr>
          <w:rFonts w:ascii="Times New Roman" w:hAnsi="Times New Roman" w:cs="Times New Roman"/>
          <w:color w:val="000000"/>
          <w:sz w:val="24"/>
          <w:szCs w:val="24"/>
        </w:rPr>
        <w:t>здоровьесберегающим</w:t>
      </w:r>
      <w:proofErr w:type="spellEnd"/>
      <w:r w:rsidRPr="00AA532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E7A22" w:rsidRPr="00DD6DFE" w:rsidRDefault="006E7A22" w:rsidP="007656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329">
        <w:rPr>
          <w:rFonts w:ascii="Times New Roman" w:hAnsi="Times New Roman" w:cs="Times New Roman"/>
          <w:sz w:val="24"/>
          <w:szCs w:val="24"/>
        </w:rPr>
        <w:t>Анализирую  всё  вышесказанное  можно сделать  вывод, что именно такой комплексный подход, благодаря которому решаются не только задачи защиты здоровья учащихся и педагогов от угрожающих или патогенных воздействий, но и задачи формирования и укрепления здоровья обучающихся, воспитания у них и у их учителей культуры здоровья может быть назван здоровьесберегающей педагогикой. </w:t>
      </w:r>
      <w:r w:rsidRPr="00AA5329">
        <w:rPr>
          <w:rFonts w:ascii="Times New Roman" w:hAnsi="Times New Roman" w:cs="Times New Roman"/>
          <w:sz w:val="24"/>
          <w:szCs w:val="24"/>
        </w:rPr>
        <w:br/>
      </w:r>
      <w:r w:rsidRPr="00AA5329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заключени</w:t>
      </w:r>
      <w:bookmarkStart w:id="0" w:name="_GoBack"/>
      <w:bookmarkEnd w:id="0"/>
      <w:r w:rsidRPr="00AA5329">
        <w:rPr>
          <w:rFonts w:ascii="Times New Roman" w:eastAsia="Times New Roman" w:hAnsi="Times New Roman" w:cs="Times New Roman"/>
          <w:sz w:val="24"/>
          <w:szCs w:val="24"/>
          <w:lang w:eastAsia="ru-RU"/>
        </w:rPr>
        <w:t>е хотелось бы напомнить, здоровье нельзя улучшить, его можно только сберечь!</w:t>
      </w:r>
    </w:p>
    <w:p w:rsidR="00765600" w:rsidRPr="00BE0E4C" w:rsidRDefault="00765600" w:rsidP="007656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4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Здоровая школа –  здоровья желает!</w:t>
      </w:r>
      <w:r w:rsidRPr="00BE0E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Здоровая школа –  друзей собирает.</w:t>
      </w:r>
      <w:r w:rsidRPr="00BE0E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льется повсюду  друзей звонкий смех,</w:t>
      </w:r>
      <w:r w:rsidRPr="00BE0E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Учитель улыбкой пусть радует всех.</w:t>
      </w:r>
      <w:r w:rsidRPr="00BE0E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Здоровье не купишь,  его не продать. </w:t>
      </w:r>
    </w:p>
    <w:p w:rsidR="00765600" w:rsidRPr="00BE0E4C" w:rsidRDefault="00765600" w:rsidP="007656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это давно уже нужно всем знать!</w:t>
      </w:r>
    </w:p>
    <w:p w:rsidR="00765600" w:rsidRPr="00BE0E4C" w:rsidRDefault="00765600" w:rsidP="007656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Берегите себя и своих учеников!</w:t>
      </w:r>
    </w:p>
    <w:p w:rsidR="00765600" w:rsidRDefault="00765600" w:rsidP="007656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0AB" w:rsidRDefault="003B30AB" w:rsidP="007656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0AB" w:rsidRDefault="003B30AB" w:rsidP="007656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0AB" w:rsidRDefault="003B30AB" w:rsidP="007656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0AB" w:rsidRPr="00765600" w:rsidRDefault="003B30AB" w:rsidP="007656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B30AB" w:rsidRPr="00765600" w:rsidSect="00AA5329">
      <w:pgSz w:w="11906" w:h="16838"/>
      <w:pgMar w:top="567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1397A"/>
    <w:multiLevelType w:val="multilevel"/>
    <w:tmpl w:val="36EEC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7A22"/>
    <w:rsid w:val="00011F6A"/>
    <w:rsid w:val="001C4B83"/>
    <w:rsid w:val="003B30AB"/>
    <w:rsid w:val="00443C51"/>
    <w:rsid w:val="00505A41"/>
    <w:rsid w:val="00545EA9"/>
    <w:rsid w:val="006C6C7B"/>
    <w:rsid w:val="006E7A22"/>
    <w:rsid w:val="00754891"/>
    <w:rsid w:val="00765600"/>
    <w:rsid w:val="008C2BE0"/>
    <w:rsid w:val="00AA5329"/>
    <w:rsid w:val="00B43A49"/>
    <w:rsid w:val="00DB32BD"/>
    <w:rsid w:val="00DD6DFE"/>
    <w:rsid w:val="00E03B5F"/>
    <w:rsid w:val="00E07341"/>
    <w:rsid w:val="00E354F0"/>
    <w:rsid w:val="00EF09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E7A22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6E7A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DB3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1075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Анна</dc:creator>
  <cp:keywords/>
  <dc:description/>
  <cp:lastModifiedBy>ЕН</cp:lastModifiedBy>
  <cp:revision>12</cp:revision>
  <dcterms:created xsi:type="dcterms:W3CDTF">2013-05-17T09:01:00Z</dcterms:created>
  <dcterms:modified xsi:type="dcterms:W3CDTF">2023-02-08T10:46:00Z</dcterms:modified>
</cp:coreProperties>
</file>