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85" w:rsidRPr="004B43E8" w:rsidRDefault="00251A85" w:rsidP="00473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№ 30 Г. КИРОВСКА</w:t>
      </w: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ПРЕЗЕНТАЦИЯ:</w:t>
      </w: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«МУЗЫКАЛЬНО-ОЗДОР</w:t>
      </w:r>
      <w:r w:rsidR="00ED19EC">
        <w:rPr>
          <w:rFonts w:ascii="Times New Roman" w:hAnsi="Times New Roman" w:cs="Times New Roman"/>
          <w:b/>
          <w:sz w:val="28"/>
          <w:szCs w:val="28"/>
        </w:rPr>
        <w:t>ОВИТЕЛЬНАЯ РАБОТА В ДОУ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85" w:rsidRDefault="00251A85" w:rsidP="00251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85" w:rsidRDefault="00251A85" w:rsidP="00251A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Виктория Борисовна</w:t>
      </w:r>
    </w:p>
    <w:p w:rsidR="00251A85" w:rsidRDefault="00251A85" w:rsidP="00CF36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 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0 слайд.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Презентация: «Музыкально</w:t>
      </w:r>
      <w:r w:rsidR="00ED19EC">
        <w:rPr>
          <w:rFonts w:ascii="Times New Roman" w:hAnsi="Times New Roman" w:cs="Times New Roman"/>
          <w:sz w:val="24"/>
          <w:szCs w:val="24"/>
          <w:u w:val="single"/>
        </w:rPr>
        <w:t>-оздоровительная работа в ДОУ</w:t>
      </w:r>
      <w:r>
        <w:rPr>
          <w:rFonts w:ascii="Times New Roman" w:hAnsi="Times New Roman" w:cs="Times New Roman"/>
          <w:sz w:val="24"/>
          <w:szCs w:val="24"/>
          <w:u w:val="single"/>
        </w:rPr>
        <w:t>»,</w:t>
      </w:r>
      <w:r w:rsidR="00ED19EC">
        <w:rPr>
          <w:rFonts w:ascii="Times New Roman" w:hAnsi="Times New Roman" w:cs="Times New Roman"/>
          <w:sz w:val="24"/>
          <w:szCs w:val="24"/>
        </w:rPr>
        <w:t xml:space="preserve"> старший дошкольный возраст</w:t>
      </w:r>
      <w:r>
        <w:rPr>
          <w:rFonts w:ascii="Times New Roman" w:hAnsi="Times New Roman" w:cs="Times New Roman"/>
          <w:sz w:val="24"/>
          <w:szCs w:val="24"/>
        </w:rPr>
        <w:t>, Филипповой Виктории Борисовны, МБДОУ № 30 г. Кировска.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здорового подрастающего поколения граждан России – первоочередная задача государства, от решения которой во многом зависит его будущее процветание. 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направлен на решение многих задач, но охрана и укрепление физического и психического здоровья детей, в том числе их эмоционального благополучия, выделена как приоритетная.</w:t>
      </w:r>
    </w:p>
    <w:p w:rsidR="009F0F14" w:rsidRDefault="00251A85" w:rsidP="00251A8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Поэтому педагоги дошкольных учреждений должны комплексно решать задачи физического, интеллектуального, эмоционального и личностного развития ребенка, подготовки его к школе, активно внедряя в этот процесс наиболее эффективные технологии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51A85" w:rsidRDefault="00251A85" w:rsidP="00251A8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Презентация может быть полезна музыкальным руководителям, воспитателям, инструкторам по физической культуре, логопедам</w:t>
      </w:r>
      <w:r w:rsidR="00ED19E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 также родителям.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слайд.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состояния здоровья детей во много зависит благополучие общества. Экологические проблемы, некачественное питание, эмоциональный дискомфорт – лишь некоторые факторы, агрессивно воздействующие на хрупкие детские организмы. По данным медицинской статистики, количество дошкольников с хроническими заболеваниями увеличивается с каждым годом. В школу поступает только несколько процентов абсолютно здоровых первоклассников.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Большинство родителей не заботятся в должной мере о здоровье своего ребенка, не прививают ему любви к окружающим людям, самому себе. А ведь именно в дошкольном возрасте, или периоде первого детства, интенсивно развиваются все органы и системы человека.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оздоровление детей в последнее время становится приор</w:t>
      </w:r>
      <w:r w:rsidR="00ED19EC">
        <w:rPr>
          <w:rFonts w:ascii="Times New Roman" w:hAnsi="Times New Roman" w:cs="Times New Roman"/>
          <w:sz w:val="24"/>
          <w:szCs w:val="24"/>
        </w:rPr>
        <w:t xml:space="preserve">итетным направлением в работе </w:t>
      </w:r>
      <w:r>
        <w:rPr>
          <w:rFonts w:ascii="Times New Roman" w:hAnsi="Times New Roman" w:cs="Times New Roman"/>
          <w:sz w:val="24"/>
          <w:szCs w:val="24"/>
        </w:rPr>
        <w:t>ДОУ. Сохранить здоровье ребенка – главная задача, стоящая перед всем персоналом детского сада. Опыт показывает, что только совместная работа педагогов и медицинских работников по оздоровлению детей может дать необходимый эффект.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слайд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развитие ребенка в аспекте физического имеет свою давнюю историю. Так, Пифагор, Аристотель, Платон считали, что музыка, воспринимаемая слуховым рецептором, воздействует не только на эмоциональное, но и на общее физическое состояние человека, вызывает реакции, связанные с изменением кровообращения, дыхания.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Такие ученые  как В.М.Бехтерев, П.Н.Анохин, Н.Ветлугина доказали, что музыка регулирует дыхание, активизирует умственную деятельность,  влияет на работоспособность и отдых человека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музыка – это одно из средств физического развития детей.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музыкально-оздоровительного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 является: укрепление психического и физического здоровья, развитие музыкальных и творческих способностей, формирование потребности в здоровом образе жизни. 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Помимо образовательных и воспитательных задач, поставила и </w:t>
      </w:r>
      <w:r>
        <w:rPr>
          <w:rFonts w:ascii="Times New Roman" w:hAnsi="Times New Roman" w:cs="Times New Roman"/>
          <w:b/>
          <w:sz w:val="24"/>
          <w:szCs w:val="24"/>
        </w:rPr>
        <w:t>оздоровительные задачи: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сохранять и укреплять физическое и психическое здоровье;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создавать условия, обеспечивающие эмоциональное благополучие каждого ребенка;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повышать  адаптивных возможности  детского организма.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слайд.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технологии» прочно вошло в образовательную систему дошкольных образовательных учреждений. 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музыкально-оздоровительной работы объединяет традиционные музыкальные занятия с оздоровительными мероприятиями.  На музыкальных занятиях использую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игровой форме.</w:t>
      </w:r>
    </w:p>
    <w:p w:rsidR="00251A85" w:rsidRDefault="00251A85" w:rsidP="00251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Они представлены как: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- технологии сохранения и стимулирования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(дыхательная гимнастика, гимнастика для глаз, бодрящая гимнастика, пальчиковая гимнастика, динамические паузы, ритмопластика, подвижные и спортивные игры, релаксация);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- технологии обучения ЗОЖ</w:t>
      </w:r>
      <w:r>
        <w:rPr>
          <w:rFonts w:ascii="Times New Roman" w:hAnsi="Times New Roman" w:cs="Times New Roman"/>
          <w:sz w:val="24"/>
          <w:szCs w:val="24"/>
        </w:rPr>
        <w:t xml:space="preserve"> (утренняя гимнастика, физкультурные занятия,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- коррекционные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песенки-распевки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артикуляционная гимнастика, оздоровительные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фонопедические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 В.Емельянова, речевые игры,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игроритмические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упражнения, музыкотерапия).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слайд.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здоровья, как во время образовательной деятельности, так и в свободное время особенно важны для детей с нарушениями речи. 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музыкальное занятие начинаю с жизнеутверждающей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песни-распевки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дающей позитивный настрой детям на весь день («Доброе утро»,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Трямди-песенка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«Здравствуйте!», «Просыпайтесь!», «Здравствуйте, ладошки!»)</w:t>
      </w:r>
    </w:p>
    <w:p w:rsidR="00251A85" w:rsidRDefault="00251A85" w:rsidP="00251A8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слайд.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развитие дыхания играют важную роль в системе оздоровления дошкольников. Медиками доказано, что дыхательная гимнастика оказывает на детей психотерапевтическое,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оздоравливающее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даже лечебное воздействие. 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игровой форме, с помощью несложных упражнений, дети учатся дышать правильно. В музыкальной деятельности использую упражнения дыхательной гимнастики Б.Толкачева,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А.Стрельниковой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М.Л.Лазарева; оздоровительные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фонопедические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 В.Емельянова («Ладошки», «Насос», «Обними плечи», «Чудак»,  «Ветерок» и др.)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слайд.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85" w:rsidRDefault="00251A85" w:rsidP="00251A8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Одна из форм творческой работы с детьми – речевые игры. Доказано, что музыкальный слух развивается совместно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речевым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Средства музыкальной выразительности – ритм, темп, тембр, динамика – являются характерными и для речи.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Речевые игры сопровождаются музыкально-ритмическими движениями, звучащими жестами (хлопками, щелчками, шлепками и т.д.),  игрой на детских музыкальных (шумовых и мелодичных) инструментах («Листопад», «Веселый оркестр», «Ты, мороз», «Снеговик» и т.д.).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Работая в этом направлении, опираюсь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методику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К.Орфа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85" w:rsidRDefault="00251A85" w:rsidP="00251A8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 слайд.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Важное место на музыкальных занятиях занимают пальчиковые игры. Исследователи, изучающие механизмы речи, утверждают, что речевые области мозга у детей частично формируются под влиянием импульсов, поступающих от пальцев рук. На ладонях людей находятся важные для всего организма биологически активные точки. Слушание музыки сочетаю с пальчиковой игрой, игровым массажем,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(«Дружок», «Дождь», «Веселые медвежата» и др.)  Массируя определенные точки тела, мы посылаем положительные сигналы сердцу, лёгким, печени и другим органам. Выполнение массажных манипуляций расширяет капилляры кожи, улучшая циркуляцию крови, активно влияет на обменные процессы организма, тонизирует центральную нервную систему, а также поднимает настроение дошкольников.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 слайд.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расслабления использую релаксационные упражнения: «Сладкая грёза»,  «Льдинки», «Солнечный зайчик», «Мишка»,  «Бабочка», «Тишина», «Замедленное движение».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Музыкотерапия – важная составляющая музыкально-оздоровительной работы. Слушание музыки повышает иммунитет, снимает напряжение, раздражительность, восстанавливает спокойное дыхание.</w:t>
      </w:r>
    </w:p>
    <w:p w:rsidR="00132A69" w:rsidRPr="00132A69" w:rsidRDefault="00132A69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просвещения родителей проводятся консультации, открытые занятия, оформляются папки-передвижки, содержащие пальчиковые, речевые игры,  совместные музыкально-спортивные праздники и развлечения. Родители активно принимают участие во всех мероприятиях.</w:t>
      </w:r>
    </w:p>
    <w:p w:rsidR="00251A85" w:rsidRDefault="00251A85" w:rsidP="00251A8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 слайд.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в работе по музыкальному воспитанию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дало свои результаты. Проведенный в конце года мониторинг показал хорошую динамику музыкального развития дошкольников. Дети стали реже болеть, реже пропускать занятия и поэтому лучше усвоили материал. </w:t>
      </w:r>
    </w:p>
    <w:p w:rsidR="00251A85" w:rsidRDefault="00251A85" w:rsidP="00251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 слайд.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A69" w:rsidRDefault="00132A69" w:rsidP="00251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A69">
        <w:rPr>
          <w:rFonts w:ascii="Times New Roman" w:hAnsi="Times New Roman" w:cs="Times New Roman"/>
          <w:b/>
          <w:sz w:val="24"/>
          <w:szCs w:val="24"/>
        </w:rPr>
        <w:t>Методическая литература:</w:t>
      </w:r>
    </w:p>
    <w:p w:rsidR="006C318D" w:rsidRPr="006C318D" w:rsidRDefault="006C318D" w:rsidP="006C318D">
      <w:pPr>
        <w:rPr>
          <w:rFonts w:ascii="Times New Roman" w:hAnsi="Times New Roman" w:cs="Times New Roman"/>
          <w:sz w:val="24"/>
          <w:szCs w:val="24"/>
        </w:rPr>
      </w:pPr>
      <w:r w:rsidRPr="006C318D">
        <w:rPr>
          <w:rFonts w:ascii="Times New Roman" w:hAnsi="Times New Roman" w:cs="Times New Roman"/>
          <w:sz w:val="24"/>
          <w:szCs w:val="24"/>
        </w:rPr>
        <w:t xml:space="preserve">1.Автор-составитель О.Н. </w:t>
      </w:r>
      <w:proofErr w:type="spellStart"/>
      <w:r w:rsidRPr="006C318D">
        <w:rPr>
          <w:rFonts w:ascii="Times New Roman" w:hAnsi="Times New Roman" w:cs="Times New Roman"/>
          <w:sz w:val="24"/>
          <w:szCs w:val="24"/>
        </w:rPr>
        <w:t>Арсеневская</w:t>
      </w:r>
      <w:proofErr w:type="spellEnd"/>
      <w:r w:rsidRPr="006C318D">
        <w:rPr>
          <w:rFonts w:ascii="Times New Roman" w:hAnsi="Times New Roman" w:cs="Times New Roman"/>
          <w:sz w:val="24"/>
          <w:szCs w:val="24"/>
        </w:rPr>
        <w:t xml:space="preserve">. Система музыкально-оздоровительной работы в детском саду: занятия, игры, упражнения. – Изд. 2-е – Волгоград: Учитель, 2013 </w:t>
      </w:r>
      <w:r w:rsidRPr="006C318D">
        <w:rPr>
          <w:rFonts w:ascii="Times New Roman" w:hAnsi="Times New Roman" w:cs="Times New Roman"/>
          <w:sz w:val="24"/>
          <w:szCs w:val="24"/>
        </w:rPr>
        <w:br/>
        <w:t xml:space="preserve"> 1.Автор-составитель </w:t>
      </w:r>
      <w:proofErr w:type="spellStart"/>
      <w:r w:rsidRPr="006C318D">
        <w:rPr>
          <w:rFonts w:ascii="Times New Roman" w:hAnsi="Times New Roman" w:cs="Times New Roman"/>
          <w:sz w:val="24"/>
          <w:szCs w:val="24"/>
        </w:rPr>
        <w:t>Равчеева</w:t>
      </w:r>
      <w:proofErr w:type="spellEnd"/>
      <w:r w:rsidRPr="006C318D">
        <w:rPr>
          <w:rFonts w:ascii="Times New Roman" w:hAnsi="Times New Roman" w:cs="Times New Roman"/>
          <w:sz w:val="24"/>
          <w:szCs w:val="24"/>
        </w:rPr>
        <w:t xml:space="preserve"> И.П. Настольная книга музыкального руководителя: учебное пособие – Волгоград: Учитель, 2014</w:t>
      </w:r>
      <w:r w:rsidRPr="006C318D">
        <w:rPr>
          <w:rFonts w:ascii="Times New Roman" w:hAnsi="Times New Roman" w:cs="Times New Roman"/>
          <w:sz w:val="24"/>
          <w:szCs w:val="24"/>
        </w:rPr>
        <w:br/>
        <w:t>2.Анисимова Г.И. Новые песенки для занятий в логопедическом детском саду. – СПб</w:t>
      </w:r>
      <w:proofErr w:type="gramStart"/>
      <w:r w:rsidRPr="006C318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C318D">
        <w:rPr>
          <w:rFonts w:ascii="Times New Roman" w:hAnsi="Times New Roman" w:cs="Times New Roman"/>
          <w:sz w:val="24"/>
          <w:szCs w:val="24"/>
        </w:rPr>
        <w:t>КАРО, 2008</w:t>
      </w:r>
      <w:r w:rsidRPr="006C318D">
        <w:rPr>
          <w:rFonts w:ascii="Times New Roman" w:hAnsi="Times New Roman" w:cs="Times New Roman"/>
          <w:sz w:val="24"/>
          <w:szCs w:val="24"/>
        </w:rPr>
        <w:br/>
        <w:t>3.Зацепина М.Б. Музыкальное воспитание в детском саду. Для занятий с детьми 2 – 7 лет: учебное пособие – М.: МОЗАИКА-СИНТЕЗ, 2014</w:t>
      </w:r>
      <w:r w:rsidRPr="006C318D">
        <w:rPr>
          <w:rFonts w:ascii="Times New Roman" w:hAnsi="Times New Roman" w:cs="Times New Roman"/>
          <w:sz w:val="24"/>
          <w:szCs w:val="24"/>
        </w:rPr>
        <w:br/>
        <w:t>4.Картушина М.Ю. Мы играем, рисуем и поем. Интегрированные занятия для детей 5 – 7 лет – М.: «Издательство «Скрипторий 2003», 2010</w:t>
      </w:r>
      <w:r w:rsidRPr="006C318D">
        <w:rPr>
          <w:rFonts w:ascii="Times New Roman" w:hAnsi="Times New Roman" w:cs="Times New Roman"/>
          <w:sz w:val="24"/>
          <w:szCs w:val="24"/>
        </w:rPr>
        <w:br/>
        <w:t xml:space="preserve">5.Поддубная Е.А. Музыкальные пальчиковые игры – Ростов </w:t>
      </w:r>
      <w:proofErr w:type="spellStart"/>
      <w:r w:rsidRPr="006C318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318D">
        <w:rPr>
          <w:rFonts w:ascii="Times New Roman" w:hAnsi="Times New Roman" w:cs="Times New Roman"/>
          <w:sz w:val="24"/>
          <w:szCs w:val="24"/>
        </w:rPr>
        <w:t>/Д: Феникс, 2013</w:t>
      </w:r>
      <w:r w:rsidRPr="006C318D">
        <w:rPr>
          <w:rFonts w:ascii="Times New Roman" w:hAnsi="Times New Roman" w:cs="Times New Roman"/>
          <w:sz w:val="24"/>
          <w:szCs w:val="24"/>
        </w:rPr>
        <w:br/>
        <w:t xml:space="preserve">6.Сакулина Т.И. Практический материал для </w:t>
      </w:r>
      <w:proofErr w:type="spellStart"/>
      <w:r w:rsidRPr="006C318D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6C318D">
        <w:rPr>
          <w:rFonts w:ascii="Times New Roman" w:hAnsi="Times New Roman" w:cs="Times New Roman"/>
          <w:sz w:val="24"/>
          <w:szCs w:val="24"/>
        </w:rPr>
        <w:t xml:space="preserve"> занятий: учебно-методическое пособие – СПб</w:t>
      </w:r>
      <w:proofErr w:type="gramStart"/>
      <w:r w:rsidRPr="006C318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C318D">
        <w:rPr>
          <w:rFonts w:ascii="Times New Roman" w:hAnsi="Times New Roman" w:cs="Times New Roman"/>
          <w:sz w:val="24"/>
          <w:szCs w:val="24"/>
        </w:rPr>
        <w:t>ООО  «Издательство «ДЕТСТВО-ПРЕСС», 2015</w:t>
      </w:r>
    </w:p>
    <w:p w:rsidR="00132A69" w:rsidRDefault="00132A69" w:rsidP="0025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8A4" w:rsidRPr="004B43E8" w:rsidRDefault="00F028A4" w:rsidP="00473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BAF" w:rsidRPr="004B43E8" w:rsidRDefault="00930BAF" w:rsidP="00473B89">
      <w:pPr>
        <w:jc w:val="both"/>
        <w:rPr>
          <w:sz w:val="24"/>
          <w:szCs w:val="24"/>
        </w:rPr>
      </w:pPr>
    </w:p>
    <w:sectPr w:rsidR="00930BAF" w:rsidRPr="004B43E8" w:rsidSect="00473B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AF"/>
    <w:rsid w:val="0002358E"/>
    <w:rsid w:val="000526C7"/>
    <w:rsid w:val="000D6B94"/>
    <w:rsid w:val="00102454"/>
    <w:rsid w:val="00132A69"/>
    <w:rsid w:val="001578D8"/>
    <w:rsid w:val="00202A52"/>
    <w:rsid w:val="00216A2A"/>
    <w:rsid w:val="00251A85"/>
    <w:rsid w:val="00282524"/>
    <w:rsid w:val="00292A7F"/>
    <w:rsid w:val="00410F44"/>
    <w:rsid w:val="00473B89"/>
    <w:rsid w:val="004B43E8"/>
    <w:rsid w:val="004D7CBA"/>
    <w:rsid w:val="005A24CC"/>
    <w:rsid w:val="005E4763"/>
    <w:rsid w:val="006103BB"/>
    <w:rsid w:val="00655F79"/>
    <w:rsid w:val="00657919"/>
    <w:rsid w:val="00687682"/>
    <w:rsid w:val="006A4071"/>
    <w:rsid w:val="006C318D"/>
    <w:rsid w:val="006D0C1D"/>
    <w:rsid w:val="006E429D"/>
    <w:rsid w:val="00735A02"/>
    <w:rsid w:val="007D0EE3"/>
    <w:rsid w:val="0081275C"/>
    <w:rsid w:val="00854B0E"/>
    <w:rsid w:val="00887FFD"/>
    <w:rsid w:val="008E3062"/>
    <w:rsid w:val="008F578A"/>
    <w:rsid w:val="009015D2"/>
    <w:rsid w:val="00906BA6"/>
    <w:rsid w:val="00922049"/>
    <w:rsid w:val="00930BAF"/>
    <w:rsid w:val="00954BBB"/>
    <w:rsid w:val="009A0D2B"/>
    <w:rsid w:val="009F0F14"/>
    <w:rsid w:val="00A13B30"/>
    <w:rsid w:val="00A604CA"/>
    <w:rsid w:val="00AE09B6"/>
    <w:rsid w:val="00B12056"/>
    <w:rsid w:val="00B210B8"/>
    <w:rsid w:val="00B95E87"/>
    <w:rsid w:val="00BA0D44"/>
    <w:rsid w:val="00BB4490"/>
    <w:rsid w:val="00BB46C0"/>
    <w:rsid w:val="00BC1F90"/>
    <w:rsid w:val="00BD5664"/>
    <w:rsid w:val="00BF3F55"/>
    <w:rsid w:val="00C17EAC"/>
    <w:rsid w:val="00C6636C"/>
    <w:rsid w:val="00C7409F"/>
    <w:rsid w:val="00C8286E"/>
    <w:rsid w:val="00CA4BC3"/>
    <w:rsid w:val="00CF36EF"/>
    <w:rsid w:val="00D41086"/>
    <w:rsid w:val="00D80DA2"/>
    <w:rsid w:val="00DC1267"/>
    <w:rsid w:val="00E17F7A"/>
    <w:rsid w:val="00E80D18"/>
    <w:rsid w:val="00ED19EC"/>
    <w:rsid w:val="00F0103B"/>
    <w:rsid w:val="00F0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D663-0E2F-4A64-9D30-6F499D6C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Виктория</cp:lastModifiedBy>
  <cp:revision>7</cp:revision>
  <dcterms:created xsi:type="dcterms:W3CDTF">2022-02-17T18:33:00Z</dcterms:created>
  <dcterms:modified xsi:type="dcterms:W3CDTF">2022-02-17T19:16:00Z</dcterms:modified>
</cp:coreProperties>
</file>