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3C" w:rsidRDefault="0021523C" w:rsidP="00A840E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44579" w:rsidRPr="00A840EC" w:rsidRDefault="00D44579" w:rsidP="00A840E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840E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детский сад «Теремок» </w:t>
      </w:r>
      <w:r w:rsidR="00A840EC">
        <w:rPr>
          <w:rFonts w:ascii="Times New Roman" w:hAnsi="Times New Roman" w:cs="Times New Roman"/>
          <w:b/>
          <w:color w:val="00B050"/>
          <w:sz w:val="28"/>
          <w:szCs w:val="28"/>
        </w:rPr>
        <w:t>п. Лев Толстой, Лев-Толстовского Муниципального района, Липецкой области</w:t>
      </w:r>
      <w:r w:rsidRPr="00A840E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        (филиал в с. Новочемоданово)</w:t>
      </w:r>
    </w:p>
    <w:p w:rsidR="00D44579" w:rsidRDefault="00D44579">
      <w:pPr>
        <w:rPr>
          <w:rFonts w:ascii="Times New Roman" w:hAnsi="Times New Roman" w:cs="Times New Roman"/>
        </w:rPr>
      </w:pPr>
    </w:p>
    <w:p w:rsidR="00A840EC" w:rsidRPr="00A840EC" w:rsidRDefault="00D44579" w:rsidP="00A840EC">
      <w:pPr>
        <w:jc w:val="center"/>
        <w:rPr>
          <w:rFonts w:ascii="Times New Roman" w:hAnsi="Times New Roman" w:cs="Times New Roman"/>
          <w:color w:val="9933FF"/>
          <w:sz w:val="28"/>
          <w:szCs w:val="28"/>
        </w:rPr>
      </w:pPr>
      <w:r w:rsidRPr="00A840EC">
        <w:rPr>
          <w:rFonts w:ascii="Times New Roman" w:hAnsi="Times New Roman" w:cs="Times New Roman"/>
          <w:b/>
          <w:color w:val="9933FF"/>
          <w:sz w:val="48"/>
          <w:szCs w:val="48"/>
        </w:rPr>
        <w:t>Доклад на тему:</w:t>
      </w:r>
    </w:p>
    <w:p w:rsidR="00950979" w:rsidRPr="002F1196" w:rsidRDefault="00A840EC" w:rsidP="002F1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&quot;Здоровьесберегающие технологии&#10;в детском саду&quot;"/>
          </v:shape>
        </w:pict>
      </w:r>
    </w:p>
    <w:p w:rsidR="00D44579" w:rsidRPr="002F1196" w:rsidRDefault="009F21AD" w:rsidP="009F2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0025" cy="425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EC" w:rsidRDefault="00A840EC" w:rsidP="002F1196">
      <w:pPr>
        <w:rPr>
          <w:rFonts w:ascii="Times New Roman" w:hAnsi="Times New Roman" w:cs="Times New Roman"/>
          <w:sz w:val="28"/>
          <w:szCs w:val="28"/>
        </w:rPr>
      </w:pPr>
    </w:p>
    <w:p w:rsidR="00A840EC" w:rsidRDefault="00A840EC" w:rsidP="002F1196">
      <w:pPr>
        <w:rPr>
          <w:rFonts w:ascii="Times New Roman" w:hAnsi="Times New Roman" w:cs="Times New Roman"/>
          <w:sz w:val="28"/>
          <w:szCs w:val="28"/>
        </w:rPr>
      </w:pPr>
    </w:p>
    <w:p w:rsidR="00A840EC" w:rsidRDefault="00A840EC" w:rsidP="002F1196">
      <w:pPr>
        <w:rPr>
          <w:rFonts w:ascii="Times New Roman" w:hAnsi="Times New Roman" w:cs="Times New Roman"/>
          <w:sz w:val="28"/>
          <w:szCs w:val="28"/>
        </w:rPr>
      </w:pPr>
    </w:p>
    <w:p w:rsidR="00A840EC" w:rsidRDefault="00A840EC" w:rsidP="002F1196">
      <w:pPr>
        <w:rPr>
          <w:rFonts w:ascii="Times New Roman" w:hAnsi="Times New Roman" w:cs="Times New Roman"/>
          <w:sz w:val="28"/>
          <w:szCs w:val="28"/>
        </w:rPr>
      </w:pPr>
    </w:p>
    <w:p w:rsidR="00D44579" w:rsidRPr="00A840EC" w:rsidRDefault="00A840EC" w:rsidP="002F119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840E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</w:t>
      </w:r>
      <w:r w:rsidR="00D44579" w:rsidRPr="00A840EC">
        <w:rPr>
          <w:rFonts w:ascii="Times New Roman" w:hAnsi="Times New Roman" w:cs="Times New Roman"/>
          <w:b/>
          <w:color w:val="00B050"/>
          <w:sz w:val="28"/>
          <w:szCs w:val="28"/>
        </w:rPr>
        <w:t>Подготовил: воспитатель Фролова М. М.</w:t>
      </w:r>
    </w:p>
    <w:p w:rsidR="00A840EC" w:rsidRDefault="00A840EC" w:rsidP="002F1196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3714" w:rsidRPr="00733714" w:rsidRDefault="002F1196" w:rsidP="002F1196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196">
        <w:rPr>
          <w:rFonts w:ascii="Times New Roman" w:eastAsia="Times New Roman" w:hAnsi="Times New Roman" w:cs="Times New Roman"/>
          <w:sz w:val="28"/>
          <w:szCs w:val="28"/>
        </w:rPr>
        <w:t>В настоящее время одной из наиболее важных и глобальных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1196">
        <w:rPr>
          <w:rFonts w:ascii="Times New Roman" w:eastAsia="Times New Roman" w:hAnsi="Times New Roman" w:cs="Times New Roman"/>
          <w:sz w:val="28"/>
          <w:szCs w:val="28"/>
        </w:rPr>
        <w:t>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 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технологий. 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 Используемые в комплексе здоровьесберегающие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  <w:r w:rsidR="00D44579"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дошкольника, его социально-психологическая адаптация, нормальный рост и развитие зависят от окружения, в котором ребёнок находится. Большинство детей с 1,5 до 7 лет посещают дошкольные образовательные учреждения (ДОУ), соответственно, педагоги несут ответственность за физическое и эмоциональное состояние воспитанников.</w:t>
      </w:r>
      <w:r w:rsidR="00733714" w:rsidRPr="002F119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следит за состоянием своих подопечных. Здоровые дети эффективнее усваивают знания и совершенствуют все виды умений. К сожалению, по статистическим данным, уровень здоровья дошкольников снижается к моменту выпуска из детского сада. А в школе ребят ждут большие нагрузки и период адаптации к новой среде. Поэтому педагоги ДОУ не только занимаются с детьми общеукрепляющими техниками, но и стремятся привить навыки здорового образа жизни.</w:t>
      </w:r>
      <w:r w:rsidR="00733714"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факторы риска, влияющие на здоровье детей:</w:t>
      </w:r>
    </w:p>
    <w:p w:rsidR="00733714" w:rsidRPr="00733714" w:rsidRDefault="00733714" w:rsidP="002F11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занятиях с дошкольниками методов и приёмов, не соответствующих их возрастным особенностям;</w:t>
      </w:r>
    </w:p>
    <w:p w:rsidR="00733714" w:rsidRPr="00733714" w:rsidRDefault="00733714" w:rsidP="002F11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организация образовательного процесса (без учёта норм и требований СанПиН);</w:t>
      </w:r>
    </w:p>
    <w:p w:rsidR="00733714" w:rsidRPr="00733714" w:rsidRDefault="00733714" w:rsidP="002F11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контроля или недостаточное внимание к здоровью детей со стороны родителей.</w:t>
      </w:r>
    </w:p>
    <w:p w:rsidR="00733714" w:rsidRPr="002F1196" w:rsidRDefault="00733714" w:rsidP="002F11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планирует каждый режимный момент с учётом потребностей дошкольников. Педагогическая деятельность способствует развитию детей без излишних нагрузок и стрессовых ситуаций. Среда в ДОУ благотворно влияет на воспитанников, в ней раскрываются их интересы, формируются и совершенствуются способности. Это те условия, в которых здоровье ребёнка не страдает. А чтобы оно укреплялось и у дошкольников формировались привычки здорового образа жизни, педагог использует специальные технологии. Методиками по здоровьесозиданию воспитатель делится с родителями на консультациях и мастер-классах.</w:t>
      </w:r>
      <w:r w:rsidRPr="002F119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 технологии — комплекс инструментов и методов по охране и стимулированию здоровья детей. Эти технологии охватывают большой диапазон направлений:</w:t>
      </w:r>
    </w:p>
    <w:p w:rsidR="00733714" w:rsidRPr="00733714" w:rsidRDefault="00733714" w:rsidP="002F1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образовательного процесса на основе санитарных норм и гигиенических требований,</w:t>
      </w:r>
    </w:p>
    <w:p w:rsidR="00733714" w:rsidRPr="00733714" w:rsidRDefault="00733714" w:rsidP="002F1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диспансеризации,</w:t>
      </w:r>
    </w:p>
    <w:p w:rsidR="00733714" w:rsidRPr="00733714" w:rsidRDefault="00733714" w:rsidP="002F1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режима двигательной активности,</w:t>
      </w:r>
    </w:p>
    <w:p w:rsidR="00733714" w:rsidRPr="00733714" w:rsidRDefault="00733714" w:rsidP="002F1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питание,</w:t>
      </w:r>
    </w:p>
    <w:p w:rsidR="00733714" w:rsidRPr="00733714" w:rsidRDefault="00733714" w:rsidP="002F1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психическим состоянием и психологическая поддержка.</w:t>
      </w:r>
    </w:p>
    <w:p w:rsidR="00733714" w:rsidRPr="00733714" w:rsidRDefault="00733714" w:rsidP="002F11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стереотип, что здоровьесберегающие технологии используют в своей работе только физкультурные руководители. Это не так. Забота о здоровье детей — общая задача работников ДОУ. Здоровьесберегающие технологии внедряют воспитатели, музыкальный руководитель, логопед, психолог, медицинская сестра, педагоги дополнительного образования.</w:t>
      </w:r>
    </w:p>
    <w:p w:rsidR="00733714" w:rsidRPr="00733714" w:rsidRDefault="00733714" w:rsidP="002F119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Виды здоровьесберегающих технологий в детском саду</w:t>
      </w:r>
      <w:r w:rsidR="002F119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.</w:t>
      </w:r>
    </w:p>
    <w:p w:rsidR="00733714" w:rsidRPr="00733714" w:rsidRDefault="00733714" w:rsidP="007337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применяемых инструментов и способов воздействия на воспитанников ДОУ здоровьесберегающие технологии делятся на:</w:t>
      </w:r>
    </w:p>
    <w:p w:rsidR="00733714" w:rsidRPr="00733714" w:rsidRDefault="00733714" w:rsidP="007337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медико-профилактические — укрепление иммунитета, коррекция здоровья, профилактика заболеваний под контролем медицинских работников;</w:t>
      </w:r>
    </w:p>
    <w:p w:rsidR="00733714" w:rsidRPr="00733714" w:rsidRDefault="00733714" w:rsidP="007337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физкультурно-оздоровительные — созидание здоровья через различные формы двигательной активности;</w:t>
      </w:r>
    </w:p>
    <w:p w:rsidR="00733714" w:rsidRPr="00733714" w:rsidRDefault="00733714" w:rsidP="007337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— поддержка эмоционального благополучия;</w:t>
      </w:r>
    </w:p>
    <w:p w:rsidR="00733714" w:rsidRPr="00733714" w:rsidRDefault="00733714" w:rsidP="007337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— просвещение детей на тему здорового образа жизни.</w:t>
      </w:r>
    </w:p>
    <w:p w:rsidR="00733714" w:rsidRPr="00733714" w:rsidRDefault="00733714" w:rsidP="002F119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>Физкультурно-оздоровительные технологии</w:t>
      </w:r>
      <w:r w:rsid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это:</w:t>
      </w:r>
      <w:r w:rsidR="002F119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- </w:t>
      </w:r>
      <w:r w:rsidR="002F1196"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733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изкультминутки</w:t>
      </w: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динамические паузы на занятиях с дошкольниками. Внимание детей непроизвольно, они быстро утрачивают интерес к текущей форме работы и нуждаются в частой смене видов деятельности. Чрезмерное </w:t>
      </w: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умственное или физическое напряжение может стать причиной сильного стресса. Поэтому примерно в середине занятия, требующего продолжительного нахождения в положении сидя и затраты интеллектуальных сил, проводится физкультминутка. Это комплекс двигательных упражнений длительностью 1,5–3 минуты. Часто проводится под весёлую ритмичную музыку.</w:t>
      </w:r>
    </w:p>
    <w:p w:rsidR="00733714" w:rsidRPr="002F1196" w:rsidRDefault="00CA4CBF" w:rsidP="00CA4C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733714"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альчиковая гимнастика</w:t>
      </w:r>
      <w:r w:rsidR="00733714" w:rsidRPr="002F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упражнения и игры для кистей и пальцев рук. </w:t>
      </w:r>
      <w:r w:rsidR="00733714" w:rsidRPr="00CA4CB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Игры для пальчиков являются малоподвижными, включаются в структуру занятий, на которых дети работают руками (обучение грамоте, рисование, лепка и аппликация), для развития мелкой мускулатуры и гибкости сухожилий.</w:t>
      </w:r>
      <w:r w:rsidR="00733714" w:rsidRPr="002F1196">
        <w:rPr>
          <w:rFonts w:ascii="Times New Roman" w:hAnsi="Times New Roman" w:cs="Times New Roman"/>
          <w:sz w:val="28"/>
          <w:szCs w:val="28"/>
          <w:shd w:val="clear" w:color="auto" w:fill="FFFFFF"/>
        </w:rPr>
        <w:t> Комплексы этих упражнений проводят на досугах и во время прогулок, чтобы обогатить игровой опыт детей. Ведь выполнение упражнений пальчиками стимулирует работу головного мозга и, соответственно, повышает работоспособность организма.</w:t>
      </w:r>
    </w:p>
    <w:p w:rsidR="00733714" w:rsidRPr="002F1196" w:rsidRDefault="00CA4CBF" w:rsidP="00CA4C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733714"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ехники для профилактики плоскостопия и нарушений осанки.</w:t>
      </w:r>
      <w:r w:rsidR="00733714" w:rsidRPr="002F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с опорно-двигательным аппаратом начинаются в школьном возрасте, когда дети проводят много времени в положении сидя (за партой). Однако в ДОУ проводится активная работа по формированию красивой осанки и предотвращения плоскостопия — полезные привычки приобретаются с ранних лет. Эти задачи реализуются в гимнастике пробуждения и утренней зарядке с использованием бодибара (гимнастической палки), в ходьбе по массажным коврикам и дорожкам здоровья.</w:t>
      </w:r>
    </w:p>
    <w:p w:rsidR="00733714" w:rsidRPr="002F1196" w:rsidRDefault="00CA4CBF" w:rsidP="00CA4C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="00733714"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ыхательная гимнастика</w:t>
      </w:r>
      <w:r w:rsidR="00733714" w:rsidRPr="002F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комплекс упражнений для насыщения организма кислородом. Казалось бы, мы дышим бессознательно, нас не учат делать в младенчестве вдох и выдох. Однако исследования показывают, что дышать можно по-разному, а благодаря правильному дыханию укрепляются защитные функции организма и улучшается самочувствие в целом за счёт насыщения крови и внутренних органов кислородом. У дошкольников эти упражнения тренируют выносливость, развивают речевое дыхание и являются способом релаксации.</w:t>
      </w:r>
    </w:p>
    <w:p w:rsidR="00733714" w:rsidRPr="002F1196" w:rsidRDefault="00CA4CBF" w:rsidP="00CA4C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733714"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амомассаж</w:t>
      </w:r>
      <w:r w:rsidR="00733714" w:rsidRPr="002F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тактильная гимнастика, для детей проводится в игровой форме. Малыши учатся осознанно относиться к своему телу, заботиться о нём. Ребята старшего возраста осваивают способы снятия мышечного напряжения. Тактильные упражнения построены на пробуждении множества рецепторов, которые активизируют работу внутренних органов. Самомассажу дети учатся под музыкальное и стихотворное сопровождение. Из нетрадиционных техник в ДОУ проводится массаж ушных раковин и воздействие на биологически активные точки по методике су-джок.</w:t>
      </w:r>
    </w:p>
    <w:p w:rsidR="00733714" w:rsidRPr="002F1196" w:rsidRDefault="00CA4CBF" w:rsidP="00CA4C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733714" w:rsidRPr="00CA4C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ехнологии физкультурно-оздоровительного блока</w:t>
      </w:r>
      <w:r w:rsidR="00733714" w:rsidRPr="002F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изучаются и используются воспитателями. Важно и в этом направлении соблюдать меру. Эффективными оказываются технологии, которые применяются регулярно. Поэтому следует определиться с несколькими методиками, составить план занятий с ними на текущий учебный год и подготовить инвентарь. Можно «разделить» технологии в педколлективе: логопед проводит дыхательную гимнастику и офтальмотренаж, воспитатель обучает самомассажу и ходьбе по сенсорным дорожкам, музыкальный руководитель — пальчиковым играм.</w:t>
      </w:r>
    </w:p>
    <w:p w:rsidR="00733714" w:rsidRPr="00733714" w:rsidRDefault="00733714" w:rsidP="00CA4CB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</w:pPr>
      <w:r w:rsidRPr="00733714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Образовательные технологии в </w:t>
      </w:r>
      <w:r w:rsidR="00CA4CBF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детском саду                                                                           </w:t>
      </w: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активно используются технологии, которые учат детей здоровому образу жизни: дошкольники узнают о правильном питании, полезных привычках, средствах укрепления иммунитета. Это:</w:t>
      </w:r>
    </w:p>
    <w:p w:rsidR="00733714" w:rsidRPr="00733714" w:rsidRDefault="00733714" w:rsidP="007337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зарядки и гимнастики пробуждения после тихого часа — привитие детям правильного пробуждения организма для продуктивной работы и хорошего настроения.</w:t>
      </w:r>
    </w:p>
    <w:p w:rsidR="00733714" w:rsidRPr="00733714" w:rsidRDefault="00733714" w:rsidP="007337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валеологии — непосредственно образовательная деятельность (НОД) по вопросам здоровья.</w:t>
      </w:r>
    </w:p>
    <w:p w:rsidR="00733714" w:rsidRPr="00733714" w:rsidRDefault="00733714" w:rsidP="00CA4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ДОУ должен обрести компетенцию для использования здоровьесберегающих технологий в своей работе. Он изучает методическую литературу о способах здоровьесозидания дошкольников, знакомится с практическим опытом коллег, посещая открытые мероприятия, читая педагогическую периодику и разработки на интернет-порталах. Освоенные в теории здоровьесберегающие технологии внедряются в практику при обязательном взаимодействии с администрацией и медперсоналом ДОУ и родителями.Технологии по укреплению здоровья внедряются в образовательный процесс через различные виды детской активности:</w:t>
      </w:r>
    </w:p>
    <w:p w:rsidR="00733714" w:rsidRPr="00733714" w:rsidRDefault="00733714" w:rsidP="007337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предметную,</w:t>
      </w:r>
    </w:p>
    <w:p w:rsidR="00733714" w:rsidRPr="00733714" w:rsidRDefault="00733714" w:rsidP="007337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исследовательскую,</w:t>
      </w:r>
    </w:p>
    <w:p w:rsidR="00733714" w:rsidRPr="00733714" w:rsidRDefault="00733714" w:rsidP="007337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</w:t>
      </w:r>
    </w:p>
    <w:p w:rsidR="00733714" w:rsidRPr="00733714" w:rsidRDefault="00733714" w:rsidP="007337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творческую.</w:t>
      </w:r>
    </w:p>
    <w:p w:rsidR="00733714" w:rsidRPr="00733714" w:rsidRDefault="00733714" w:rsidP="00CA4CB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</w:pPr>
      <w:r w:rsidRPr="00733714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Досуг и развлечения </w:t>
      </w:r>
      <w:r w:rsidR="00CA4CBF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в детском саду                                                                                     </w:t>
      </w: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— это то, чем дети занимаются в свободное время, вне занятий. Помимо самостоятельной деятельности в центрах активности, досуг организуется воспитателем по различным темам, в том числе валеологическим. В зависимости от того, какие виды деятельности активизируются у дошкольников, досуги делятся на:</w:t>
      </w:r>
    </w:p>
    <w:p w:rsidR="00733714" w:rsidRPr="00733714" w:rsidRDefault="00733714" w:rsidP="00CA4C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литературно-музыкальные: дети слушают рассказы о здоровом образе жизни, рассказывают</w:t>
      </w:r>
      <w:r w:rsidR="00C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стихотворения, исполняют песни, участвуют в музыкальных играх;</w:t>
      </w:r>
    </w:p>
    <w:p w:rsidR="00733714" w:rsidRPr="00733714" w:rsidRDefault="00733714" w:rsidP="00CA4C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физкультурные: проведение подвижных игр, спортивных эстафет и соревнований, знакомство с нетрадиционной гимнастикой;</w:t>
      </w:r>
    </w:p>
    <w:p w:rsidR="00950979" w:rsidRPr="00CA4CBF" w:rsidRDefault="00733714" w:rsidP="00CA4C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творческий: постановка сценок о здоровье и врачах, изготовление интересных поделок</w:t>
      </w:r>
      <w:r w:rsidR="00CA4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21600" w:type="dxa"/>
        <w:shd w:val="clear" w:color="auto" w:fill="FFFFFF"/>
        <w:tblLook w:val="04A0"/>
      </w:tblPr>
      <w:tblGrid>
        <w:gridCol w:w="10800"/>
        <w:gridCol w:w="10800"/>
      </w:tblGrid>
      <w:tr w:rsidR="002F1196" w:rsidRPr="002F1196" w:rsidTr="005E5798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2F1196" w:rsidRDefault="00950979" w:rsidP="00CA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2F1196" w:rsidRDefault="00950979" w:rsidP="00CA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979" w:rsidRPr="002F1196" w:rsidRDefault="00950979" w:rsidP="00CA4CBF">
      <w:pPr>
        <w:spacing w:line="270" w:lineRule="atLeast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262D1" w:rsidRPr="002F1196" w:rsidRDefault="001B0D60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262D1"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спользованию здоровьесберегающих педагогических технологий в ДОУ</w:t>
      </w:r>
    </w:p>
    <w:p w:rsidR="001262D1" w:rsidRPr="00CA4CBF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4C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Технологии сохранения и стимулирования здоровья 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Динамические паузы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 спортивные игры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мы используем лишь элементы спортивных игр.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руководитель физического воспитания, воспитатели.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пальчиковая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дыхательная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Динамическая гимнастика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ежедневно после дневного сна, 5-10 мин. Ответственный исполнитель: воспитатели.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корригирующая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1262D1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ортопедическая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CA4CBF" w:rsidRPr="002F1196" w:rsidRDefault="00CA4CBF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D1" w:rsidRPr="00CA4CBF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4C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Технологии обучения здоровому образу жизни: 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Физкультурное занятие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Проблемно-игровые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игротреннинги, игротерапия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игры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из серии «Уроки здоровья» 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психолог.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Самомассаж.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Точечный массаж. 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1262D1" w:rsidRPr="00CA4CBF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4C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Коррекционные технологии 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музыкального воздействия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Арт-терапия. 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 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воздействия цветом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 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1-2 раза в неделю со старшего возраста по 25-30 мин. Направлена на развитие и коррекцию различных сторон психики ребенка.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воспитатели, психолог.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ритми</w:t>
      </w: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1262D1" w:rsidRPr="002F1196" w:rsidRDefault="001262D1" w:rsidP="00CA4CBF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A40565" w:rsidRPr="002F1196" w:rsidRDefault="00A642E7" w:rsidP="00CA4CBF">
      <w:pPr>
        <w:tabs>
          <w:tab w:val="left" w:pos="18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Выводы:</w:t>
      </w:r>
      <w:r w:rsidR="001262D1" w:rsidRPr="002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2F1196" w:rsidRPr="002F1196" w:rsidRDefault="002F1196" w:rsidP="001003EF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F1196" w:rsidRPr="002F1196" w:rsidSect="0021523C">
      <w:pgSz w:w="11906" w:h="16838"/>
      <w:pgMar w:top="568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8B"/>
    <w:multiLevelType w:val="hybridMultilevel"/>
    <w:tmpl w:val="D38889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E16E55"/>
    <w:multiLevelType w:val="multilevel"/>
    <w:tmpl w:val="24A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56B0"/>
    <w:multiLevelType w:val="multilevel"/>
    <w:tmpl w:val="E17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321BF"/>
    <w:multiLevelType w:val="multilevel"/>
    <w:tmpl w:val="C38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603B3"/>
    <w:multiLevelType w:val="multilevel"/>
    <w:tmpl w:val="42B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63F54"/>
    <w:multiLevelType w:val="hybridMultilevel"/>
    <w:tmpl w:val="9A869D2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11825204"/>
    <w:multiLevelType w:val="multilevel"/>
    <w:tmpl w:val="54C0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6498F"/>
    <w:multiLevelType w:val="multilevel"/>
    <w:tmpl w:val="899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F23B0"/>
    <w:multiLevelType w:val="multilevel"/>
    <w:tmpl w:val="8354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A0F90"/>
    <w:multiLevelType w:val="multilevel"/>
    <w:tmpl w:val="4EE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0172F"/>
    <w:multiLevelType w:val="multilevel"/>
    <w:tmpl w:val="49B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1428F"/>
    <w:multiLevelType w:val="multilevel"/>
    <w:tmpl w:val="63F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565DE"/>
    <w:multiLevelType w:val="hybridMultilevel"/>
    <w:tmpl w:val="A64E97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6505FD"/>
    <w:multiLevelType w:val="multilevel"/>
    <w:tmpl w:val="FC1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663C6"/>
    <w:multiLevelType w:val="multilevel"/>
    <w:tmpl w:val="E36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27563"/>
    <w:multiLevelType w:val="multilevel"/>
    <w:tmpl w:val="5B8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C77F9"/>
    <w:multiLevelType w:val="multilevel"/>
    <w:tmpl w:val="B6A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4785D"/>
    <w:multiLevelType w:val="multilevel"/>
    <w:tmpl w:val="BA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92A98"/>
    <w:multiLevelType w:val="multilevel"/>
    <w:tmpl w:val="9B7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8914FC"/>
    <w:multiLevelType w:val="multilevel"/>
    <w:tmpl w:val="6512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83F4D"/>
    <w:multiLevelType w:val="multilevel"/>
    <w:tmpl w:val="55B0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9C4"/>
    <w:multiLevelType w:val="hybridMultilevel"/>
    <w:tmpl w:val="9DEE308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7346605"/>
    <w:multiLevelType w:val="multilevel"/>
    <w:tmpl w:val="52D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F2C87"/>
    <w:multiLevelType w:val="multilevel"/>
    <w:tmpl w:val="F34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B42B39"/>
    <w:multiLevelType w:val="multilevel"/>
    <w:tmpl w:val="AB4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BC1902"/>
    <w:multiLevelType w:val="hybridMultilevel"/>
    <w:tmpl w:val="19C63CE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58272516"/>
    <w:multiLevelType w:val="hybridMultilevel"/>
    <w:tmpl w:val="0E0C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8E1277"/>
    <w:multiLevelType w:val="multilevel"/>
    <w:tmpl w:val="09A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D11A2"/>
    <w:multiLevelType w:val="multilevel"/>
    <w:tmpl w:val="675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F3A5E"/>
    <w:multiLevelType w:val="multilevel"/>
    <w:tmpl w:val="E8F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B03CE"/>
    <w:multiLevelType w:val="hybridMultilevel"/>
    <w:tmpl w:val="6060A00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1">
    <w:nsid w:val="61AC583F"/>
    <w:multiLevelType w:val="multilevel"/>
    <w:tmpl w:val="705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9607AB"/>
    <w:multiLevelType w:val="multilevel"/>
    <w:tmpl w:val="95AC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264D7"/>
    <w:multiLevelType w:val="multilevel"/>
    <w:tmpl w:val="CA5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8B7BB0"/>
    <w:multiLevelType w:val="multilevel"/>
    <w:tmpl w:val="C88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54211"/>
    <w:multiLevelType w:val="multilevel"/>
    <w:tmpl w:val="96E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2854D5"/>
    <w:multiLevelType w:val="multilevel"/>
    <w:tmpl w:val="92F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E2802"/>
    <w:multiLevelType w:val="multilevel"/>
    <w:tmpl w:val="2EFE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111368"/>
    <w:multiLevelType w:val="multilevel"/>
    <w:tmpl w:val="54BE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423A1"/>
    <w:multiLevelType w:val="multilevel"/>
    <w:tmpl w:val="066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FE229B"/>
    <w:multiLevelType w:val="multilevel"/>
    <w:tmpl w:val="9B8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976A15"/>
    <w:multiLevelType w:val="hybridMultilevel"/>
    <w:tmpl w:val="10641C1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5"/>
  </w:num>
  <w:num w:numId="5">
    <w:abstractNumId w:val="25"/>
  </w:num>
  <w:num w:numId="6">
    <w:abstractNumId w:val="12"/>
  </w:num>
  <w:num w:numId="7">
    <w:abstractNumId w:val="21"/>
  </w:num>
  <w:num w:numId="8">
    <w:abstractNumId w:val="30"/>
  </w:num>
  <w:num w:numId="9">
    <w:abstractNumId w:val="41"/>
  </w:num>
  <w:num w:numId="10">
    <w:abstractNumId w:val="17"/>
  </w:num>
  <w:num w:numId="11">
    <w:abstractNumId w:val="32"/>
  </w:num>
  <w:num w:numId="12">
    <w:abstractNumId w:val="34"/>
  </w:num>
  <w:num w:numId="13">
    <w:abstractNumId w:val="7"/>
  </w:num>
  <w:num w:numId="14">
    <w:abstractNumId w:val="3"/>
  </w:num>
  <w:num w:numId="15">
    <w:abstractNumId w:val="38"/>
  </w:num>
  <w:num w:numId="16">
    <w:abstractNumId w:val="29"/>
  </w:num>
  <w:num w:numId="17">
    <w:abstractNumId w:val="37"/>
  </w:num>
  <w:num w:numId="18">
    <w:abstractNumId w:val="24"/>
  </w:num>
  <w:num w:numId="19">
    <w:abstractNumId w:val="10"/>
  </w:num>
  <w:num w:numId="20">
    <w:abstractNumId w:val="35"/>
  </w:num>
  <w:num w:numId="21">
    <w:abstractNumId w:val="16"/>
  </w:num>
  <w:num w:numId="22">
    <w:abstractNumId w:val="40"/>
  </w:num>
  <w:num w:numId="23">
    <w:abstractNumId w:val="11"/>
  </w:num>
  <w:num w:numId="24">
    <w:abstractNumId w:val="6"/>
  </w:num>
  <w:num w:numId="25">
    <w:abstractNumId w:val="36"/>
  </w:num>
  <w:num w:numId="26">
    <w:abstractNumId w:val="19"/>
  </w:num>
  <w:num w:numId="27">
    <w:abstractNumId w:val="20"/>
  </w:num>
  <w:num w:numId="28">
    <w:abstractNumId w:val="13"/>
  </w:num>
  <w:num w:numId="29">
    <w:abstractNumId w:val="18"/>
  </w:num>
  <w:num w:numId="30">
    <w:abstractNumId w:val="4"/>
  </w:num>
  <w:num w:numId="31">
    <w:abstractNumId w:val="2"/>
  </w:num>
  <w:num w:numId="32">
    <w:abstractNumId w:val="31"/>
  </w:num>
  <w:num w:numId="33">
    <w:abstractNumId w:val="22"/>
  </w:num>
  <w:num w:numId="34">
    <w:abstractNumId w:val="15"/>
  </w:num>
  <w:num w:numId="35">
    <w:abstractNumId w:val="8"/>
  </w:num>
  <w:num w:numId="36">
    <w:abstractNumId w:val="1"/>
  </w:num>
  <w:num w:numId="37">
    <w:abstractNumId w:val="28"/>
  </w:num>
  <w:num w:numId="38">
    <w:abstractNumId w:val="39"/>
  </w:num>
  <w:num w:numId="39">
    <w:abstractNumId w:val="23"/>
  </w:num>
  <w:num w:numId="40">
    <w:abstractNumId w:val="14"/>
  </w:num>
  <w:num w:numId="41">
    <w:abstractNumId w:val="27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0979"/>
    <w:rsid w:val="000207D1"/>
    <w:rsid w:val="00061C9E"/>
    <w:rsid w:val="001003EF"/>
    <w:rsid w:val="001262D1"/>
    <w:rsid w:val="001B0D60"/>
    <w:rsid w:val="0021523C"/>
    <w:rsid w:val="002F1196"/>
    <w:rsid w:val="00483CCB"/>
    <w:rsid w:val="006B3AF1"/>
    <w:rsid w:val="00733714"/>
    <w:rsid w:val="00950979"/>
    <w:rsid w:val="009F21AD"/>
    <w:rsid w:val="00A642E7"/>
    <w:rsid w:val="00A840EC"/>
    <w:rsid w:val="00AD73AB"/>
    <w:rsid w:val="00C5279C"/>
    <w:rsid w:val="00CA4CBF"/>
    <w:rsid w:val="00D4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B"/>
  </w:style>
  <w:style w:type="paragraph" w:styleId="1">
    <w:name w:val="heading 1"/>
    <w:basedOn w:val="a"/>
    <w:next w:val="a"/>
    <w:link w:val="10"/>
    <w:uiPriority w:val="9"/>
    <w:qFormat/>
    <w:rsid w:val="00733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3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7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9"/>
    <w:pPr>
      <w:ind w:left="720"/>
      <w:contextualSpacing/>
    </w:pPr>
  </w:style>
  <w:style w:type="character" w:styleId="a4">
    <w:name w:val="Strong"/>
    <w:basedOn w:val="a0"/>
    <w:uiPriority w:val="22"/>
    <w:qFormat/>
    <w:rsid w:val="007337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3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3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7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7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37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A8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7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8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338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4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94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553233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03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4610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62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415248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9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2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7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6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4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802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73116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6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29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2020-06-28T05:24:00Z</dcterms:created>
  <dcterms:modified xsi:type="dcterms:W3CDTF">2022-12-21T17:53:00Z</dcterms:modified>
</cp:coreProperties>
</file>