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cs="Times New Roman"/>
          <w:b/>
          <w:b/>
          <w:sz w:val="28"/>
        </w:rPr>
      </w:pPr>
      <w:r>
        <w:rPr>
          <w:rFonts w:cs="Times New Roman" w:ascii="Times New Roman" w:hAnsi="Times New Roman"/>
          <w:b/>
          <w:sz w:val="28"/>
        </w:rPr>
        <w:t>Здоровьесберегающая технология – пальчиковая гимнастика</w:t>
      </w:r>
    </w:p>
    <w:p>
      <w:pPr>
        <w:pStyle w:val="Normal"/>
        <w:spacing w:lineRule="auto" w:line="240" w:before="0" w:after="0"/>
        <w:jc w:val="right"/>
        <w:rPr/>
      </w:pPr>
      <w:r>
        <w:rPr>
          <w:rFonts w:cs="Times New Roman" w:ascii="Times New Roman" w:hAnsi="Times New Roman"/>
          <w:sz w:val="28"/>
        </w:rPr>
        <w:t xml:space="preserve">Выполнила </w:t>
      </w:r>
      <w:r>
        <w:rPr>
          <w:rFonts w:cs="Times New Roman" w:ascii="Times New Roman" w:hAnsi="Times New Roman"/>
          <w:sz w:val="28"/>
        </w:rPr>
        <w:t>Усова О.Ф.</w:t>
      </w:r>
    </w:p>
    <w:p>
      <w:pPr>
        <w:pStyle w:val="Normal"/>
        <w:spacing w:lineRule="auto" w:line="240" w:before="0" w:after="0"/>
        <w:jc w:val="right"/>
        <w:rPr>
          <w:rFonts w:ascii="Times New Roman" w:hAnsi="Times New Roman" w:cs="Times New Roman"/>
          <w:sz w:val="28"/>
        </w:rPr>
      </w:pPr>
      <w:r>
        <w:rPr>
          <w:rFonts w:cs="Times New Roman" w:ascii="Times New Roman" w:hAnsi="Times New Roman"/>
          <w:sz w:val="28"/>
        </w:rPr>
        <w:t>Воспитатель ГПД</w:t>
      </w:r>
      <w:bookmarkStart w:id="0" w:name="_GoBack"/>
      <w:bookmarkEnd w:id="0"/>
    </w:p>
    <w:p>
      <w:pPr>
        <w:pStyle w:val="Normal"/>
        <w:spacing w:lineRule="auto" w:line="240" w:before="0" w:after="0"/>
        <w:rPr>
          <w:rFonts w:ascii="Times New Roman" w:hAnsi="Times New Roman" w:cs="Times New Roman"/>
          <w:sz w:val="28"/>
        </w:rPr>
      </w:pPr>
      <w:r>
        <w:rPr>
          <w:rFonts w:cs="Times New Roman" w:ascii="Times New Roman" w:hAnsi="Times New Roman"/>
          <w:sz w:val="28"/>
        </w:rPr>
      </w:r>
    </w:p>
    <w:p>
      <w:pPr>
        <w:pStyle w:val="Normal"/>
        <w:spacing w:lineRule="auto" w:line="240" w:before="0" w:after="0"/>
        <w:ind w:firstLine="709"/>
        <w:rPr>
          <w:rFonts w:ascii="Times New Roman" w:hAnsi="Times New Roman" w:cs="Times New Roman"/>
          <w:sz w:val="28"/>
        </w:rPr>
      </w:pPr>
      <w:r>
        <w:rPr>
          <w:rFonts w:cs="Times New Roman" w:ascii="Times New Roman" w:hAnsi="Times New Roman"/>
          <w:sz w:val="28"/>
        </w:rPr>
        <w:t>Пальчиковая гимнастика для детей представляет собой набор упражнений, направленных на развитие мелкой моторики руки, т.е. совместных действий систем организма человека (мышечной, зрительной, нервной, костной), формирующих способность выполнять точные, мелкие движения пальцами и кистями.</w:t>
      </w:r>
    </w:p>
    <w:p>
      <w:pPr>
        <w:pStyle w:val="Normal"/>
        <w:spacing w:lineRule="auto" w:line="240" w:before="0" w:after="0"/>
        <w:ind w:firstLine="709"/>
        <w:rPr>
          <w:rFonts w:ascii="Times New Roman" w:hAnsi="Times New Roman" w:cs="Times New Roman"/>
          <w:sz w:val="28"/>
        </w:rPr>
      </w:pPr>
      <w:r>
        <w:rPr>
          <w:rFonts w:cs="Times New Roman" w:ascii="Times New Roman" w:hAnsi="Times New Roman"/>
          <w:sz w:val="28"/>
        </w:rPr>
        <w:t xml:space="preserve">Пальчиковая гимнастика синхронизирует работу обоих полушарий мозга, способствует формированию речи, памяти, внимания, мышления. Она активно способствует проявлению различных способностей. </w:t>
      </w:r>
    </w:p>
    <w:p>
      <w:pPr>
        <w:pStyle w:val="Normal"/>
        <w:spacing w:lineRule="auto" w:line="240" w:before="0" w:after="0"/>
        <w:ind w:firstLine="709"/>
        <w:rPr>
          <w:rFonts w:ascii="Times New Roman" w:hAnsi="Times New Roman" w:cs="Times New Roman"/>
          <w:sz w:val="28"/>
        </w:rPr>
      </w:pPr>
      <w:r>
        <w:rPr>
          <w:rFonts w:cs="Times New Roman" w:ascii="Times New Roman" w:hAnsi="Times New Roman"/>
          <w:sz w:val="28"/>
        </w:rPr>
        <w:t>Цель постоянного применения комплекса игр и упражнений – помочь посредством пальчиковых гимнастик ребенку:</w:t>
      </w:r>
    </w:p>
    <w:p>
      <w:pPr>
        <w:pStyle w:val="Normal"/>
        <w:numPr>
          <w:ilvl w:val="0"/>
          <w:numId w:val="1"/>
        </w:numPr>
        <w:spacing w:lineRule="auto" w:line="240" w:before="0" w:after="0"/>
        <w:rPr>
          <w:rFonts w:ascii="Times New Roman" w:hAnsi="Times New Roman" w:cs="Times New Roman"/>
          <w:sz w:val="28"/>
        </w:rPr>
      </w:pPr>
      <w:r>
        <w:rPr>
          <w:rFonts w:cs="Times New Roman" w:ascii="Times New Roman" w:hAnsi="Times New Roman"/>
          <w:sz w:val="28"/>
        </w:rPr>
        <w:t>правильно произносить звуки;</w:t>
      </w:r>
    </w:p>
    <w:p>
      <w:pPr>
        <w:pStyle w:val="Normal"/>
        <w:numPr>
          <w:ilvl w:val="0"/>
          <w:numId w:val="1"/>
        </w:numPr>
        <w:spacing w:lineRule="auto" w:line="240" w:before="0" w:after="0"/>
        <w:rPr>
          <w:rFonts w:ascii="Times New Roman" w:hAnsi="Times New Roman" w:cs="Times New Roman"/>
          <w:sz w:val="28"/>
        </w:rPr>
      </w:pPr>
      <w:r>
        <w:rPr>
          <w:rFonts w:cs="Times New Roman" w:ascii="Times New Roman" w:hAnsi="Times New Roman"/>
          <w:sz w:val="28"/>
        </w:rPr>
        <w:t>обогатить словарный запас;</w:t>
      </w:r>
    </w:p>
    <w:p>
      <w:pPr>
        <w:pStyle w:val="Normal"/>
        <w:numPr>
          <w:ilvl w:val="0"/>
          <w:numId w:val="1"/>
        </w:numPr>
        <w:spacing w:lineRule="auto" w:line="240" w:before="0" w:after="0"/>
        <w:rPr>
          <w:rFonts w:ascii="Times New Roman" w:hAnsi="Times New Roman" w:cs="Times New Roman"/>
          <w:sz w:val="28"/>
        </w:rPr>
      </w:pPr>
      <w:r>
        <w:rPr>
          <w:rFonts w:cs="Times New Roman" w:ascii="Times New Roman" w:hAnsi="Times New Roman"/>
          <w:sz w:val="28"/>
        </w:rPr>
        <w:t>разработать пальцы для письма;</w:t>
      </w:r>
    </w:p>
    <w:p>
      <w:pPr>
        <w:pStyle w:val="Normal"/>
        <w:numPr>
          <w:ilvl w:val="0"/>
          <w:numId w:val="1"/>
        </w:numPr>
        <w:spacing w:lineRule="auto" w:line="240" w:before="0" w:after="0"/>
        <w:rPr>
          <w:rFonts w:ascii="Times New Roman" w:hAnsi="Times New Roman" w:cs="Times New Roman"/>
          <w:sz w:val="28"/>
        </w:rPr>
      </w:pPr>
      <w:r>
        <w:rPr>
          <w:rFonts w:cs="Times New Roman" w:ascii="Times New Roman" w:hAnsi="Times New Roman"/>
          <w:sz w:val="28"/>
        </w:rPr>
        <w:t>получить навыки осознанного самоконтроля;</w:t>
      </w:r>
    </w:p>
    <w:p>
      <w:pPr>
        <w:pStyle w:val="Normal"/>
        <w:numPr>
          <w:ilvl w:val="0"/>
          <w:numId w:val="1"/>
        </w:numPr>
        <w:spacing w:lineRule="auto" w:line="240" w:before="0" w:after="0"/>
        <w:rPr>
          <w:rFonts w:ascii="Times New Roman" w:hAnsi="Times New Roman" w:cs="Times New Roman"/>
          <w:sz w:val="28"/>
        </w:rPr>
      </w:pPr>
      <w:r>
        <w:rPr>
          <w:rFonts w:cs="Times New Roman" w:ascii="Times New Roman" w:hAnsi="Times New Roman"/>
          <w:sz w:val="28"/>
        </w:rPr>
        <w:t>развить терпение и способность концентрировать внимание на одном действии, не отвлекаясь;</w:t>
      </w:r>
    </w:p>
    <w:p>
      <w:pPr>
        <w:pStyle w:val="Normal"/>
        <w:numPr>
          <w:ilvl w:val="0"/>
          <w:numId w:val="1"/>
        </w:numPr>
        <w:spacing w:lineRule="auto" w:line="240" w:before="0" w:after="0"/>
        <w:rPr>
          <w:rFonts w:ascii="Times New Roman" w:hAnsi="Times New Roman" w:cs="Times New Roman"/>
          <w:sz w:val="28"/>
        </w:rPr>
      </w:pPr>
      <w:r>
        <w:rPr>
          <w:rFonts w:cs="Times New Roman" w:ascii="Times New Roman" w:hAnsi="Times New Roman"/>
          <w:sz w:val="28"/>
        </w:rPr>
        <w:t>научиться фантазировать;</w:t>
      </w:r>
    </w:p>
    <w:p>
      <w:pPr>
        <w:pStyle w:val="Normal"/>
        <w:numPr>
          <w:ilvl w:val="0"/>
          <w:numId w:val="1"/>
        </w:numPr>
        <w:spacing w:lineRule="auto" w:line="240" w:before="0" w:after="0"/>
        <w:rPr>
          <w:rFonts w:ascii="Times New Roman" w:hAnsi="Times New Roman" w:cs="Times New Roman"/>
          <w:sz w:val="28"/>
        </w:rPr>
      </w:pPr>
      <w:r>
        <w:rPr>
          <w:rFonts w:cs="Times New Roman" w:ascii="Times New Roman" w:hAnsi="Times New Roman"/>
          <w:sz w:val="28"/>
        </w:rPr>
        <w:t>освоить навыки общения и взаимопонимания без слов;</w:t>
      </w:r>
    </w:p>
    <w:p>
      <w:pPr>
        <w:pStyle w:val="Normal"/>
        <w:spacing w:lineRule="auto" w:line="240" w:before="0" w:after="0"/>
        <w:ind w:left="720" w:hanging="0"/>
        <w:rPr>
          <w:rFonts w:ascii="Times New Roman" w:hAnsi="Times New Roman" w:cs="Times New Roman"/>
          <w:sz w:val="28"/>
        </w:rPr>
      </w:pPr>
      <w:r>
        <w:rPr>
          <w:rFonts w:cs="Times New Roman" w:ascii="Times New Roman" w:hAnsi="Times New Roman"/>
          <w:sz w:val="28"/>
        </w:rPr>
      </w:r>
    </w:p>
    <w:p>
      <w:pPr>
        <w:pStyle w:val="Normal"/>
        <w:spacing w:lineRule="auto" w:line="240" w:before="0" w:after="0"/>
        <w:ind w:firstLine="709"/>
        <w:rPr>
          <w:rFonts w:ascii="Times New Roman" w:hAnsi="Times New Roman" w:cs="Times New Roman"/>
          <w:sz w:val="28"/>
        </w:rPr>
      </w:pPr>
      <w:r>
        <w:rPr>
          <w:rFonts w:cs="Times New Roman" w:ascii="Times New Roman" w:hAnsi="Times New Roman"/>
          <w:sz w:val="28"/>
        </w:rPr>
        <w:t>При выполнении пальчиковой гимнастики стоит соблюдать несколько простых правил:</w:t>
      </w:r>
    </w:p>
    <w:p>
      <w:pPr>
        <w:pStyle w:val="Normal"/>
        <w:spacing w:lineRule="auto" w:line="240" w:before="0" w:after="0"/>
        <w:ind w:firstLine="709"/>
        <w:rPr>
          <w:rFonts w:ascii="Times New Roman" w:hAnsi="Times New Roman" w:cs="Times New Roman"/>
          <w:sz w:val="28"/>
        </w:rPr>
      </w:pPr>
      <w:r>
        <w:rPr>
          <w:rFonts w:cs="Times New Roman" w:ascii="Times New Roman" w:hAnsi="Times New Roman"/>
          <w:sz w:val="28"/>
        </w:rPr>
        <w:t>- Пальцы правой и левой рук следует нагружать равномерно, после каждого упражнения нужно расслаблять пальцы (например, потрясти кистями рук).</w:t>
      </w:r>
    </w:p>
    <w:p>
      <w:pPr>
        <w:pStyle w:val="Normal"/>
        <w:spacing w:lineRule="auto" w:line="240" w:before="0" w:after="0"/>
        <w:ind w:firstLine="709"/>
        <w:rPr>
          <w:rFonts w:ascii="Times New Roman" w:hAnsi="Times New Roman" w:cs="Times New Roman"/>
          <w:sz w:val="28"/>
        </w:rPr>
      </w:pPr>
      <w:r>
        <w:rPr>
          <w:rFonts w:cs="Times New Roman" w:ascii="Times New Roman" w:hAnsi="Times New Roman"/>
          <w:sz w:val="28"/>
        </w:rPr>
        <w:t xml:space="preserve">- Упражнения пальчиковой гимнастики сначала выполняются </w:t>
      </w:r>
    </w:p>
    <w:p>
      <w:pPr>
        <w:pStyle w:val="Normal"/>
        <w:spacing w:lineRule="auto" w:line="240" w:before="0" w:after="0"/>
        <w:ind w:firstLine="709"/>
        <w:rPr>
          <w:rFonts w:ascii="Times New Roman" w:hAnsi="Times New Roman" w:cs="Times New Roman"/>
          <w:sz w:val="28"/>
        </w:rPr>
      </w:pPr>
      <w:r>
        <w:rPr>
          <w:rFonts w:cs="Times New Roman" w:ascii="Times New Roman" w:hAnsi="Times New Roman"/>
          <w:sz w:val="28"/>
        </w:rPr>
        <w:t xml:space="preserve">медленно. </w:t>
      </w:r>
    </w:p>
    <w:p>
      <w:pPr>
        <w:pStyle w:val="Normal"/>
        <w:spacing w:lineRule="auto" w:line="240" w:before="0" w:after="0"/>
        <w:ind w:firstLine="709"/>
        <w:rPr>
          <w:rFonts w:ascii="Times New Roman" w:hAnsi="Times New Roman" w:cs="Times New Roman"/>
          <w:sz w:val="28"/>
        </w:rPr>
      </w:pPr>
      <w:r>
        <w:rPr>
          <w:rFonts w:cs="Times New Roman" w:ascii="Times New Roman" w:hAnsi="Times New Roman"/>
          <w:sz w:val="28"/>
        </w:rPr>
        <w:t xml:space="preserve">- Необходимо следить, чтобы ребёнок правильно воспроизводил и удерживал </w:t>
      </w:r>
    </w:p>
    <w:p>
      <w:pPr>
        <w:pStyle w:val="Normal"/>
        <w:spacing w:lineRule="auto" w:line="240" w:before="0" w:after="0"/>
        <w:ind w:firstLine="709"/>
        <w:rPr>
          <w:rFonts w:ascii="Times New Roman" w:hAnsi="Times New Roman" w:cs="Times New Roman"/>
          <w:sz w:val="28"/>
        </w:rPr>
      </w:pPr>
      <w:r>
        <w:rPr>
          <w:rFonts w:cs="Times New Roman" w:ascii="Times New Roman" w:hAnsi="Times New Roman"/>
          <w:sz w:val="28"/>
        </w:rPr>
        <w:t>положение кисти или пальцев и правильно переключался с одного движения на другое.</w:t>
      </w:r>
    </w:p>
    <w:p>
      <w:pPr>
        <w:pStyle w:val="Normal"/>
        <w:spacing w:lineRule="auto" w:line="240" w:before="0" w:after="0"/>
        <w:ind w:firstLine="709"/>
        <w:rPr>
          <w:rFonts w:ascii="Times New Roman" w:hAnsi="Times New Roman" w:cs="Times New Roman"/>
          <w:sz w:val="28"/>
        </w:rPr>
      </w:pPr>
      <w:r>
        <w:rPr>
          <w:rFonts w:cs="Times New Roman" w:ascii="Times New Roman" w:hAnsi="Times New Roman"/>
          <w:sz w:val="28"/>
        </w:rPr>
        <w:t xml:space="preserve">- При необходимости можно помогать ребёнку, а также научить ребенка </w:t>
      </w:r>
    </w:p>
    <w:p>
      <w:pPr>
        <w:pStyle w:val="Normal"/>
        <w:spacing w:lineRule="auto" w:line="240" w:before="0" w:after="0"/>
        <w:ind w:firstLine="709"/>
        <w:rPr>
          <w:rFonts w:ascii="Times New Roman" w:hAnsi="Times New Roman" w:cs="Times New Roman"/>
          <w:sz w:val="28"/>
        </w:rPr>
      </w:pPr>
      <w:r>
        <w:rPr>
          <w:rFonts w:cs="Times New Roman" w:ascii="Times New Roman" w:hAnsi="Times New Roman"/>
          <w:sz w:val="28"/>
        </w:rPr>
        <w:t>помогать себе второй рукой.</w:t>
      </w:r>
    </w:p>
    <w:p>
      <w:pPr>
        <w:pStyle w:val="Normal"/>
        <w:spacing w:lineRule="auto" w:line="240" w:before="0" w:after="0"/>
        <w:ind w:firstLine="709"/>
        <w:rPr>
          <w:rFonts w:ascii="Times New Roman" w:hAnsi="Times New Roman" w:cs="Times New Roman"/>
          <w:sz w:val="28"/>
        </w:rPr>
      </w:pPr>
      <w:r>
        <w:rPr>
          <w:rFonts w:cs="Times New Roman" w:ascii="Times New Roman" w:hAnsi="Times New Roman"/>
          <w:sz w:val="28"/>
        </w:rPr>
        <w:t>- Упражнения сначала отрабатываются одной рукой (если не предусмотрено участие обеих рук), затем уже другой рукой, после этого – двумя одновременно.</w:t>
      </w:r>
    </w:p>
    <w:p>
      <w:pPr>
        <w:pStyle w:val="Normal"/>
        <w:spacing w:lineRule="auto" w:line="240" w:before="0" w:after="0"/>
        <w:ind w:left="709" w:hanging="709"/>
        <w:rPr>
          <w:rFonts w:ascii="Times New Roman" w:hAnsi="Times New Roman" w:cs="Times New Roman"/>
          <w:sz w:val="28"/>
        </w:rPr>
      </w:pPr>
      <w:r>
        <w:rPr>
          <w:rFonts w:cs="Times New Roman" w:ascii="Times New Roman" w:hAnsi="Times New Roman"/>
          <w:sz w:val="28"/>
        </w:rPr>
        <w:t>Есть несколько видов пальчиковых гимнастик:</w:t>
      </w:r>
    </w:p>
    <w:p>
      <w:pPr>
        <w:pStyle w:val="Normal"/>
        <w:spacing w:lineRule="auto" w:line="240" w:before="0" w:after="0"/>
        <w:ind w:left="709" w:hanging="709"/>
        <w:rPr>
          <w:rFonts w:ascii="Times New Roman" w:hAnsi="Times New Roman" w:cs="Times New Roman"/>
          <w:sz w:val="28"/>
        </w:rPr>
      </w:pPr>
      <w:r>
        <w:drawing>
          <wp:anchor behindDoc="0" distT="0" distB="0" distL="114300" distR="114300" simplePos="0" locked="0" layoutInCell="1" allowOverlap="1" relativeHeight="2">
            <wp:simplePos x="0" y="0"/>
            <wp:positionH relativeFrom="column">
              <wp:posOffset>3545205</wp:posOffset>
            </wp:positionH>
            <wp:positionV relativeFrom="paragraph">
              <wp:posOffset>147955</wp:posOffset>
            </wp:positionV>
            <wp:extent cx="3239770" cy="981710"/>
            <wp:effectExtent l="0" t="0" r="0" b="0"/>
            <wp:wrapSquare wrapText="bothSides"/>
            <wp:docPr id="1" name="Рисунок 1" descr="1группа. Упражнения для кистей рук: - развивают подражательную способность, достаточно просты и не требуют тонких дифференцированных движений; -учат напрягать и расслаблять мышцы; -развивают умение сохранять положение пальцев некоторое время; -учат переключаться с одного движения на другое. Фонарики  Коше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1группа. Упражнения для кистей рук: - развивают подражательную способность, достаточно просты и не требуют тонких дифференцированных движений; -учат напрягать и расслаблять мышцы; -развивают умение сохранять положение пальцев некоторое время; -учат переключаться с одного движения на другое. Фонарики  Кошечка"/>
                    <pic:cNvPicPr>
                      <a:picLocks noChangeAspect="1" noChangeArrowheads="1"/>
                    </pic:cNvPicPr>
                  </pic:nvPicPr>
                  <pic:blipFill>
                    <a:blip r:embed="rId2"/>
                    <a:srcRect l="12405" t="60001" r="7595" b="7653"/>
                    <a:stretch>
                      <a:fillRect/>
                    </a:stretch>
                  </pic:blipFill>
                  <pic:spPr bwMode="auto">
                    <a:xfrm>
                      <a:off x="0" y="0"/>
                      <a:ext cx="3239770" cy="981710"/>
                    </a:xfrm>
                    <a:prstGeom prst="rect">
                      <a:avLst/>
                    </a:prstGeom>
                  </pic:spPr>
                </pic:pic>
              </a:graphicData>
            </a:graphic>
          </wp:anchor>
        </w:drawing>
      </w:r>
      <w:r>
        <w:rPr>
          <w:rFonts w:cs="Times New Roman" w:ascii="Times New Roman" w:hAnsi="Times New Roman"/>
          <w:b/>
          <w:bCs/>
          <w:sz w:val="28"/>
        </w:rPr>
        <w:t>У</w:t>
      </w:r>
      <w:r>
        <w:rPr>
          <w:rFonts w:cs="Times New Roman" w:ascii="Times New Roman" w:hAnsi="Times New Roman"/>
          <w:b/>
          <w:bCs/>
          <w:sz w:val="28"/>
        </w:rPr>
        <w:t>пражнения для кистей рук:</w:t>
      </w:r>
      <w:r>
        <w:rPr>
          <w:rFonts w:cs="Times New Roman" w:ascii="Times New Roman" w:hAnsi="Times New Roman"/>
          <w:sz w:val="28"/>
        </w:rPr>
        <w:t xml:space="preserve"> </w:t>
      </w:r>
    </w:p>
    <w:p>
      <w:pPr>
        <w:pStyle w:val="Normal"/>
        <w:spacing w:lineRule="auto" w:line="240" w:before="0" w:after="0"/>
        <w:ind w:left="709" w:hanging="709"/>
        <w:rPr>
          <w:rFonts w:ascii="Times New Roman" w:hAnsi="Times New Roman" w:cs="Times New Roman"/>
          <w:sz w:val="28"/>
        </w:rPr>
      </w:pPr>
      <w:r>
        <w:rPr>
          <w:rFonts w:cs="Times New Roman" w:ascii="Times New Roman" w:hAnsi="Times New Roman"/>
          <w:sz w:val="28"/>
        </w:rPr>
        <w:t xml:space="preserve">- развивают подражательную способность, достаточно просты и не требуют тонких дифференцированных движений; </w:t>
      </w:r>
    </w:p>
    <w:p>
      <w:pPr>
        <w:pStyle w:val="Normal"/>
        <w:spacing w:lineRule="auto" w:line="240" w:before="0" w:after="0"/>
        <w:ind w:left="709" w:hanging="709"/>
        <w:rPr>
          <w:rFonts w:ascii="Times New Roman" w:hAnsi="Times New Roman" w:cs="Times New Roman"/>
          <w:sz w:val="28"/>
        </w:rPr>
      </w:pPr>
      <w:r>
        <w:rPr>
          <w:rFonts w:cs="Times New Roman" w:ascii="Times New Roman" w:hAnsi="Times New Roman"/>
          <w:sz w:val="28"/>
        </w:rPr>
        <w:t xml:space="preserve">-учат напрягать и расслаблять мышцы; </w:t>
      </w:r>
    </w:p>
    <w:p>
      <w:pPr>
        <w:pStyle w:val="Normal"/>
        <w:spacing w:lineRule="auto" w:line="240" w:before="0" w:after="0"/>
        <w:ind w:left="709" w:hanging="709"/>
        <w:rPr>
          <w:rFonts w:ascii="Times New Roman" w:hAnsi="Times New Roman" w:cs="Times New Roman"/>
          <w:sz w:val="28"/>
        </w:rPr>
      </w:pPr>
      <w:r>
        <w:rPr>
          <w:rFonts w:cs="Times New Roman" w:ascii="Times New Roman" w:hAnsi="Times New Roman"/>
          <w:sz w:val="28"/>
        </w:rPr>
        <w:t xml:space="preserve">-развивают умение сохранять положение пальцев некоторое время; </w:t>
      </w:r>
    </w:p>
    <w:p>
      <w:pPr>
        <w:pStyle w:val="Normal"/>
        <w:spacing w:lineRule="auto" w:line="240" w:before="0" w:after="0"/>
        <w:ind w:left="709" w:hanging="709"/>
        <w:rPr>
          <w:rFonts w:ascii="Times New Roman" w:hAnsi="Times New Roman" w:cs="Times New Roman"/>
          <w:sz w:val="28"/>
        </w:rPr>
      </w:pPr>
      <w:r>
        <w:rPr>
          <w:rFonts w:cs="Times New Roman" w:ascii="Times New Roman" w:hAnsi="Times New Roman"/>
          <w:sz w:val="28"/>
        </w:rPr>
        <w:t>-учат переключаться с одного движения на другое.</w:t>
      </w:r>
    </w:p>
    <w:p>
      <w:pPr>
        <w:pStyle w:val="Normal"/>
        <w:spacing w:lineRule="auto" w:line="240" w:before="0" w:after="0"/>
        <w:rPr>
          <w:rFonts w:ascii="Times New Roman" w:hAnsi="Times New Roman" w:cs="Times New Roman"/>
          <w:sz w:val="28"/>
        </w:rPr>
      </w:pPr>
      <w:r>
        <w:rPr>
          <w:rFonts w:cs="Times New Roman" w:ascii="Times New Roman" w:hAnsi="Times New Roman"/>
          <w:sz w:val="28"/>
        </w:rPr>
      </w:r>
    </w:p>
    <w:p>
      <w:pPr>
        <w:pStyle w:val="Normal"/>
        <w:spacing w:lineRule="auto" w:line="240" w:before="0" w:after="0"/>
        <w:ind w:left="709" w:hanging="709"/>
        <w:rPr>
          <w:rFonts w:ascii="Times New Roman" w:hAnsi="Times New Roman" w:cs="Times New Roman"/>
          <w:sz w:val="28"/>
        </w:rPr>
      </w:pPr>
      <w:r>
        <w:drawing>
          <wp:anchor behindDoc="0" distT="0" distB="0" distL="114300" distR="114300" simplePos="0" locked="0" layoutInCell="1" allowOverlap="1" relativeHeight="3">
            <wp:simplePos x="0" y="0"/>
            <wp:positionH relativeFrom="column">
              <wp:posOffset>4498340</wp:posOffset>
            </wp:positionH>
            <wp:positionV relativeFrom="paragraph">
              <wp:posOffset>-588645</wp:posOffset>
            </wp:positionV>
            <wp:extent cx="2238375" cy="1286510"/>
            <wp:effectExtent l="0" t="0" r="0" b="0"/>
            <wp:wrapSquare wrapText="bothSides"/>
            <wp:docPr id="2" name="Рисунок 2" descr="2 группа. Упражнения для пальцев условно статические: - совершенствуют полученные ранее навыки на более высоком уровне и требуют более точных движе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2 группа. Упражнения для пальцев условно статические: - совершенствуют полученные ранее навыки на более высоком уровне и требуют более точных движений"/>
                    <pic:cNvPicPr>
                      <a:picLocks noChangeAspect="1" noChangeArrowheads="1"/>
                    </pic:cNvPicPr>
                  </pic:nvPicPr>
                  <pic:blipFill>
                    <a:blip r:embed="rId3"/>
                    <a:srcRect l="4256" t="31352" r="11661" b="4198"/>
                    <a:stretch>
                      <a:fillRect/>
                    </a:stretch>
                  </pic:blipFill>
                  <pic:spPr bwMode="auto">
                    <a:xfrm>
                      <a:off x="0" y="0"/>
                      <a:ext cx="2238375" cy="1286510"/>
                    </a:xfrm>
                    <a:prstGeom prst="rect">
                      <a:avLst/>
                    </a:prstGeom>
                  </pic:spPr>
                </pic:pic>
              </a:graphicData>
            </a:graphic>
          </wp:anchor>
        </w:drawing>
      </w:r>
      <w:r>
        <w:rPr>
          <w:rFonts w:cs="Times New Roman" w:ascii="Times New Roman" w:hAnsi="Times New Roman"/>
          <w:b/>
          <w:bCs/>
          <w:sz w:val="28"/>
        </w:rPr>
        <w:t>У</w:t>
      </w:r>
      <w:r>
        <w:rPr>
          <w:rFonts w:cs="Times New Roman" w:ascii="Times New Roman" w:hAnsi="Times New Roman"/>
          <w:b/>
          <w:bCs/>
          <w:sz w:val="28"/>
        </w:rPr>
        <w:t>пражнения для пальцев условно статические:</w:t>
      </w:r>
      <w:r>
        <w:rPr>
          <w:rFonts w:cs="Times New Roman" w:ascii="Times New Roman" w:hAnsi="Times New Roman"/>
          <w:sz w:val="28"/>
        </w:rPr>
        <w:t xml:space="preserve"> </w:t>
      </w:r>
    </w:p>
    <w:p>
      <w:pPr>
        <w:pStyle w:val="Normal"/>
        <w:spacing w:lineRule="auto" w:line="240" w:before="0" w:after="0"/>
        <w:ind w:left="709" w:hanging="709"/>
        <w:rPr>
          <w:lang w:eastAsia="ru-RU"/>
        </w:rPr>
      </w:pPr>
      <w:r>
        <w:rPr>
          <w:rFonts w:cs="Times New Roman" w:ascii="Times New Roman" w:hAnsi="Times New Roman"/>
          <w:sz w:val="28"/>
        </w:rPr>
        <w:t>- совершенствуют полученные ранее навыки на более высоком уровне и требуют более точных движений.</w:t>
      </w:r>
      <w:r>
        <w:rPr>
          <w:lang w:eastAsia="ru-RU"/>
        </w:rPr>
        <w:t xml:space="preserve"> </w:t>
      </w:r>
    </w:p>
    <w:p>
      <w:pPr>
        <w:pStyle w:val="Normal"/>
        <w:spacing w:lineRule="auto" w:line="240" w:before="0" w:after="0"/>
        <w:ind w:left="709" w:hanging="709"/>
        <w:rPr>
          <w:rFonts w:ascii="Times New Roman" w:hAnsi="Times New Roman" w:cs="Times New Roman"/>
          <w:sz w:val="28"/>
        </w:rPr>
      </w:pPr>
      <w:r>
        <w:rPr>
          <w:rFonts w:cs="Times New Roman" w:ascii="Times New Roman" w:hAnsi="Times New Roman"/>
          <w:sz w:val="28"/>
        </w:rPr>
        <w:drawing>
          <wp:anchor behindDoc="0" distT="0" distB="0" distL="114300" distR="114300" simplePos="0" locked="0" layoutInCell="1" allowOverlap="1" relativeHeight="4">
            <wp:simplePos x="0" y="0"/>
            <wp:positionH relativeFrom="column">
              <wp:posOffset>4550410</wp:posOffset>
            </wp:positionH>
            <wp:positionV relativeFrom="paragraph">
              <wp:posOffset>69850</wp:posOffset>
            </wp:positionV>
            <wp:extent cx="2261235" cy="1235710"/>
            <wp:effectExtent l="0" t="0" r="0" b="0"/>
            <wp:wrapSquare wrapText="bothSides"/>
            <wp:docPr id="3" name="Рисунок 3" descr="«Оса» 3 группа. Упражнения для пальцев динамические: - развивают точную координацию движений; -учат разгибать и сгибать пальцы рук; -учат противопоставлять большой палец остальным.   «Пальчики здороваются» « Поочередное разгибание пальцев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Оса» 3 группа. Упражнения для пальцев динамические: - развивают точную координацию движений; -учат разгибать и сгибать пальцы рук; -учат противопоставлять большой палец остальным.   «Пальчики здороваются» « Поочередное разгибание пальцев »"/>
                    <pic:cNvPicPr>
                      <a:picLocks noChangeAspect="1" noChangeArrowheads="1"/>
                    </pic:cNvPicPr>
                  </pic:nvPicPr>
                  <pic:blipFill>
                    <a:blip r:embed="rId4"/>
                    <a:srcRect l="2218" t="33331" r="8694" b="1730"/>
                    <a:stretch>
                      <a:fillRect/>
                    </a:stretch>
                  </pic:blipFill>
                  <pic:spPr bwMode="auto">
                    <a:xfrm>
                      <a:off x="0" y="0"/>
                      <a:ext cx="2261235" cy="1235710"/>
                    </a:xfrm>
                    <a:prstGeom prst="rect">
                      <a:avLst/>
                    </a:prstGeom>
                  </pic:spPr>
                </pic:pic>
              </a:graphicData>
            </a:graphic>
          </wp:anchor>
        </w:drawing>
      </w:r>
    </w:p>
    <w:p>
      <w:pPr>
        <w:pStyle w:val="Normal"/>
        <w:spacing w:lineRule="auto" w:line="240" w:before="0" w:after="0"/>
        <w:ind w:left="709" w:hanging="709"/>
        <w:rPr>
          <w:rFonts w:ascii="Times New Roman" w:hAnsi="Times New Roman" w:cs="Times New Roman"/>
          <w:sz w:val="28"/>
        </w:rPr>
      </w:pPr>
      <w:r>
        <w:rPr>
          <w:rFonts w:cs="Times New Roman" w:ascii="Times New Roman" w:hAnsi="Times New Roman"/>
          <w:b/>
          <w:bCs/>
          <w:sz w:val="28"/>
        </w:rPr>
        <w:t>Упражнения для пальцев динамические:</w:t>
      </w:r>
      <w:r>
        <w:rPr>
          <w:rFonts w:cs="Times New Roman" w:ascii="Times New Roman" w:hAnsi="Times New Roman"/>
          <w:sz w:val="28"/>
        </w:rPr>
        <w:t xml:space="preserve"> </w:t>
      </w:r>
    </w:p>
    <w:p>
      <w:pPr>
        <w:pStyle w:val="Normal"/>
        <w:spacing w:lineRule="auto" w:line="240" w:before="0" w:after="0"/>
        <w:ind w:left="709" w:hanging="709"/>
        <w:rPr>
          <w:rFonts w:ascii="Times New Roman" w:hAnsi="Times New Roman" w:cs="Times New Roman"/>
          <w:sz w:val="28"/>
        </w:rPr>
      </w:pPr>
      <w:r>
        <w:rPr>
          <w:rFonts w:cs="Times New Roman" w:ascii="Times New Roman" w:hAnsi="Times New Roman"/>
          <w:sz w:val="28"/>
        </w:rPr>
        <w:t xml:space="preserve">- развивают точную координацию движений; </w:t>
      </w:r>
    </w:p>
    <w:p>
      <w:pPr>
        <w:pStyle w:val="Normal"/>
        <w:spacing w:lineRule="auto" w:line="240" w:before="0" w:after="0"/>
        <w:ind w:left="709" w:hanging="709"/>
        <w:rPr>
          <w:rFonts w:ascii="Times New Roman" w:hAnsi="Times New Roman" w:cs="Times New Roman"/>
          <w:sz w:val="28"/>
        </w:rPr>
      </w:pPr>
      <w:r>
        <w:rPr>
          <w:rFonts w:cs="Times New Roman" w:ascii="Times New Roman" w:hAnsi="Times New Roman"/>
          <w:sz w:val="28"/>
        </w:rPr>
        <w:t xml:space="preserve">-учат разгибать и сгибать пальцы рук; </w:t>
      </w:r>
    </w:p>
    <w:p>
      <w:pPr>
        <w:pStyle w:val="Normal"/>
        <w:spacing w:lineRule="auto" w:line="240" w:before="0" w:after="0"/>
        <w:ind w:left="709" w:hanging="709"/>
        <w:rPr>
          <w:rFonts w:ascii="Times New Roman" w:hAnsi="Times New Roman" w:cs="Times New Roman"/>
          <w:sz w:val="28"/>
        </w:rPr>
      </w:pPr>
      <w:r>
        <w:rPr>
          <w:rFonts w:cs="Times New Roman" w:ascii="Times New Roman" w:hAnsi="Times New Roman"/>
          <w:sz w:val="28"/>
        </w:rPr>
        <w:t xml:space="preserve">-учат противопоставлять большой палец остальным. </w:t>
      </w:r>
    </w:p>
    <w:p>
      <w:pPr>
        <w:pStyle w:val="Normal"/>
        <w:spacing w:lineRule="auto" w:line="240" w:before="0" w:after="0"/>
        <w:rPr>
          <w:rFonts w:ascii="Times New Roman" w:hAnsi="Times New Roman" w:cs="Times New Roman"/>
          <w:sz w:val="28"/>
        </w:rPr>
      </w:pPr>
      <w:r>
        <w:rPr>
          <w:rFonts w:cs="Times New Roman" w:ascii="Times New Roman" w:hAnsi="Times New Roman"/>
          <w:sz w:val="28"/>
        </w:rPr>
      </w:r>
    </w:p>
    <w:p>
      <w:pPr>
        <w:pStyle w:val="Normal"/>
        <w:spacing w:lineRule="auto" w:line="240" w:before="0" w:after="0"/>
        <w:ind w:left="709" w:hanging="709"/>
        <w:rPr>
          <w:rFonts w:ascii="Times New Roman" w:hAnsi="Times New Roman" w:cs="Times New Roman"/>
          <w:sz w:val="28"/>
        </w:rPr>
      </w:pPr>
      <w:r>
        <w:rPr>
          <w:rFonts w:cs="Times New Roman" w:ascii="Times New Roman" w:hAnsi="Times New Roman"/>
          <w:sz w:val="28"/>
        </w:rPr>
      </w:r>
    </w:p>
    <w:p>
      <w:pPr>
        <w:pStyle w:val="Normal"/>
        <w:spacing w:lineRule="auto" w:line="240" w:before="0" w:after="0"/>
        <w:ind w:left="709" w:hanging="709"/>
        <w:jc w:val="right"/>
        <w:rPr>
          <w:rFonts w:ascii="Times New Roman" w:hAnsi="Times New Roman" w:cs="Times New Roman"/>
          <w:b/>
          <w:b/>
          <w:bCs/>
          <w:sz w:val="28"/>
        </w:rPr>
      </w:pPr>
      <w:r>
        <w:drawing>
          <wp:anchor behindDoc="0" distT="0" distB="0" distL="114300" distR="114300" simplePos="0" locked="0" layoutInCell="1" allowOverlap="1" relativeHeight="5">
            <wp:simplePos x="0" y="0"/>
            <wp:positionH relativeFrom="column">
              <wp:posOffset>-201930</wp:posOffset>
            </wp:positionH>
            <wp:positionV relativeFrom="paragraph">
              <wp:posOffset>19050</wp:posOffset>
            </wp:positionV>
            <wp:extent cx="2686685" cy="1437640"/>
            <wp:effectExtent l="0" t="0" r="0" b="0"/>
            <wp:wrapSquare wrapText="bothSides"/>
            <wp:docPr id="4" name="Рисунок 4" descr="Строим дом   Молотком стучу, стучу, Сто гвоздей заколочу. Буду строить дом, дом, Будем жить в нем, в нем.     На первую строчку – постукивать кулачком правой руки по расправленной ладони левой руки; на вторую – то же движение. Но сменить руки; на третью – ставить поочередно кулачок на кулачок; на четвертую – поднять ладони, соединить пальцы, изображая крышу до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Строим дом   Молотком стучу, стучу, Сто гвоздей заколочу. Буду строить дом, дом, Будем жить в нем, в нем.     На первую строчку – постукивать кулачком правой руки по расправленной ладони левой руки; на вторую – то же движение. Но сменить руки; на третью – ставить поочередно кулачок на кулачок; на четвертую – поднять ладони, соединить пальцы, изображая крышу дома."/>
                    <pic:cNvPicPr>
                      <a:picLocks noChangeAspect="1" noChangeArrowheads="1"/>
                    </pic:cNvPicPr>
                  </pic:nvPicPr>
                  <pic:blipFill>
                    <a:blip r:embed="rId5"/>
                    <a:srcRect l="5554" t="6419" r="5186" b="29876"/>
                    <a:stretch>
                      <a:fillRect/>
                    </a:stretch>
                  </pic:blipFill>
                  <pic:spPr bwMode="auto">
                    <a:xfrm>
                      <a:off x="0" y="0"/>
                      <a:ext cx="2686685" cy="1437640"/>
                    </a:xfrm>
                    <a:prstGeom prst="rect">
                      <a:avLst/>
                    </a:prstGeom>
                  </pic:spPr>
                </pic:pic>
              </a:graphicData>
            </a:graphic>
          </wp:anchor>
        </w:drawing>
      </w:r>
      <w:r>
        <w:rPr>
          <w:rFonts w:cs="Times New Roman" w:ascii="Times New Roman" w:hAnsi="Times New Roman"/>
          <w:b/>
          <w:bCs/>
          <w:sz w:val="28"/>
        </w:rPr>
        <w:t>«</w:t>
      </w:r>
      <w:r>
        <w:rPr>
          <w:rFonts w:cs="Times New Roman" w:ascii="Times New Roman" w:hAnsi="Times New Roman"/>
          <w:b/>
          <w:bCs/>
          <w:sz w:val="28"/>
        </w:rPr>
        <w:t>Зверье в лесу»</w:t>
      </w:r>
    </w:p>
    <w:p>
      <w:pPr>
        <w:pStyle w:val="Normal"/>
        <w:spacing w:lineRule="auto" w:line="240" w:before="0" w:after="0"/>
        <w:ind w:left="709" w:hanging="709"/>
        <w:jc w:val="right"/>
        <w:rPr>
          <w:rFonts w:ascii="Times New Roman" w:hAnsi="Times New Roman" w:cs="Times New Roman"/>
          <w:sz w:val="28"/>
        </w:rPr>
      </w:pPr>
      <w:r>
        <w:rPr>
          <w:rFonts w:cs="Times New Roman" w:ascii="Times New Roman" w:hAnsi="Times New Roman"/>
          <w:i/>
          <w:iCs/>
          <w:sz w:val="28"/>
        </w:rPr>
        <w:t>Пять деревьев на опушке</w:t>
      </w:r>
      <w:r>
        <w:rPr>
          <w:rFonts w:cs="Times New Roman" w:ascii="Times New Roman" w:hAnsi="Times New Roman"/>
          <w:sz w:val="28"/>
        </w:rPr>
        <w:t xml:space="preserve"> (растопырить пальцы),</w:t>
        <w:br/>
      </w:r>
      <w:r>
        <w:rPr>
          <w:rFonts w:cs="Times New Roman" w:ascii="Times New Roman" w:hAnsi="Times New Roman"/>
          <w:i/>
          <w:iCs/>
          <w:sz w:val="28"/>
        </w:rPr>
        <w:t>Ручеек там есть с лягушкой</w:t>
      </w:r>
      <w:r>
        <w:rPr>
          <w:rFonts w:cs="Times New Roman" w:ascii="Times New Roman" w:hAnsi="Times New Roman"/>
          <w:sz w:val="28"/>
        </w:rPr>
        <w:t xml:space="preserve"> (сжать кулачки, выдвинув фаланги указательного пальца с мизинцем – глаза).</w:t>
        <w:br/>
      </w:r>
      <w:r>
        <w:rPr>
          <w:rFonts w:cs="Times New Roman" w:ascii="Times New Roman" w:hAnsi="Times New Roman"/>
          <w:i/>
          <w:iCs/>
          <w:sz w:val="28"/>
        </w:rPr>
        <w:t>Вот промчался зайчик серый</w:t>
      </w:r>
      <w:r>
        <w:rPr>
          <w:rFonts w:cs="Times New Roman" w:ascii="Times New Roman" w:hAnsi="Times New Roman"/>
          <w:sz w:val="28"/>
        </w:rPr>
        <w:t xml:space="preserve"> (сжать кулак, выпрямив вертикально указательный и средний пальцы – уши),</w:t>
        <w:br/>
      </w:r>
      <w:r>
        <w:rPr>
          <w:rFonts w:cs="Times New Roman" w:ascii="Times New Roman" w:hAnsi="Times New Roman"/>
          <w:i/>
          <w:iCs/>
          <w:sz w:val="28"/>
        </w:rPr>
        <w:t>Спрятался: ведь он несмелый</w:t>
      </w:r>
      <w:r>
        <w:rPr>
          <w:rFonts w:cs="Times New Roman" w:ascii="Times New Roman" w:hAnsi="Times New Roman"/>
          <w:sz w:val="28"/>
        </w:rPr>
        <w:t xml:space="preserve"> (полностью сжать кулак).</w:t>
      </w:r>
    </w:p>
    <w:p>
      <w:pPr>
        <w:pStyle w:val="Normal"/>
        <w:spacing w:lineRule="auto" w:line="240" w:before="0" w:after="0"/>
        <w:rPr>
          <w:rFonts w:ascii="Times New Roman" w:hAnsi="Times New Roman" w:cs="Times New Roman"/>
          <w:sz w:val="28"/>
        </w:rPr>
      </w:pPr>
      <w:r>
        <w:rPr>
          <w:rFonts w:cs="Times New Roman" w:ascii="Times New Roman" w:hAnsi="Times New Roman"/>
          <w:sz w:val="28"/>
        </w:rPr>
        <w:t xml:space="preserve">«Замок». </w:t>
        <w:br/>
      </w:r>
      <w:r>
        <w:rPr>
          <w:rFonts w:cs="Times New Roman" w:ascii="Times New Roman" w:hAnsi="Times New Roman"/>
          <w:i/>
          <w:sz w:val="28"/>
        </w:rPr>
        <w:t>Сцепить пальцы в замок и встряхивая «замком», произносить</w:t>
      </w:r>
      <w:r>
        <w:rPr>
          <w:rFonts w:cs="Times New Roman" w:ascii="Times New Roman" w:hAnsi="Times New Roman"/>
          <w:sz w:val="28"/>
        </w:rPr>
        <w:br/>
        <w:t>На двери висит замок,</w:t>
        <w:br/>
        <w:t>Кто его открыть бы смог?</w:t>
        <w:br/>
        <w:t xml:space="preserve">Постучали, постучали, </w:t>
      </w:r>
      <w:r>
        <w:rPr>
          <w:rFonts w:cs="Times New Roman" w:ascii="Times New Roman" w:hAnsi="Times New Roman"/>
          <w:i/>
          <w:sz w:val="28"/>
        </w:rPr>
        <w:t>(не расцепляя пальцев, постучать ладонями</w:t>
      </w:r>
      <w:r>
        <w:rPr>
          <w:rFonts w:cs="Times New Roman" w:ascii="Times New Roman" w:hAnsi="Times New Roman"/>
          <w:sz w:val="28"/>
        </w:rPr>
        <w:t>)</w:t>
        <w:br/>
        <w:t xml:space="preserve">Покрутили, покружили </w:t>
      </w:r>
      <w:r>
        <w:rPr>
          <w:rFonts w:cs="Times New Roman" w:ascii="Times New Roman" w:hAnsi="Times New Roman"/>
          <w:i/>
          <w:sz w:val="28"/>
        </w:rPr>
        <w:t>(покрутить сцепленными пальцами),</w:t>
      </w:r>
      <w:r>
        <w:rPr>
          <w:rFonts w:cs="Times New Roman" w:ascii="Times New Roman" w:hAnsi="Times New Roman"/>
          <w:sz w:val="28"/>
        </w:rPr>
        <w:br/>
        <w:t>Потянули, потянули</w:t>
        <w:br/>
        <w:t xml:space="preserve">И открыли! </w:t>
      </w:r>
      <w:r>
        <w:rPr>
          <w:rFonts w:cs="Times New Roman" w:ascii="Times New Roman" w:hAnsi="Times New Roman"/>
          <w:i/>
          <w:sz w:val="28"/>
        </w:rPr>
        <w:t>(расцепить пальцы, развести руки в стороны)</w:t>
      </w:r>
      <w:r>
        <w:rPr>
          <w:rFonts w:cs="Times New Roman" w:ascii="Times New Roman" w:hAnsi="Times New Roman"/>
          <w:sz w:val="28"/>
        </w:rPr>
        <w:t>.</w:t>
      </w:r>
    </w:p>
    <w:p>
      <w:pPr>
        <w:pStyle w:val="Normal"/>
        <w:spacing w:lineRule="auto" w:line="240" w:before="0" w:after="0"/>
        <w:rPr>
          <w:rFonts w:ascii="Times New Roman" w:hAnsi="Times New Roman" w:cs="Times New Roman"/>
          <w:sz w:val="28"/>
        </w:rPr>
      </w:pPr>
      <w:r>
        <w:rPr>
          <w:rFonts w:cs="Times New Roman" w:ascii="Times New Roman" w:hAnsi="Times New Roman"/>
          <w:sz w:val="28"/>
        </w:rPr>
      </w:r>
    </w:p>
    <w:p>
      <w:pPr>
        <w:pStyle w:val="Normal"/>
        <w:spacing w:lineRule="auto" w:line="240" w:before="0" w:after="0"/>
        <w:ind w:firstLine="709"/>
        <w:rPr>
          <w:rFonts w:ascii="Times New Roman" w:hAnsi="Times New Roman" w:cs="Times New Roman"/>
          <w:sz w:val="28"/>
        </w:rPr>
      </w:pPr>
      <w:r>
        <w:rPr>
          <w:rFonts w:cs="Times New Roman" w:ascii="Times New Roman" w:hAnsi="Times New Roman"/>
          <w:sz w:val="28"/>
        </w:rPr>
        <w:t>Таким образом, пальчиковая гимнастика способствует овладению навыками мелкой моторики, помогает развивать речь, повышает работоспособность коры головного мозга, развивает у ребенка психические процессы: мышление, внимание, память, воображение и снимает тревожность, все это способствует сохранению и укреплению здоровья младшего школьника.</w:t>
      </w:r>
    </w:p>
    <w:p>
      <w:pPr>
        <w:pStyle w:val="Normal"/>
        <w:spacing w:lineRule="auto" w:line="240" w:before="0" w:after="0"/>
        <w:rPr>
          <w:rFonts w:ascii="Times New Roman" w:hAnsi="Times New Roman" w:cs="Times New Roman"/>
          <w:sz w:val="28"/>
        </w:rPr>
      </w:pPr>
      <w:r>
        <w:rPr>
          <w:rFonts w:cs="Times New Roman" w:ascii="Times New Roman" w:hAnsi="Times New Roman"/>
          <w:sz w:val="28"/>
        </w:rPr>
      </w:r>
    </w:p>
    <w:p>
      <w:pPr>
        <w:pStyle w:val="Normal"/>
        <w:spacing w:lineRule="auto" w:line="240" w:before="0" w:after="0"/>
        <w:rPr>
          <w:rFonts w:ascii="Times New Roman" w:hAnsi="Times New Roman" w:cs="Times New Roman"/>
          <w:sz w:val="28"/>
        </w:rPr>
      </w:pPr>
      <w:r>
        <w:rPr>
          <w:rFonts w:cs="Times New Roman" w:ascii="Times New Roman" w:hAnsi="Times New Roman"/>
          <w:sz w:val="28"/>
        </w:rPr>
        <w:t>Источники:</w:t>
      </w:r>
    </w:p>
    <w:p>
      <w:pPr>
        <w:pStyle w:val="Normal"/>
        <w:spacing w:lineRule="auto" w:line="240" w:before="0" w:after="0"/>
        <w:rPr/>
      </w:pPr>
      <w:r>
        <w:rPr>
          <w:rFonts w:cs="Times New Roman" w:ascii="Times New Roman" w:hAnsi="Times New Roman"/>
          <w:sz w:val="28"/>
        </w:rPr>
        <w:t>Ивановская С. С. Пальчиковая гимнастика — одна из форм здоровьесберегающей технологии.//</w:t>
      </w:r>
      <w:r>
        <w:rPr/>
        <w:t xml:space="preserve"> </w:t>
      </w:r>
      <w:r>
        <w:rPr>
          <w:rFonts w:cs="Times New Roman" w:ascii="Times New Roman" w:hAnsi="Times New Roman"/>
          <w:sz w:val="28"/>
        </w:rPr>
        <w:t xml:space="preserve">«Педагогическое мастерство» 2016г. </w:t>
      </w:r>
      <w:r>
        <w:rPr>
          <w:rFonts w:cs="Times New Roman" w:ascii="Times New Roman" w:hAnsi="Times New Roman"/>
          <w:sz w:val="28"/>
          <w:lang w:val="en-US"/>
        </w:rPr>
        <w:t>URL</w:t>
      </w:r>
      <w:r>
        <w:rPr>
          <w:rFonts w:cs="Times New Roman" w:ascii="Times New Roman" w:hAnsi="Times New Roman"/>
          <w:sz w:val="28"/>
        </w:rPr>
        <w:t xml:space="preserve">: </w:t>
      </w:r>
      <w:hyperlink r:id="rId6">
        <w:r>
          <w:rPr>
            <w:rStyle w:val="Style14"/>
            <w:rFonts w:cs="Times New Roman" w:ascii="Times New Roman" w:hAnsi="Times New Roman"/>
            <w:sz w:val="28"/>
          </w:rPr>
          <w:t>https://www.pedm.ru/conference_notes/318</w:t>
        </w:r>
      </w:hyperlink>
    </w:p>
    <w:p>
      <w:pPr>
        <w:pStyle w:val="Normal"/>
        <w:spacing w:lineRule="auto" w:line="240" w:before="0" w:after="0"/>
        <w:rPr>
          <w:rFonts w:ascii="Times New Roman" w:hAnsi="Times New Roman" w:cs="Times New Roman"/>
          <w:sz w:val="28"/>
        </w:rPr>
      </w:pPr>
      <w:r>
        <w:rPr>
          <w:rFonts w:cs="Times New Roman" w:ascii="Times New Roman" w:hAnsi="Times New Roman"/>
          <w:sz w:val="28"/>
        </w:rPr>
        <w:t>Замятина Т.Ю. Пальчиковая гимнастика - здоровьесберегающая технология сохранения и стимулирования здоровья детей (презентация). 2015г.</w:t>
      </w:r>
    </w:p>
    <w:p>
      <w:pPr>
        <w:pStyle w:val="Normal"/>
        <w:spacing w:lineRule="auto" w:line="240" w:before="0" w:after="0"/>
        <w:rPr/>
      </w:pPr>
      <w:r>
        <w:rPr>
          <w:rFonts w:cs="Times New Roman" w:ascii="Times New Roman" w:hAnsi="Times New Roman"/>
          <w:sz w:val="28"/>
        </w:rPr>
        <w:t xml:space="preserve">Клюкина Л.В., Дроздова Л.М., Краснощёкова Д.И. // Здоровьесберегающая деятельность образовательного учреждения: эффективные приемы и методы. URL: </w:t>
      </w:r>
      <w:hyperlink r:id="rId7">
        <w:r>
          <w:rPr>
            <w:rStyle w:val="Style14"/>
            <w:rFonts w:cs="Times New Roman" w:ascii="Times New Roman" w:hAnsi="Times New Roman"/>
            <w:sz w:val="28"/>
          </w:rPr>
          <w:t>https://interactive-plus.ru/ru/article/7406/discussion_platform</w:t>
        </w:r>
      </w:hyperlink>
      <w:r>
        <w:rPr>
          <w:rFonts w:cs="Times New Roman" w:ascii="Times New Roman" w:hAnsi="Times New Roman"/>
          <w:sz w:val="28"/>
        </w:rPr>
        <w:t>.</w:t>
      </w:r>
    </w:p>
    <w:sectPr>
      <w:type w:val="nextPage"/>
      <w:pgSz w:w="11906" w:h="16838"/>
      <w:pgMar w:left="851" w:right="566"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alibri">
    <w:charset w:val="cc"/>
    <w:family w:val="roman"/>
    <w:pitch w:val="variable"/>
  </w:font>
  <w:font w:name="Tahoma">
    <w:charset w:val="cc"/>
    <w:family w:val="roman"/>
    <w:pitch w:val="variable"/>
  </w:font>
  <w:font w:name="Arial">
    <w:charset w:val="cc"/>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84"/>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uiPriority w:val="99"/>
    <w:unhideWhenUsed/>
    <w:rsid w:val="00483afa"/>
    <w:rPr>
      <w:color w:val="0000FF" w:themeColor="hyperlink"/>
      <w:u w:val="single"/>
    </w:rPr>
  </w:style>
  <w:style w:type="character" w:styleId="Style15" w:customStyle="1">
    <w:name w:val="Текст выноски Знак"/>
    <w:basedOn w:val="DefaultParagraphFont"/>
    <w:link w:val="a5"/>
    <w:uiPriority w:val="99"/>
    <w:semiHidden/>
    <w:qFormat/>
    <w:rsid w:val="00483afa"/>
    <w:rPr>
      <w:rFonts w:ascii="Tahoma" w:hAnsi="Tahoma" w:cs="Tahoma"/>
      <w:sz w:val="16"/>
      <w:szCs w:val="16"/>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ascii="Times New Roman" w:hAnsi="Times New Roman"/>
      <w:sz w:val="28"/>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rFonts w:ascii="Times New Roman" w:hAnsi="Times New Roman" w:cs="Times New Roman"/>
      <w:sz w:val="28"/>
    </w:rPr>
  </w:style>
  <w:style w:type="paragraph" w:styleId="Style16">
    <w:name w:val="Заголовок"/>
    <w:basedOn w:val="Normal"/>
    <w:next w:val="Style17"/>
    <w:qFormat/>
    <w:pPr>
      <w:keepNext w:val="true"/>
      <w:spacing w:before="240" w:after="120"/>
    </w:pPr>
    <w:rPr>
      <w:rFonts w:ascii="Arial" w:hAnsi="Arial" w:eastAsia="Microsoft YaHei"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rPr>
  </w:style>
  <w:style w:type="paragraph" w:styleId="ListParagraph">
    <w:name w:val="List Paragraph"/>
    <w:basedOn w:val="Normal"/>
    <w:uiPriority w:val="34"/>
    <w:qFormat/>
    <w:rsid w:val="00b233e7"/>
    <w:pPr>
      <w:spacing w:before="0" w:after="200"/>
      <w:ind w:left="720" w:hanging="0"/>
      <w:contextualSpacing/>
    </w:pPr>
    <w:rPr/>
  </w:style>
  <w:style w:type="paragraph" w:styleId="BalloonText">
    <w:name w:val="Balloon Text"/>
    <w:basedOn w:val="Normal"/>
    <w:link w:val="a6"/>
    <w:uiPriority w:val="99"/>
    <w:semiHidden/>
    <w:unhideWhenUsed/>
    <w:qFormat/>
    <w:rsid w:val="00483afa"/>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hyperlink" Target="https://www.pedm.ru/conference_notes/318" TargetMode="External"/><Relationship Id="rId7" Type="http://schemas.openxmlformats.org/officeDocument/2006/relationships/hyperlink" Target="https://interactive-plus.ru/ru/article/7406/discussion_platform" TargetMode="Externa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Application>Trio_Office/6.2.8.2$Windows_x86 LibreOffice_project/</Application>
  <Pages>2</Pages>
  <Words>451</Words>
  <Characters>3342</Characters>
  <CharactersWithSpaces>3766</CharactersWithSpaces>
  <Paragraphs>42</Paragraphs>
  <Company>Romeo1994</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2018-01-11T01:18:00Z</dcterms:created>
  <dc:creator>Николай</dc:creator>
  <dc:description/>
  <dc:language>ru-RU</dc:language>
  <cp:lastModifiedBy/>
  <dcterms:modified xsi:type="dcterms:W3CDTF">2021-04-07T22:29:40Z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Romeo1994</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