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AE" w:rsidRDefault="001A7DAE" w:rsidP="00A51DAF">
      <w:pPr>
        <w:shd w:val="clear" w:color="auto" w:fill="FFFFFF"/>
        <w:spacing w:after="0" w:line="276" w:lineRule="auto"/>
        <w:jc w:val="both"/>
        <w:outlineLvl w:val="0"/>
        <w:rPr>
          <w:rFonts w:ascii="Times New Roman" w:eastAsia="Times New Roman" w:hAnsi="Times New Roman" w:cs="Times New Roman"/>
          <w:color w:val="333333"/>
          <w:kern w:val="36"/>
          <w:sz w:val="24"/>
          <w:szCs w:val="24"/>
          <w:lang w:eastAsia="ru-RU"/>
        </w:rPr>
      </w:pPr>
      <w:r w:rsidRPr="00060565">
        <w:rPr>
          <w:rFonts w:ascii="Times New Roman" w:hAnsi="Times New Roman" w:cs="Times New Roman"/>
          <w:b/>
          <w:bCs/>
          <w:color w:val="000000"/>
          <w:sz w:val="24"/>
          <w:szCs w:val="24"/>
        </w:rPr>
        <w:t>Проект</w:t>
      </w:r>
      <w:r>
        <w:rPr>
          <w:rFonts w:ascii="Times New Roman" w:hAnsi="Times New Roman" w:cs="Times New Roman"/>
          <w:b/>
          <w:bCs/>
          <w:color w:val="000000"/>
          <w:sz w:val="24"/>
          <w:szCs w:val="24"/>
        </w:rPr>
        <w:t xml:space="preserve"> </w:t>
      </w:r>
      <w:r w:rsidRPr="00C77D03">
        <w:rPr>
          <w:rFonts w:ascii="Times New Roman" w:eastAsia="Times New Roman" w:hAnsi="Times New Roman" w:cs="Times New Roman"/>
          <w:b/>
          <w:color w:val="333333"/>
          <w:kern w:val="36"/>
          <w:sz w:val="24"/>
          <w:szCs w:val="24"/>
          <w:lang w:eastAsia="ru-RU"/>
        </w:rPr>
        <w:t>на тему</w:t>
      </w:r>
      <w:r w:rsidRPr="0099494D">
        <w:rPr>
          <w:rFonts w:ascii="Times New Roman" w:eastAsia="Times New Roman" w:hAnsi="Times New Roman" w:cs="Times New Roman"/>
          <w:color w:val="333333"/>
          <w:kern w:val="36"/>
          <w:sz w:val="24"/>
          <w:szCs w:val="24"/>
          <w:lang w:eastAsia="ru-RU"/>
        </w:rPr>
        <w:t>: «</w:t>
      </w:r>
      <w:r w:rsidRPr="0099494D">
        <w:rPr>
          <w:rFonts w:ascii="Times New Roman" w:eastAsia="Times New Roman" w:hAnsi="Times New Roman" w:cs="Times New Roman"/>
          <w:sz w:val="24"/>
          <w:szCs w:val="24"/>
          <w:lang w:eastAsia="ru-RU"/>
        </w:rPr>
        <w:t>Психо</w:t>
      </w:r>
      <w:r>
        <w:rPr>
          <w:rFonts w:ascii="Times New Roman" w:eastAsia="Times New Roman" w:hAnsi="Times New Roman" w:cs="Times New Roman"/>
          <w:sz w:val="24"/>
          <w:szCs w:val="24"/>
          <w:lang w:eastAsia="ru-RU"/>
        </w:rPr>
        <w:t>логическая</w:t>
      </w:r>
      <w:r w:rsidRPr="0099494D">
        <w:rPr>
          <w:rFonts w:ascii="Times New Roman" w:eastAsia="Times New Roman" w:hAnsi="Times New Roman" w:cs="Times New Roman"/>
          <w:sz w:val="24"/>
          <w:szCs w:val="24"/>
          <w:lang w:eastAsia="ru-RU"/>
        </w:rPr>
        <w:t xml:space="preserve"> комфорт</w:t>
      </w:r>
      <w:r>
        <w:rPr>
          <w:rFonts w:ascii="Times New Roman" w:eastAsia="Times New Roman" w:hAnsi="Times New Roman" w:cs="Times New Roman"/>
          <w:sz w:val="24"/>
          <w:szCs w:val="24"/>
          <w:lang w:eastAsia="ru-RU"/>
        </w:rPr>
        <w:t>ность</w:t>
      </w:r>
      <w:r w:rsidRPr="0099494D">
        <w:rPr>
          <w:rFonts w:ascii="Times New Roman" w:eastAsia="Times New Roman" w:hAnsi="Times New Roman" w:cs="Times New Roman"/>
          <w:sz w:val="24"/>
          <w:szCs w:val="24"/>
          <w:lang w:eastAsia="ru-RU"/>
        </w:rPr>
        <w:t xml:space="preserve"> воспитанников</w:t>
      </w:r>
      <w:r>
        <w:rPr>
          <w:rFonts w:ascii="Times New Roman" w:eastAsia="Times New Roman" w:hAnsi="Times New Roman" w:cs="Times New Roman"/>
          <w:sz w:val="24"/>
          <w:szCs w:val="24"/>
          <w:lang w:eastAsia="ru-RU"/>
        </w:rPr>
        <w:t xml:space="preserve"> через использование </w:t>
      </w:r>
      <w:r w:rsidRPr="0099494D">
        <w:rPr>
          <w:rFonts w:ascii="Times New Roman" w:eastAsia="Times New Roman" w:hAnsi="Times New Roman" w:cs="Times New Roman"/>
          <w:sz w:val="24"/>
          <w:szCs w:val="24"/>
          <w:lang w:eastAsia="ru-RU"/>
        </w:rPr>
        <w:t>сенсор</w:t>
      </w:r>
      <w:r>
        <w:rPr>
          <w:rFonts w:ascii="Times New Roman" w:eastAsia="Times New Roman" w:hAnsi="Times New Roman" w:cs="Times New Roman"/>
          <w:sz w:val="24"/>
          <w:szCs w:val="24"/>
          <w:lang w:eastAsia="ru-RU"/>
        </w:rPr>
        <w:t>ных коробок</w:t>
      </w:r>
      <w:r w:rsidRPr="0099494D">
        <w:rPr>
          <w:rFonts w:ascii="Times New Roman" w:eastAsia="Times New Roman" w:hAnsi="Times New Roman" w:cs="Times New Roman"/>
          <w:sz w:val="24"/>
          <w:szCs w:val="24"/>
          <w:lang w:eastAsia="ru-RU"/>
        </w:rPr>
        <w:t xml:space="preserve"> и светового короба</w:t>
      </w:r>
      <w:r>
        <w:rPr>
          <w:rFonts w:ascii="Times New Roman" w:eastAsia="Times New Roman" w:hAnsi="Times New Roman" w:cs="Times New Roman"/>
          <w:sz w:val="24"/>
          <w:szCs w:val="24"/>
          <w:lang w:eastAsia="ru-RU"/>
        </w:rPr>
        <w:t xml:space="preserve"> </w:t>
      </w:r>
      <w:r w:rsidRPr="0099494D">
        <w:rPr>
          <w:rFonts w:ascii="Times New Roman" w:eastAsia="Times New Roman" w:hAnsi="Times New Roman" w:cs="Times New Roman"/>
          <w:color w:val="010101"/>
          <w:kern w:val="36"/>
          <w:sz w:val="24"/>
          <w:szCs w:val="24"/>
          <w:lang w:eastAsia="ru-RU"/>
        </w:rPr>
        <w:t>для укрепления здоровья детей младшего дошкольного возраста средствами</w:t>
      </w:r>
      <w:r>
        <w:rPr>
          <w:rFonts w:ascii="Times New Roman" w:eastAsia="Times New Roman" w:hAnsi="Times New Roman" w:cs="Times New Roman"/>
          <w:color w:val="010101"/>
          <w:kern w:val="36"/>
          <w:sz w:val="24"/>
          <w:szCs w:val="24"/>
          <w:lang w:eastAsia="ru-RU"/>
        </w:rPr>
        <w:t xml:space="preserve"> </w:t>
      </w:r>
      <w:proofErr w:type="spellStart"/>
      <w:r>
        <w:rPr>
          <w:rFonts w:ascii="Times New Roman" w:eastAsia="Times New Roman" w:hAnsi="Times New Roman" w:cs="Times New Roman"/>
          <w:color w:val="010101"/>
          <w:kern w:val="36"/>
          <w:sz w:val="24"/>
          <w:szCs w:val="24"/>
          <w:lang w:eastAsia="ru-RU"/>
        </w:rPr>
        <w:t>здоровьесберегающих</w:t>
      </w:r>
      <w:proofErr w:type="spellEnd"/>
      <w:r>
        <w:rPr>
          <w:rFonts w:ascii="Times New Roman" w:eastAsia="Times New Roman" w:hAnsi="Times New Roman" w:cs="Times New Roman"/>
          <w:color w:val="010101"/>
          <w:kern w:val="36"/>
          <w:sz w:val="24"/>
          <w:szCs w:val="24"/>
          <w:lang w:eastAsia="ru-RU"/>
        </w:rPr>
        <w:t xml:space="preserve"> технологий</w:t>
      </w:r>
      <w:r w:rsidRPr="0099494D">
        <w:rPr>
          <w:rFonts w:ascii="Times New Roman" w:eastAsia="Times New Roman" w:hAnsi="Times New Roman" w:cs="Times New Roman"/>
          <w:color w:val="333333"/>
          <w:kern w:val="36"/>
          <w:sz w:val="24"/>
          <w:szCs w:val="24"/>
          <w:lang w:eastAsia="ru-RU"/>
        </w:rPr>
        <w:t>».</w:t>
      </w:r>
    </w:p>
    <w:p w:rsidR="001A7DAE" w:rsidRPr="00C77D03" w:rsidRDefault="001A7DAE" w:rsidP="001A7DAE">
      <w:pPr>
        <w:pStyle w:val="a3"/>
        <w:shd w:val="clear" w:color="auto" w:fill="FFFFFF"/>
        <w:spacing w:before="0" w:beforeAutospacing="0" w:after="0" w:afterAutospacing="0" w:line="276" w:lineRule="auto"/>
        <w:jc w:val="both"/>
        <w:rPr>
          <w:b/>
          <w:color w:val="000000"/>
        </w:rPr>
      </w:pPr>
      <w:r w:rsidRPr="00C77D03">
        <w:rPr>
          <w:b/>
          <w:color w:val="000000"/>
        </w:rPr>
        <w:t>Воспитатели:</w:t>
      </w:r>
    </w:p>
    <w:p w:rsidR="001A7DAE" w:rsidRPr="0099494D" w:rsidRDefault="001A7DAE" w:rsidP="001A7DAE">
      <w:pPr>
        <w:pStyle w:val="a3"/>
        <w:shd w:val="clear" w:color="auto" w:fill="FFFFFF"/>
        <w:spacing w:before="0" w:beforeAutospacing="0" w:after="0" w:afterAutospacing="0" w:line="276" w:lineRule="auto"/>
        <w:jc w:val="both"/>
        <w:rPr>
          <w:color w:val="000000"/>
        </w:rPr>
      </w:pPr>
      <w:r w:rsidRPr="0099494D">
        <w:rPr>
          <w:color w:val="000000"/>
        </w:rPr>
        <w:t>Костылева Ольга Владимировна, воспитатель.</w:t>
      </w:r>
    </w:p>
    <w:p w:rsidR="001A7DAE" w:rsidRDefault="001A7DAE" w:rsidP="001A7DAE">
      <w:pPr>
        <w:pStyle w:val="a3"/>
        <w:shd w:val="clear" w:color="auto" w:fill="FFFFFF"/>
        <w:spacing w:before="0" w:beforeAutospacing="0" w:after="0" w:afterAutospacing="0" w:line="276" w:lineRule="auto"/>
        <w:jc w:val="both"/>
        <w:rPr>
          <w:color w:val="000000"/>
        </w:rPr>
      </w:pPr>
      <w:proofErr w:type="spellStart"/>
      <w:r w:rsidRPr="0099494D">
        <w:rPr>
          <w:color w:val="000000"/>
        </w:rPr>
        <w:t>Борзенкова</w:t>
      </w:r>
      <w:proofErr w:type="spellEnd"/>
      <w:r w:rsidRPr="0099494D">
        <w:rPr>
          <w:color w:val="000000"/>
        </w:rPr>
        <w:t xml:space="preserve"> Ирина Михайловна, воспитатель.</w:t>
      </w:r>
    </w:p>
    <w:p w:rsidR="001A7DAE" w:rsidRPr="0099494D" w:rsidRDefault="001A7DAE" w:rsidP="001A7DAE">
      <w:pPr>
        <w:pStyle w:val="a3"/>
        <w:shd w:val="clear" w:color="auto" w:fill="FFFFFF"/>
        <w:spacing w:before="0" w:beforeAutospacing="0" w:after="0" w:afterAutospacing="0" w:line="276" w:lineRule="auto"/>
        <w:rPr>
          <w:b/>
          <w:color w:val="000000"/>
        </w:rPr>
      </w:pPr>
      <w:r>
        <w:rPr>
          <w:b/>
          <w:color w:val="000000"/>
        </w:rPr>
        <w:t xml:space="preserve">Введение </w:t>
      </w:r>
    </w:p>
    <w:p w:rsidR="001A7DAE" w:rsidRPr="00060565" w:rsidRDefault="001A7DAE" w:rsidP="001A7DAE">
      <w:pPr>
        <w:spacing w:after="0" w:line="276" w:lineRule="auto"/>
        <w:ind w:firstLine="360"/>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Здоровый образ жизни – это то, что обеспечивает здоровье и доставляет радость.</w:t>
      </w:r>
    </w:p>
    <w:p w:rsidR="001A7DAE" w:rsidRPr="00060565" w:rsidRDefault="001A7DAE" w:rsidP="001A7DAE">
      <w:pPr>
        <w:spacing w:after="0" w:line="276" w:lineRule="auto"/>
        <w:ind w:firstLine="360"/>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Проект, направленный на оздоровление детей, на формирование у детей основ здорового образа жизни. В здоровье сберегающем пространстве детского сада особое место занимает физкультурно-оздоровительная работа и правильная организация двигательной деятельности воспитанников с учётом индивидуальных особенностей детей, времени года и режима работы ДОУ. В учебно-воспитательный процесс, включены здоровье сберегающие технологии: утренняя гимнастика, дыхательная гимнастика, артикуляционная гимнастика, гимнастика для глаз, физкультминутки и динамические паузы, пальчиковая гимнастика, самомассаж, музыкально-ритмические занятия, физическая культура, релаксация.</w:t>
      </w:r>
      <w:r w:rsidR="003B4AB1">
        <w:rPr>
          <w:rFonts w:ascii="Times New Roman" w:eastAsia="Times New Roman" w:hAnsi="Times New Roman" w:cs="Times New Roman"/>
          <w:sz w:val="24"/>
          <w:szCs w:val="24"/>
          <w:lang w:eastAsia="ru-RU"/>
        </w:rPr>
        <w:t xml:space="preserve"> </w:t>
      </w:r>
      <w:r w:rsidRPr="00060565">
        <w:rPr>
          <w:rFonts w:ascii="Times New Roman" w:eastAsia="Times New Roman" w:hAnsi="Times New Roman" w:cs="Times New Roman"/>
          <w:sz w:val="24"/>
          <w:szCs w:val="24"/>
          <w:lang w:eastAsia="ru-RU"/>
        </w:rPr>
        <w:t xml:space="preserve">Используемые в комплексе </w:t>
      </w:r>
      <w:proofErr w:type="spellStart"/>
      <w:r w:rsidRPr="00060565">
        <w:rPr>
          <w:rFonts w:ascii="Times New Roman" w:eastAsia="Times New Roman" w:hAnsi="Times New Roman" w:cs="Times New Roman"/>
          <w:sz w:val="24"/>
          <w:szCs w:val="24"/>
          <w:lang w:eastAsia="ru-RU"/>
        </w:rPr>
        <w:t>здоровьесберегающие</w:t>
      </w:r>
      <w:proofErr w:type="spellEnd"/>
      <w:r w:rsidRPr="00060565">
        <w:rPr>
          <w:rFonts w:ascii="Times New Roman" w:eastAsia="Times New Roman" w:hAnsi="Times New Roman" w:cs="Times New Roman"/>
          <w:sz w:val="24"/>
          <w:szCs w:val="24"/>
          <w:lang w:eastAsia="ru-RU"/>
        </w:rPr>
        <w:t xml:space="preserve"> технологии в итоге формируют у ребенка стойкую мотивацию на здоровый образ жизни.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1A7DAE" w:rsidRPr="00060565" w:rsidRDefault="001A7DAE" w:rsidP="001A7DAE">
      <w:pPr>
        <w:spacing w:after="0" w:line="276" w:lineRule="auto"/>
        <w:ind w:firstLine="360"/>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Вырастить здорового ребенка – вот самое главное, что необходимо сделать нам, педагогам дошкольных учреждений. Полноценное физическое развитие и здоровье ребенка – это основа формирования личности.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Физическое здоровье детей неразрывно связано с их психоэмоциональным комфортом, который тесно связан с психологическим здоровьем, эмоциональным благополучием. Исходя из принципа «здоровый ребенок – успешный ребенок», считаю невозможным решение проблемы воспитания социально адаптированной личности без получения положительных эмоций, доставления радости. Очень важно, с каким настроением ребёнок переступит порог детского сада. Хочется видеть каждого ребёнка, идущего в детский сад, счастливым и не обременённым непосильными для его возраста заботами.</w:t>
      </w:r>
      <w:r w:rsidRPr="00060565">
        <w:rPr>
          <w:rStyle w:val="a4"/>
          <w:bdr w:val="none" w:sz="0" w:space="0" w:color="auto" w:frame="1"/>
        </w:rPr>
        <w:t xml:space="preserve"> Психологический комфорт</w:t>
      </w:r>
      <w:r w:rsidRPr="00060565">
        <w:t> для ребенка в детском саду определяется удобством развивающего пространства и положительного </w:t>
      </w:r>
      <w:r w:rsidRPr="00060565">
        <w:rPr>
          <w:rStyle w:val="a4"/>
          <w:bdr w:val="none" w:sz="0" w:space="0" w:color="auto" w:frame="1"/>
        </w:rPr>
        <w:t>эмоционального фона</w:t>
      </w:r>
      <w:r w:rsidRPr="00060565">
        <w:t>, отсутствия напряжения </w:t>
      </w:r>
      <w:r w:rsidRPr="00060565">
        <w:rPr>
          <w:rStyle w:val="a4"/>
          <w:bdr w:val="none" w:sz="0" w:space="0" w:color="auto" w:frame="1"/>
        </w:rPr>
        <w:t>психических</w:t>
      </w:r>
      <w:r w:rsidRPr="00060565">
        <w:t> и физиологических функций организма. Общая атмосфера и настрой группы определяются, несмотря на индивидуальные особенности </w:t>
      </w:r>
      <w:r w:rsidRPr="00060565">
        <w:rPr>
          <w:rStyle w:val="a4"/>
          <w:bdr w:val="none" w:sz="0" w:space="0" w:color="auto" w:frame="1"/>
        </w:rPr>
        <w:t>детей</w:t>
      </w:r>
      <w:r w:rsidRPr="00060565">
        <w:t>, взрослыми.</w:t>
      </w:r>
    </w:p>
    <w:p w:rsidR="001A7DAE" w:rsidRPr="00224ADB" w:rsidRDefault="001A7DAE" w:rsidP="001A7DAE">
      <w:pPr>
        <w:spacing w:after="0" w:line="276" w:lineRule="auto"/>
        <w:ind w:firstLine="360"/>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В настоящее время в качестве одного из приоритетных направлений педагогической деятельности является создание для детей комфортного психологического климата. Для этого мы применяем в условиях детского сада игры с сенсорными коробками и световым коробом, как еще одну здоровье сберегающую технологию.</w:t>
      </w:r>
    </w:p>
    <w:p w:rsidR="001A7DAE" w:rsidRPr="00060565" w:rsidRDefault="001A7DAE" w:rsidP="001A7DAE">
      <w:pPr>
        <w:pStyle w:val="a3"/>
        <w:shd w:val="clear" w:color="auto" w:fill="FFFFFF"/>
        <w:spacing w:before="0" w:beforeAutospacing="0" w:after="0" w:afterAutospacing="0" w:line="276" w:lineRule="auto"/>
        <w:ind w:firstLine="360"/>
      </w:pPr>
      <w:r w:rsidRPr="00060565">
        <w:t>Можно выделить критерии, составляющие </w:t>
      </w:r>
      <w:r w:rsidRPr="00060565">
        <w:rPr>
          <w:rStyle w:val="a4"/>
          <w:bdr w:val="none" w:sz="0" w:space="0" w:color="auto" w:frame="1"/>
        </w:rPr>
        <w:t>психологический комфорт ребенка в ДОУ</w:t>
      </w:r>
      <w:r w:rsidRPr="00060565">
        <w:t>.</w:t>
      </w:r>
    </w:p>
    <w:p w:rsidR="001A7DAE" w:rsidRPr="00060565" w:rsidRDefault="001A7DAE" w:rsidP="001A7DAE">
      <w:pPr>
        <w:pStyle w:val="a3"/>
        <w:shd w:val="clear" w:color="auto" w:fill="FFFFFF"/>
        <w:spacing w:before="0" w:beforeAutospacing="0" w:after="0" w:afterAutospacing="0" w:line="276" w:lineRule="auto"/>
        <w:ind w:firstLine="360"/>
      </w:pPr>
      <w:r w:rsidRPr="00060565">
        <w:t>1. Спокойная </w:t>
      </w:r>
      <w:r w:rsidRPr="00060565">
        <w:rPr>
          <w:rStyle w:val="a4"/>
          <w:bdr w:val="none" w:sz="0" w:space="0" w:color="auto" w:frame="1"/>
        </w:rPr>
        <w:t>эмоциональная обстановка в семье</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rPr>
          <w:rStyle w:val="a4"/>
          <w:bdr w:val="none" w:sz="0" w:space="0" w:color="auto" w:frame="1"/>
        </w:rPr>
        <w:t>Эмоциональная</w:t>
      </w:r>
      <w:r w:rsidRPr="00060565">
        <w:rPr>
          <w:b/>
        </w:rPr>
        <w:t> </w:t>
      </w:r>
      <w:r w:rsidRPr="00060565">
        <w:t>стабильность и отсутствие </w:t>
      </w:r>
      <w:r w:rsidRPr="00060565">
        <w:rPr>
          <w:rStyle w:val="a4"/>
          <w:bdr w:val="none" w:sz="0" w:space="0" w:color="auto" w:frame="1"/>
        </w:rPr>
        <w:t>психологического</w:t>
      </w:r>
      <w:r w:rsidRPr="00060565">
        <w:t> напряжения у ребенка в семье, оказывает большое влияние на </w:t>
      </w:r>
      <w:r w:rsidRPr="00060565">
        <w:rPr>
          <w:rStyle w:val="a4"/>
          <w:bdr w:val="none" w:sz="0" w:space="0" w:color="auto" w:frame="1"/>
        </w:rPr>
        <w:t>психологический комфорт в ДОУ</w:t>
      </w:r>
      <w:r w:rsidRPr="00060565">
        <w:rPr>
          <w:b/>
        </w:rPr>
        <w:t>.</w:t>
      </w:r>
      <w:r w:rsidRPr="00060565">
        <w:t xml:space="preserve"> Уверенность в любви, уважение и понимании близких настраивает ребенка на открытые, доброжелательные отношения с педагогами и сверстниками в детском саду. Задача педагога – изучение </w:t>
      </w:r>
      <w:r w:rsidRPr="00060565">
        <w:rPr>
          <w:rStyle w:val="a4"/>
          <w:bdr w:val="none" w:sz="0" w:space="0" w:color="auto" w:frame="1"/>
        </w:rPr>
        <w:t>психологической</w:t>
      </w:r>
      <w:r w:rsidRPr="00060565">
        <w:t> обстановки в семье через анкетирование, мониторинги; а также учёт индивидуальных особенностей каждой семьи.</w:t>
      </w:r>
    </w:p>
    <w:p w:rsidR="001A7DAE" w:rsidRPr="00060565" w:rsidRDefault="001A7DAE" w:rsidP="001A7DAE">
      <w:pPr>
        <w:pStyle w:val="a3"/>
        <w:shd w:val="clear" w:color="auto" w:fill="FFFFFF"/>
        <w:spacing w:before="0" w:beforeAutospacing="0" w:after="0" w:afterAutospacing="0" w:line="276" w:lineRule="auto"/>
        <w:ind w:firstLine="360"/>
        <w:jc w:val="both"/>
        <w:rPr>
          <w:b/>
        </w:rPr>
      </w:pPr>
      <w:r w:rsidRPr="00060565">
        <w:lastRenderedPageBreak/>
        <w:t xml:space="preserve">2. </w:t>
      </w:r>
      <w:r w:rsidRPr="00060565">
        <w:rPr>
          <w:b/>
        </w:rPr>
        <w:t>Распорядок дня</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Для дошкольника важно, чтобы распорядок жизни был стабильным. Ребенок, который привык к определенному порядку, более уравновешен. Он представляет себе последовательность занятий, смену видов деятельности в течение дня и заранее настраивается на них. </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3. </w:t>
      </w:r>
      <w:r w:rsidRPr="00060565">
        <w:rPr>
          <w:rStyle w:val="a4"/>
          <w:bdr w:val="none" w:sz="0" w:space="0" w:color="auto" w:frame="1"/>
        </w:rPr>
        <w:t>Обеспечение комфортности</w:t>
      </w:r>
      <w:r w:rsidRPr="00060565">
        <w:t> </w:t>
      </w:r>
      <w:r w:rsidRPr="00060565">
        <w:rPr>
          <w:u w:val="single"/>
          <w:bdr w:val="none" w:sz="0" w:space="0" w:color="auto" w:frame="1"/>
        </w:rPr>
        <w:t>предметно-развивающей среды</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rPr>
          <w:rStyle w:val="a4"/>
          <w:bdr w:val="none" w:sz="0" w:space="0" w:color="auto" w:frame="1"/>
        </w:rPr>
        <w:t>соответствие</w:t>
      </w:r>
      <w:r w:rsidRPr="00060565">
        <w:t> возрасту и актуальным особенностям группы; доступность игрушек, не раздражающее цветовое решение интерьера, наличие растений с ароматом, способствующим снятию напряжения </w:t>
      </w:r>
      <w:r w:rsidRPr="00060565">
        <w:rPr>
          <w:i/>
          <w:iCs/>
          <w:bdr w:val="none" w:sz="0" w:space="0" w:color="auto" w:frame="1"/>
        </w:rPr>
        <w:t>(корица, ваниль, мята)</w:t>
      </w:r>
      <w:r w:rsidRPr="00060565">
        <w:t> и т. д;</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4. </w:t>
      </w:r>
      <w:r w:rsidRPr="00060565">
        <w:rPr>
          <w:b/>
        </w:rPr>
        <w:t>Стиль поведения воспитателя.</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Пребывание в группе 20 – 25 сверстников в течение целого дня – это большая нагрузка на нервную систему ребенка. Как же создать спокойную обстановку? Прежде всего, воспитатель сам должен быть спокоен и доброжелателен,  стремиться, чтобы дети получали разнообразные интересные положительные впечатления; способствовать организации </w:t>
      </w:r>
      <w:r w:rsidRPr="00060565">
        <w:rPr>
          <w:rStyle w:val="a4"/>
          <w:bdr w:val="none" w:sz="0" w:space="0" w:color="auto" w:frame="1"/>
        </w:rPr>
        <w:t>детей в течение дня так</w:t>
      </w:r>
      <w:r w:rsidRPr="00060565">
        <w:t>, чтобы им не было скучно и они были чем-то заняты; поощрять стремление и попытки </w:t>
      </w:r>
      <w:r w:rsidRPr="00060565">
        <w:rPr>
          <w:rStyle w:val="a4"/>
          <w:bdr w:val="none" w:sz="0" w:space="0" w:color="auto" w:frame="1"/>
        </w:rPr>
        <w:t>детей что-то сделать</w:t>
      </w:r>
      <w:r w:rsidRPr="00060565">
        <w:t>, не оценивания результаты их усилий; вселять в </w:t>
      </w:r>
      <w:r w:rsidRPr="00060565">
        <w:rPr>
          <w:rStyle w:val="a4"/>
          <w:bdr w:val="none" w:sz="0" w:space="0" w:color="auto" w:frame="1"/>
        </w:rPr>
        <w:t>детей веру в свои силы</w:t>
      </w:r>
      <w:r w:rsidRPr="00060565">
        <w:t>, способности и лучшие личностные качества; стараться найти с каждым ребенком личный контакт и индивидуальный стиль общения.</w:t>
      </w:r>
    </w:p>
    <w:p w:rsidR="001A7DAE" w:rsidRPr="00060565" w:rsidRDefault="001A7DAE" w:rsidP="001A7DAE">
      <w:pPr>
        <w:pStyle w:val="a3"/>
        <w:shd w:val="clear" w:color="auto" w:fill="FFFFFF"/>
        <w:spacing w:before="0" w:beforeAutospacing="0" w:after="0" w:afterAutospacing="0" w:line="276" w:lineRule="auto"/>
        <w:ind w:firstLine="360"/>
        <w:jc w:val="both"/>
        <w:rPr>
          <w:b/>
        </w:rPr>
      </w:pPr>
      <w:r w:rsidRPr="00060565">
        <w:t xml:space="preserve">5. </w:t>
      </w:r>
      <w:r w:rsidRPr="00060565">
        <w:rPr>
          <w:b/>
        </w:rPr>
        <w:t>Добрые традиции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Чтобы донести до каждого ребенка, что его ценят наравне со всеми, желательно ввести в жизнь группы некоторые традиции и строго придерживаться твердых принципов в собственном поведении.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Замечательная традиция отмечать дни рождения </w:t>
      </w:r>
      <w:r w:rsidRPr="00060565">
        <w:rPr>
          <w:rStyle w:val="a4"/>
          <w:bdr w:val="none" w:sz="0" w:space="0" w:color="auto" w:frame="1"/>
        </w:rPr>
        <w:t>детей</w:t>
      </w:r>
      <w:r w:rsidRPr="00060565">
        <w:t>. Необходимо подготовить единый сценарий, который будет одинаково воспроизводиться при чествовании каждого именинника (традиционную хороводную игру – например, "Каравай"; разучить с детьми величальные песенки для мальчика и для девочки).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Дети очень любят заниматься своим делом за общим столом. Вместе с детьми можно сдвинуть столы и пригласить нескольких </w:t>
      </w:r>
      <w:r w:rsidRPr="00060565">
        <w:rPr>
          <w:rStyle w:val="a4"/>
          <w:bdr w:val="none" w:sz="0" w:space="0" w:color="auto" w:frame="1"/>
        </w:rPr>
        <w:t>детей полепить</w:t>
      </w:r>
      <w:r w:rsidRPr="00060565">
        <w:t xml:space="preserve">, порисовать, поиграть. Немедленно к ним присоединяются еще многие дети. У всех будет приятное ощущение спокойной работы рядом с другими. Эти моменты спокойного и бесконфликтного общения так же способствуют созданию </w:t>
      </w:r>
      <w:r w:rsidRPr="00060565">
        <w:rPr>
          <w:b/>
        </w:rPr>
        <w:t>дружелюбной атмосферы</w:t>
      </w:r>
      <w:r w:rsidRPr="00060565">
        <w:t xml:space="preserve"> в группе.</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Не нужно забывать и о </w:t>
      </w:r>
      <w:r w:rsidRPr="00060565">
        <w:rPr>
          <w:b/>
          <w:i/>
        </w:rPr>
        <w:t>работе с родителями</w:t>
      </w:r>
      <w:r w:rsidRPr="00060565">
        <w:t>, только совместными усилиями можно создать благоприятный </w:t>
      </w:r>
      <w:r w:rsidRPr="00060565">
        <w:rPr>
          <w:rStyle w:val="a4"/>
          <w:bdr w:val="none" w:sz="0" w:space="0" w:color="auto" w:frame="1"/>
        </w:rPr>
        <w:t>психологический климат для ребенка</w:t>
      </w:r>
      <w:r w:rsidRPr="00060565">
        <w:t xml:space="preserve">. </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Созданию </w:t>
      </w:r>
      <w:r w:rsidRPr="00060565">
        <w:rPr>
          <w:rStyle w:val="a4"/>
          <w:bdr w:val="none" w:sz="0" w:space="0" w:color="auto" w:frame="1"/>
        </w:rPr>
        <w:t xml:space="preserve">психологического комфорта </w:t>
      </w:r>
      <w:proofErr w:type="gramStart"/>
      <w:r w:rsidRPr="00060565">
        <w:rPr>
          <w:rStyle w:val="a4"/>
          <w:bdr w:val="none" w:sz="0" w:space="0" w:color="auto" w:frame="1"/>
        </w:rPr>
        <w:t>способствуют</w:t>
      </w:r>
      <w:r w:rsidRPr="00060565">
        <w:t> :</w:t>
      </w:r>
      <w:proofErr w:type="gramEnd"/>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 работа с природными материалами – глиной, песком, водой, красками, крупой; </w:t>
      </w:r>
      <w:proofErr w:type="spellStart"/>
      <w:r w:rsidRPr="00060565">
        <w:t>арттерапия</w:t>
      </w:r>
      <w:proofErr w:type="spellEnd"/>
      <w:r w:rsidRPr="00060565">
        <w:t> </w:t>
      </w:r>
      <w:r w:rsidRPr="00060565">
        <w:rPr>
          <w:i/>
          <w:iCs/>
          <w:bdr w:val="none" w:sz="0" w:space="0" w:color="auto" w:frame="1"/>
        </w:rPr>
        <w:t>(лечение искусством, творчеством)</w:t>
      </w:r>
      <w:r w:rsidRPr="00060565">
        <w:t> - увлекает </w:t>
      </w:r>
      <w:r w:rsidRPr="00060565">
        <w:rPr>
          <w:rStyle w:val="a4"/>
          <w:bdr w:val="none" w:sz="0" w:space="0" w:color="auto" w:frame="1"/>
        </w:rPr>
        <w:t>детей</w:t>
      </w:r>
      <w:r w:rsidRPr="00060565">
        <w:t>, отвлекает от неприятных </w:t>
      </w:r>
      <w:r w:rsidRPr="00060565">
        <w:rPr>
          <w:rStyle w:val="a4"/>
          <w:bdr w:val="none" w:sz="0" w:space="0" w:color="auto" w:frame="1"/>
        </w:rPr>
        <w:t>эмоций</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 музыкальная терапия – регулярные музыкальные паузы, игра на детских музыкальных инструментах. </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предоставление ребенку максимально возможных, в его возрасте, самостоятельности и свободы.</w:t>
      </w:r>
    </w:p>
    <w:p w:rsidR="001A7DAE" w:rsidRPr="00060565" w:rsidRDefault="001A7DAE" w:rsidP="001A7DAE">
      <w:pPr>
        <w:shd w:val="clear" w:color="auto" w:fill="FFFFFF"/>
        <w:spacing w:after="0" w:line="276" w:lineRule="auto"/>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b/>
          <w:bCs/>
          <w:sz w:val="24"/>
          <w:szCs w:val="24"/>
          <w:lang w:eastAsia="ru-RU"/>
        </w:rPr>
        <w:t xml:space="preserve"> </w:t>
      </w:r>
      <w:r w:rsidRPr="00060565">
        <w:rPr>
          <w:rFonts w:ascii="Times New Roman" w:eastAsia="Times New Roman" w:hAnsi="Times New Roman" w:cs="Times New Roman"/>
          <w:b/>
          <w:bCs/>
          <w:sz w:val="24"/>
          <w:szCs w:val="24"/>
          <w:lang w:eastAsia="ru-RU"/>
        </w:rPr>
        <w:tab/>
        <w:t xml:space="preserve">6. </w:t>
      </w:r>
      <w:proofErr w:type="spellStart"/>
      <w:r w:rsidRPr="00060565">
        <w:rPr>
          <w:rFonts w:ascii="Times New Roman" w:eastAsia="Times New Roman" w:hAnsi="Times New Roman" w:cs="Times New Roman"/>
          <w:b/>
          <w:bCs/>
          <w:sz w:val="24"/>
          <w:szCs w:val="24"/>
          <w:lang w:eastAsia="ru-RU"/>
        </w:rPr>
        <w:t>Здоровьесберегающая</w:t>
      </w:r>
      <w:proofErr w:type="spellEnd"/>
      <w:r w:rsidRPr="00060565">
        <w:rPr>
          <w:rFonts w:ascii="Times New Roman" w:eastAsia="Times New Roman" w:hAnsi="Times New Roman" w:cs="Times New Roman"/>
          <w:b/>
          <w:bCs/>
          <w:sz w:val="24"/>
          <w:szCs w:val="24"/>
          <w:lang w:eastAsia="ru-RU"/>
        </w:rPr>
        <w:t xml:space="preserve"> среда.</w:t>
      </w:r>
    </w:p>
    <w:p w:rsidR="001A7DAE" w:rsidRDefault="001A7DAE" w:rsidP="001A7DAE">
      <w:pPr>
        <w:shd w:val="clear" w:color="auto" w:fill="FFFFFF"/>
        <w:spacing w:after="0" w:line="276" w:lineRule="auto"/>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Предметно-развивающая среда помогает обеспечить гармоничное развитие ребенка, а также создать эмоционально-положительную обстановку. Она не только позволяет проводить игры и занятия, но и приучает детей к самостоятельным играм. Для этого созданы сенсорные коробки и световой короб.</w:t>
      </w:r>
    </w:p>
    <w:p w:rsidR="003B4AB1" w:rsidRPr="00224ADB" w:rsidRDefault="003B4AB1" w:rsidP="001A7DAE">
      <w:pPr>
        <w:shd w:val="clear" w:color="auto" w:fill="FFFFFF"/>
        <w:spacing w:after="0" w:line="276" w:lineRule="auto"/>
        <w:jc w:val="both"/>
        <w:rPr>
          <w:rFonts w:ascii="Times New Roman" w:eastAsia="Times New Roman" w:hAnsi="Times New Roman" w:cs="Times New Roman"/>
          <w:sz w:val="24"/>
          <w:szCs w:val="24"/>
          <w:lang w:eastAsia="ru-RU"/>
        </w:rPr>
      </w:pPr>
    </w:p>
    <w:p w:rsidR="001A7DAE" w:rsidRPr="0099494D" w:rsidRDefault="001A7DAE" w:rsidP="001A7DAE">
      <w:pPr>
        <w:spacing w:after="0" w:line="276" w:lineRule="auto"/>
        <w:ind w:firstLine="360"/>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lastRenderedPageBreak/>
        <w:t>Актуальность</w:t>
      </w:r>
      <w:r w:rsidRPr="0099494D">
        <w:rPr>
          <w:rFonts w:ascii="Times New Roman" w:eastAsia="Times New Roman" w:hAnsi="Times New Roman" w:cs="Times New Roman"/>
          <w:b/>
          <w:bCs/>
          <w:color w:val="111111"/>
          <w:sz w:val="24"/>
          <w:szCs w:val="24"/>
          <w:bdr w:val="none" w:sz="0" w:space="0" w:color="auto" w:frame="1"/>
          <w:lang w:eastAsia="ru-RU"/>
        </w:rPr>
        <w:t>.</w:t>
      </w:r>
    </w:p>
    <w:p w:rsidR="001A7DAE" w:rsidRPr="0099494D" w:rsidRDefault="001A7DAE" w:rsidP="001A7DAE">
      <w:pPr>
        <w:spacing w:after="0" w:line="276" w:lineRule="auto"/>
        <w:jc w:val="both"/>
        <w:rPr>
          <w:rFonts w:ascii="Times New Roman" w:eastAsia="Times New Roman" w:hAnsi="Times New Roman" w:cs="Times New Roman"/>
          <w:color w:val="010101"/>
          <w:sz w:val="24"/>
          <w:szCs w:val="24"/>
          <w:lang w:eastAsia="ru-RU"/>
        </w:rPr>
      </w:pPr>
      <w:r w:rsidRPr="0099494D">
        <w:rPr>
          <w:rFonts w:ascii="Times New Roman" w:eastAsia="Times New Roman" w:hAnsi="Times New Roman" w:cs="Times New Roman"/>
          <w:color w:val="010101"/>
          <w:sz w:val="24"/>
          <w:szCs w:val="24"/>
          <w:lang w:eastAsia="ru-RU"/>
        </w:rPr>
        <w:t>Основной задачей дошкольных учреждений является оздоровление, обеспече</w:t>
      </w:r>
      <w:r>
        <w:rPr>
          <w:rFonts w:ascii="Times New Roman" w:eastAsia="Times New Roman" w:hAnsi="Times New Roman" w:cs="Times New Roman"/>
          <w:color w:val="010101"/>
          <w:sz w:val="24"/>
          <w:szCs w:val="24"/>
          <w:lang w:eastAsia="ru-RU"/>
        </w:rPr>
        <w:t xml:space="preserve">ние разностороннего физического и эмоционального </w:t>
      </w:r>
      <w:r w:rsidRPr="0099494D">
        <w:rPr>
          <w:rFonts w:ascii="Times New Roman" w:eastAsia="Times New Roman" w:hAnsi="Times New Roman" w:cs="Times New Roman"/>
          <w:color w:val="010101"/>
          <w:sz w:val="24"/>
          <w:szCs w:val="24"/>
          <w:lang w:eastAsia="ru-RU"/>
        </w:rPr>
        <w:t xml:space="preserve">развития ребёнка. </w:t>
      </w:r>
    </w:p>
    <w:p w:rsidR="001A7DAE" w:rsidRDefault="001A7DAE" w:rsidP="001A7DAE">
      <w:pPr>
        <w:pStyle w:val="a3"/>
        <w:shd w:val="clear" w:color="auto" w:fill="FFFFFF"/>
        <w:spacing w:before="0" w:beforeAutospacing="0" w:after="0" w:afterAutospacing="0" w:line="276" w:lineRule="auto"/>
        <w:ind w:firstLine="360"/>
        <w:jc w:val="both"/>
        <w:rPr>
          <w:color w:val="111111"/>
        </w:rPr>
      </w:pPr>
      <w:r w:rsidRPr="0099494D">
        <w:rPr>
          <w:color w:val="111111"/>
        </w:rPr>
        <w:t>Процесс познания маленького человека отличается от процесса познания взрослого. Взрослые познают мир умом, маленькие дети - эмоциями. Познавательная активность ребенка 1-3 лет выражается, прежде всего, в развитии восприятия, символической (знаковой) функции мышления и осмысленной предметной деятельности.</w:t>
      </w:r>
      <w:r>
        <w:rPr>
          <w:color w:val="111111"/>
        </w:rPr>
        <w:t xml:space="preserve"> </w:t>
      </w:r>
      <w:r w:rsidRPr="0099494D">
        <w:rPr>
          <w:color w:val="111111"/>
        </w:rPr>
        <w:t>На этапе раннего детства ознакомление со свойствами предметов играет определяющую роль. Сенсорное развитие детей во все времена было и остается важным и необходимым для полноценного воспитания детей раннего возраста. Сенсорный, чувственный опыт является источником познания мира. Для ребенка раннего возраста сенсорное развитие является условием формирования у него элементов творческой деятельности.</w:t>
      </w:r>
    </w:p>
    <w:p w:rsidR="001A7DAE" w:rsidRDefault="001A7DAE" w:rsidP="001A7DAE">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Сейчас огромное количество игр, дидактических пособий, но не всегда они соответствуют требованиям и желаниям педагога. Поэтому в нашей работе практикуется изготовление различных дидактических пособий своими руками. </w:t>
      </w:r>
    </w:p>
    <w:p w:rsidR="001A7DAE" w:rsidRPr="0099494D" w:rsidRDefault="001A7DAE" w:rsidP="001A7DAE">
      <w:pPr>
        <w:pStyle w:val="a3"/>
        <w:shd w:val="clear" w:color="auto" w:fill="FFFFFF"/>
        <w:spacing w:before="0" w:beforeAutospacing="0" w:after="0" w:afterAutospacing="0" w:line="276" w:lineRule="auto"/>
        <w:ind w:firstLine="360"/>
        <w:jc w:val="both"/>
        <w:rPr>
          <w:color w:val="111111"/>
        </w:rPr>
      </w:pPr>
      <w:r w:rsidRPr="0099494D">
        <w:rPr>
          <w:color w:val="111111"/>
        </w:rPr>
        <w:t xml:space="preserve">Именно поэтому, в ходе своей работы для развития творческих способностей и сенсорных эталонов, </w:t>
      </w:r>
      <w:r>
        <w:rPr>
          <w:color w:val="111111"/>
        </w:rPr>
        <w:t>мы используем сенсорные коробки и световой короб.</w:t>
      </w:r>
    </w:p>
    <w:p w:rsidR="001A7DAE" w:rsidRDefault="001A7DAE" w:rsidP="001A7DAE">
      <w:pPr>
        <w:pStyle w:val="a3"/>
        <w:shd w:val="clear" w:color="auto" w:fill="FFFFFF"/>
        <w:spacing w:before="0" w:beforeAutospacing="0" w:after="0" w:afterAutospacing="0" w:line="276" w:lineRule="auto"/>
        <w:ind w:firstLine="360"/>
        <w:jc w:val="both"/>
        <w:rPr>
          <w:color w:val="111111"/>
        </w:rPr>
      </w:pPr>
      <w:r w:rsidRPr="0099494D">
        <w:rPr>
          <w:color w:val="111111"/>
        </w:rPr>
        <w:t>Сенсорная коробка призвана развивать не только мелкую моторику, координацию движений, восприятие и формирование знаний о внешних свойствах предметов и материалов, но благодаря ей у ребенка через тактильные ощущения развиваются такие психические процессы, как воображение, внимание, память, мышление и, конечно же, речь, которая напрямую зависит от действий рук и пальцев. Также, так как многие дети любят проговаривать свои тактильные ощущения, учатся сравнивать их со своим прошлым опытом, происходит значительное расширение словарного запаса и развитие связной речи. Кроме того, благодаря сенсорной коробке дети получают знания об окружающем мире через практические действия, опытно-экспериментальным путем, а главное – самостоятельно, что является необходимым условием формирования познавательной мотивации, то есть умения и желания добывать информацию самому, без помощи взрослого.</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Педагогическая </w:t>
      </w:r>
      <w:r w:rsidRPr="00060565">
        <w:rPr>
          <w:rStyle w:val="a4"/>
          <w:bdr w:val="none" w:sz="0" w:space="0" w:color="auto" w:frame="1"/>
        </w:rPr>
        <w:t>работа похожа на работу садовода</w:t>
      </w:r>
      <w:r w:rsidRPr="00060565">
        <w:t>. «Детство как почва, в которую падают семена. Они крохотные. Их не видно, но они есть</w:t>
      </w:r>
      <w:r w:rsidR="00C77D03">
        <w:t>. Потом они начинают прорастать</w:t>
      </w:r>
      <w:r w:rsidRPr="00060565">
        <w:t>. И именно от нашей заботы, любви, внимания, терпения, безусловного принятия каждого ребенка, во многом зависит красота его души.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rPr>
          <w:rStyle w:val="a4"/>
          <w:bdr w:val="none" w:sz="0" w:space="0" w:color="auto" w:frame="1"/>
        </w:rPr>
        <w:t>Дошкольное</w:t>
      </w:r>
      <w:r w:rsidRPr="00060565">
        <w:t> образование в России на современном этапе ориентировано не только на обеспечение познавательного развития ребёнка, </w:t>
      </w:r>
      <w:r w:rsidRPr="00060565">
        <w:rPr>
          <w:u w:val="single"/>
          <w:bdr w:val="none" w:sz="0" w:space="0" w:color="auto" w:frame="1"/>
        </w:rPr>
        <w:t>но и на становление базовых свойств его личности</w:t>
      </w:r>
      <w:r w:rsidRPr="00060565">
        <w:t>: самооценки, эмоциональной сферы, нравственных ценностей, смыслов и установок, а также социально психологических особенностей в системе отношений с другими людьми.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Поэтому смысл моей </w:t>
      </w:r>
      <w:r w:rsidRPr="00060565">
        <w:rPr>
          <w:rStyle w:val="a4"/>
          <w:bdr w:val="none" w:sz="0" w:space="0" w:color="auto" w:frame="1"/>
        </w:rPr>
        <w:t>работы</w:t>
      </w:r>
      <w:r w:rsidRPr="00060565">
        <w:t> воспитателя я вижу в оказании поддержки в развитие личности ребенка, развитии его индивидуальных способностей, самовыражения и самопознания.</w:t>
      </w:r>
      <w:r w:rsidR="003B4AB1">
        <w:t xml:space="preserve"> </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xml:space="preserve">Открыть скрытые необъятные горизонты способностей, возможностей, ресурсов, творчества, креативности мне помогают </w:t>
      </w:r>
      <w:proofErr w:type="spellStart"/>
      <w:r w:rsidRPr="00060565">
        <w:t>зворовьесберегающие</w:t>
      </w:r>
      <w:proofErr w:type="spellEnd"/>
      <w:r w:rsidRPr="00060565">
        <w:t xml:space="preserve"> техники c </w:t>
      </w:r>
      <w:r w:rsidRPr="00060565">
        <w:rPr>
          <w:rStyle w:val="a4"/>
          <w:bdr w:val="none" w:sz="0" w:space="0" w:color="auto" w:frame="1"/>
        </w:rPr>
        <w:t>использованием светового короба и сенсорных коробок</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Перенос традиционных педагогических занятий на </w:t>
      </w:r>
      <w:r w:rsidRPr="00060565">
        <w:rPr>
          <w:rStyle w:val="a4"/>
          <w:bdr w:val="none" w:sz="0" w:space="0" w:color="auto" w:frame="1"/>
        </w:rPr>
        <w:t>световой короб и сенсорные коробки</w:t>
      </w:r>
      <w:r w:rsidRPr="00060565">
        <w:t> дает больший воспитательный и образовательный эффект, </w:t>
      </w:r>
      <w:r w:rsidRPr="00060565">
        <w:rPr>
          <w:u w:val="single"/>
          <w:bdr w:val="none" w:sz="0" w:space="0" w:color="auto" w:frame="1"/>
        </w:rPr>
        <w:t>по сравнению со стандартными формами обучения</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усиливается желание ребенка узнавать что-то новое, экспериментировать и </w:t>
      </w:r>
      <w:r w:rsidRPr="00060565">
        <w:rPr>
          <w:rStyle w:val="a4"/>
          <w:bdr w:val="none" w:sz="0" w:space="0" w:color="auto" w:frame="1"/>
        </w:rPr>
        <w:t>работать самостоятельно</w:t>
      </w:r>
      <w:r w:rsidRPr="00060565">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lastRenderedPageBreak/>
        <w:t>- гармонично и интенсивно развиваются все познавательные функции (восприятие, внимание, память, мышление, воображение, а также речь и моторика.</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 </w:t>
      </w:r>
      <w:r w:rsidRPr="00060565">
        <w:rPr>
          <w:rStyle w:val="a4"/>
          <w:bdr w:val="none" w:sz="0" w:space="0" w:color="auto" w:frame="1"/>
        </w:rPr>
        <w:t>световой короб</w:t>
      </w:r>
      <w:r w:rsidRPr="00060565">
        <w:t xml:space="preserve">, </w:t>
      </w:r>
      <w:r>
        <w:t xml:space="preserve">крупы, </w:t>
      </w:r>
      <w:r w:rsidRPr="00060565">
        <w:t>песок, природный материал и игровые атрибуты, способны </w:t>
      </w:r>
      <w:r w:rsidRPr="00060565">
        <w:rPr>
          <w:i/>
          <w:iCs/>
          <w:bdr w:val="none" w:sz="0" w:space="0" w:color="auto" w:frame="1"/>
        </w:rPr>
        <w:t>«заземлять»</w:t>
      </w:r>
      <w:r w:rsidRPr="00060565">
        <w:t xml:space="preserve"> отрицательную энергию. </w:t>
      </w:r>
    </w:p>
    <w:p w:rsidR="001A7DAE" w:rsidRDefault="001A7DAE" w:rsidP="001A7DAE">
      <w:pPr>
        <w:pStyle w:val="a3"/>
        <w:shd w:val="clear" w:color="auto" w:fill="FFFFFF"/>
        <w:spacing w:before="0" w:beforeAutospacing="0" w:after="0" w:afterAutospacing="0" w:line="276" w:lineRule="auto"/>
        <w:ind w:firstLine="360"/>
        <w:jc w:val="both"/>
      </w:pPr>
      <w:r w:rsidRPr="00060565">
        <w:t>- снятие стресса и гармонизация внутреннего состояния.</w:t>
      </w:r>
    </w:p>
    <w:p w:rsidR="001A7DAE" w:rsidRDefault="001A7DAE" w:rsidP="001A7DAE">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Дидактическое пособие «Световой короб» предназначено для индивидуальных и групповых занятий с детьми от 2 лет. Его использование </w:t>
      </w:r>
      <w:r w:rsidRPr="0004120A">
        <w:rPr>
          <w:rFonts w:ascii="Times New Roman" w:eastAsia="Times New Roman" w:hAnsi="Times New Roman" w:cs="Times New Roman"/>
          <w:b/>
          <w:color w:val="000000"/>
          <w:sz w:val="24"/>
          <w:szCs w:val="24"/>
          <w:lang w:eastAsia="ru-RU"/>
        </w:rPr>
        <w:t>способствует</w:t>
      </w:r>
      <w:r>
        <w:rPr>
          <w:rFonts w:ascii="Times New Roman" w:eastAsia="Times New Roman" w:hAnsi="Times New Roman" w:cs="Times New Roman"/>
          <w:color w:val="000000"/>
          <w:sz w:val="24"/>
          <w:szCs w:val="24"/>
          <w:lang w:eastAsia="ru-RU"/>
        </w:rPr>
        <w:t xml:space="preserve"> развитию у детей мелкой моторики пальцев и кистей рук, гармонизирует </w:t>
      </w:r>
      <w:r w:rsidRPr="0004120A">
        <w:rPr>
          <w:rFonts w:ascii="Times New Roman" w:eastAsia="Times New Roman" w:hAnsi="Times New Roman" w:cs="Times New Roman"/>
          <w:b/>
          <w:color w:val="000000"/>
          <w:sz w:val="24"/>
          <w:szCs w:val="24"/>
          <w:lang w:eastAsia="ru-RU"/>
        </w:rPr>
        <w:t>психоэмоциональное состояние дошкольников</w:t>
      </w:r>
      <w:r>
        <w:rPr>
          <w:rFonts w:ascii="Times New Roman" w:eastAsia="Times New Roman" w:hAnsi="Times New Roman" w:cs="Times New Roman"/>
          <w:color w:val="000000"/>
          <w:sz w:val="24"/>
          <w:szCs w:val="24"/>
          <w:lang w:eastAsia="ru-RU"/>
        </w:rPr>
        <w:t xml:space="preserve">, развивает умение свободно владеть обеими кистями рук. </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Творческие занятия на </w:t>
      </w:r>
      <w:r w:rsidRPr="00060565">
        <w:rPr>
          <w:rStyle w:val="a4"/>
          <w:bdr w:val="none" w:sz="0" w:space="0" w:color="auto" w:frame="1"/>
        </w:rPr>
        <w:t>световом коробе и с сенсорными коробками решают много задач</w:t>
      </w:r>
      <w:r w:rsidRPr="00060565">
        <w:t>, обретение нового сенсорного опыта, развитие мелкой моторики, внимания, образно-логического мышления и воображения.</w:t>
      </w:r>
    </w:p>
    <w:p w:rsidR="001A7DAE" w:rsidRPr="00060565" w:rsidRDefault="001A7DAE" w:rsidP="001A7DAE">
      <w:pPr>
        <w:spacing w:after="0" w:line="276" w:lineRule="auto"/>
        <w:ind w:firstLine="360"/>
        <w:jc w:val="both"/>
        <w:rPr>
          <w:rFonts w:ascii="Times New Roman" w:hAnsi="Times New Roman" w:cs="Times New Roman"/>
          <w:sz w:val="24"/>
          <w:szCs w:val="24"/>
          <w:shd w:val="clear" w:color="auto" w:fill="FFFFFF"/>
        </w:rPr>
      </w:pPr>
      <w:r w:rsidRPr="00060565">
        <w:rPr>
          <w:rFonts w:ascii="Times New Roman" w:hAnsi="Times New Roman" w:cs="Times New Roman"/>
          <w:sz w:val="24"/>
          <w:szCs w:val="24"/>
          <w:u w:val="single"/>
          <w:bdr w:val="none" w:sz="0" w:space="0" w:color="auto" w:frame="1"/>
          <w:shd w:val="clear" w:color="auto" w:fill="FFFFFF"/>
        </w:rPr>
        <w:t>Малыш познает мир и развивает речь через пальчики</w:t>
      </w:r>
      <w:r w:rsidRPr="00060565">
        <w:rPr>
          <w:rFonts w:ascii="Times New Roman" w:hAnsi="Times New Roman" w:cs="Times New Roman"/>
          <w:sz w:val="24"/>
          <w:szCs w:val="24"/>
          <w:shd w:val="clear" w:color="auto" w:fill="FFFFFF"/>
        </w:rPr>
        <w:t>: ему необходимо всё пощупать, потрогать, попробовать, поплескаться. Универсальной вещью для тактильных игр является </w:t>
      </w:r>
      <w:r w:rsidRPr="00060565">
        <w:rPr>
          <w:rStyle w:val="a4"/>
          <w:rFonts w:ascii="Times New Roman" w:hAnsi="Times New Roman" w:cs="Times New Roman"/>
          <w:sz w:val="24"/>
          <w:szCs w:val="24"/>
          <w:bdr w:val="none" w:sz="0" w:space="0" w:color="auto" w:frame="1"/>
          <w:shd w:val="clear" w:color="auto" w:fill="FFFFFF"/>
        </w:rPr>
        <w:t>сенсорная коробка</w:t>
      </w:r>
      <w:r w:rsidRPr="00060565">
        <w:rPr>
          <w:rFonts w:ascii="Times New Roman" w:hAnsi="Times New Roman" w:cs="Times New Roman"/>
          <w:sz w:val="24"/>
          <w:szCs w:val="24"/>
          <w:shd w:val="clear" w:color="auto" w:fill="FFFFFF"/>
        </w:rPr>
        <w:t>.</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rPr>
          <w:rStyle w:val="a4"/>
          <w:bdr w:val="none" w:sz="0" w:space="0" w:color="auto" w:frame="1"/>
        </w:rPr>
        <w:t>Сенсорная коробочка</w:t>
      </w:r>
      <w:r w:rsidRPr="00060565">
        <w:t> – это универсальная развивающая игрушка для детей. Точнее это просто емкость с каким-нибудь наполнителем, главное назначение которой – дать возможность детям трогать, исследовать, пересыпать, переливать, изучать, то, что находится внутри.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rPr>
          <w:rStyle w:val="a4"/>
          <w:bdr w:val="none" w:sz="0" w:space="0" w:color="auto" w:frame="1"/>
        </w:rPr>
        <w:t>Сенсорная коробочка</w:t>
      </w:r>
      <w:r w:rsidRPr="00060565">
        <w:t> развивает мелкую моторику, влияют на развитие речи, тренируют усидчивость, сосредоточенность и внимание; вызывают интерес и занимает ребенка надолго; помогают обучить любой теме в игровой форме; подходят для групповой игры; легко хранятся.</w:t>
      </w:r>
    </w:p>
    <w:p w:rsidR="001A7DAE" w:rsidRPr="00060565" w:rsidRDefault="001A7DAE" w:rsidP="001A7DAE">
      <w:pPr>
        <w:pStyle w:val="a3"/>
        <w:shd w:val="clear" w:color="auto" w:fill="FFFFFF"/>
        <w:spacing w:before="0" w:beforeAutospacing="0" w:after="0" w:afterAutospacing="0" w:line="276" w:lineRule="auto"/>
        <w:ind w:firstLine="360"/>
      </w:pPr>
      <w:r w:rsidRPr="00060565">
        <w:t xml:space="preserve">Игры в сенсорной коробке </w:t>
      </w:r>
      <w:r w:rsidRPr="00060565">
        <w:rPr>
          <w:shd w:val="clear" w:color="auto" w:fill="FFFFFF"/>
        </w:rPr>
        <w:t>дают возможность детям трогать,</w:t>
      </w:r>
      <w:r w:rsidRPr="00060565">
        <w:t xml:space="preserve"> закапывать и находить игрушки; сажать растения; переливать и пересыпать наполнитель; сортировать, </w:t>
      </w:r>
      <w:r w:rsidRPr="00060565">
        <w:rPr>
          <w:shd w:val="clear" w:color="auto" w:fill="FFFFFF"/>
        </w:rPr>
        <w:t>исследовать, изучать то, что находится внутри.</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Всё это необходимо при формировании речевых компонентов детей.</w:t>
      </w:r>
    </w:p>
    <w:p w:rsidR="001A7DAE" w:rsidRPr="00060565" w:rsidRDefault="001A7DAE" w:rsidP="001A7DAE">
      <w:pPr>
        <w:pStyle w:val="a3"/>
        <w:shd w:val="clear" w:color="auto" w:fill="FFFFFF"/>
        <w:spacing w:before="0" w:beforeAutospacing="0" w:after="0" w:afterAutospacing="0" w:line="276" w:lineRule="auto"/>
        <w:ind w:firstLine="360"/>
        <w:jc w:val="both"/>
      </w:pPr>
      <w:r w:rsidRPr="00060565">
        <w:t>Еще один очень важный аргумент при </w:t>
      </w:r>
      <w:r w:rsidRPr="00060565">
        <w:rPr>
          <w:rStyle w:val="a4"/>
          <w:bdr w:val="none" w:sz="0" w:space="0" w:color="auto" w:frame="1"/>
        </w:rPr>
        <w:t>использовании сенсорных коробок</w:t>
      </w:r>
      <w:r w:rsidRPr="00060565">
        <w:t> - это взаимодействие детей. Так как детям нужно составить определенный сюжет, должны договориться, задавать вопросы друг другу и согласовывать действия с другим ребенком.</w:t>
      </w:r>
    </w:p>
    <w:p w:rsidR="001A7DAE" w:rsidRPr="00060565" w:rsidRDefault="001A7DAE" w:rsidP="001A7DAE">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060565">
        <w:rPr>
          <w:rFonts w:ascii="Times New Roman" w:eastAsia="Times New Roman" w:hAnsi="Times New Roman" w:cs="Times New Roman"/>
          <w:sz w:val="24"/>
          <w:szCs w:val="24"/>
          <w:lang w:eastAsia="ru-RU"/>
        </w:rPr>
        <w:t>Преимущества </w:t>
      </w:r>
      <w:r w:rsidRPr="00060565">
        <w:rPr>
          <w:rFonts w:ascii="Times New Roman" w:eastAsia="Times New Roman" w:hAnsi="Times New Roman" w:cs="Times New Roman"/>
          <w:b/>
          <w:bCs/>
          <w:sz w:val="24"/>
          <w:szCs w:val="24"/>
          <w:bdr w:val="none" w:sz="0" w:space="0" w:color="auto" w:frame="1"/>
          <w:lang w:eastAsia="ru-RU"/>
        </w:rPr>
        <w:t>сенсорных коробок</w:t>
      </w:r>
      <w:r w:rsidRPr="00060565">
        <w:rPr>
          <w:rFonts w:ascii="Times New Roman" w:eastAsia="Times New Roman" w:hAnsi="Times New Roman" w:cs="Times New Roman"/>
          <w:sz w:val="24"/>
          <w:szCs w:val="24"/>
          <w:lang w:eastAsia="ru-RU"/>
        </w:rPr>
        <w:t xml:space="preserve">: не занимают много времени на подготовку; практически не требуют финансовых вложений; не занимают много места; предоставляют множество возможностей для обучения; являются отличным дополнением к тематическим занятиям, а самое главное помогают снять напряжение и расслабиться. </w:t>
      </w:r>
    </w:p>
    <w:p w:rsidR="001A7DAE" w:rsidRPr="00060565" w:rsidRDefault="001A7DAE" w:rsidP="001A7DAE">
      <w:pPr>
        <w:pStyle w:val="a3"/>
        <w:shd w:val="clear" w:color="auto" w:fill="FFFFFF"/>
        <w:spacing w:before="0" w:beforeAutospacing="0" w:after="0" w:afterAutospacing="0" w:line="276" w:lineRule="auto"/>
        <w:ind w:firstLine="360"/>
        <w:jc w:val="both"/>
        <w:rPr>
          <w:shd w:val="clear" w:color="auto" w:fill="FFFFFF"/>
        </w:rPr>
      </w:pPr>
      <w:r w:rsidRPr="00060565">
        <w:t xml:space="preserve">Песочная терапия понравится, как детям, так и взрослым. Включайте фантазию и творите свои шедевры. </w:t>
      </w:r>
      <w:r w:rsidRPr="00060565">
        <w:rPr>
          <w:shd w:val="clear" w:color="auto" w:fill="FFFFFF"/>
        </w:rPr>
        <w:t>Песок можно заменить манной крупой или пищевой солью. Попробуйте </w:t>
      </w:r>
      <w:r w:rsidRPr="00060565">
        <w:rPr>
          <w:rStyle w:val="a4"/>
          <w:bdr w:val="none" w:sz="0" w:space="0" w:color="auto" w:frame="1"/>
          <w:shd w:val="clear" w:color="auto" w:fill="FFFFFF"/>
        </w:rPr>
        <w:t>использовать</w:t>
      </w:r>
      <w:r w:rsidRPr="00060565">
        <w:rPr>
          <w:shd w:val="clear" w:color="auto" w:fill="FFFFFF"/>
        </w:rPr>
        <w:t> цветную соль для ванны или цветной рис.</w:t>
      </w:r>
    </w:p>
    <w:p w:rsidR="001A7DAE" w:rsidRPr="00224ADB" w:rsidRDefault="001A7DAE" w:rsidP="003B4AB1">
      <w:pPr>
        <w:pStyle w:val="a3"/>
        <w:shd w:val="clear" w:color="auto" w:fill="FFFFFF"/>
        <w:spacing w:before="0" w:beforeAutospacing="0" w:after="0" w:afterAutospacing="0" w:line="276" w:lineRule="auto"/>
        <w:ind w:firstLine="360"/>
        <w:jc w:val="both"/>
      </w:pPr>
      <w:r w:rsidRPr="00030B95">
        <w:t xml:space="preserve">Работая с разным материалом, ребенок получает дополнительные знания и умения, получая при этом положительные эмоции.  Для этого я разработала проект «Сенсорные коробки и световой короб». Считаю, что, работа по данному проекту, будет доступна и интересна детям младшего дошкольного возраста.  Проект актуален, так как его реализация позволяет расширить кругозор каждого ребенка на базе ближайшего окружения, создать условия для развития самостоятельной познавательной активности, добиться психологической комфортности детей, повысить уровень компетентности родителей по сенсомоторному и художественно – эстетическому воспитанию детей раннего возраста. </w:t>
      </w:r>
    </w:p>
    <w:p w:rsidR="001A7DAE" w:rsidRPr="00224ADB" w:rsidRDefault="001A7DAE" w:rsidP="001A7DAE">
      <w:pPr>
        <w:pStyle w:val="a3"/>
        <w:shd w:val="clear" w:color="auto" w:fill="FFFFFF"/>
        <w:spacing w:before="0" w:beforeAutospacing="0" w:after="0" w:afterAutospacing="0" w:line="276" w:lineRule="auto"/>
        <w:jc w:val="both"/>
        <w:rPr>
          <w:color w:val="010101"/>
          <w:shd w:val="clear" w:color="auto" w:fill="F9FAFA"/>
        </w:rPr>
      </w:pPr>
      <w:r w:rsidRPr="0099494D">
        <w:rPr>
          <w:b/>
          <w:bCs/>
          <w:color w:val="333333"/>
        </w:rPr>
        <w:lastRenderedPageBreak/>
        <w:t>Цели проекта</w:t>
      </w:r>
      <w:r w:rsidRPr="0099494D">
        <w:rPr>
          <w:color w:val="333333"/>
        </w:rPr>
        <w:t xml:space="preserve">: </w:t>
      </w:r>
      <w:r w:rsidRPr="00B25FBE">
        <w:t>создание для детей комфор</w:t>
      </w:r>
      <w:r>
        <w:t xml:space="preserve">тного психологического климата в группе с использованием здоровье сберегающей технологии – игры с сенсорными коробками и световым коробом. </w:t>
      </w:r>
      <w:r w:rsidRPr="0099494D">
        <w:rPr>
          <w:color w:val="000000"/>
        </w:rPr>
        <w:t>Приобщать родителей к процессу изготовления</w:t>
      </w:r>
      <w:r>
        <w:rPr>
          <w:color w:val="010101"/>
          <w:shd w:val="clear" w:color="auto" w:fill="F9FAFA"/>
        </w:rPr>
        <w:t xml:space="preserve"> сенсорных коробок и светового короба, как средств </w:t>
      </w:r>
      <w:r w:rsidRPr="0099494D">
        <w:rPr>
          <w:color w:val="010101"/>
          <w:shd w:val="clear" w:color="auto" w:fill="F9FAFA"/>
        </w:rPr>
        <w:t>для укрепления здоровья</w:t>
      </w:r>
      <w:r>
        <w:rPr>
          <w:color w:val="010101"/>
          <w:shd w:val="clear" w:color="auto" w:fill="F9FAFA"/>
        </w:rPr>
        <w:t xml:space="preserve"> дошкольников.</w:t>
      </w:r>
      <w:r w:rsidRPr="007C7F69">
        <w:rPr>
          <w:color w:val="000000"/>
        </w:rPr>
        <w:t xml:space="preserve"> </w:t>
      </w:r>
    </w:p>
    <w:p w:rsidR="001A7DAE" w:rsidRDefault="001A7DAE" w:rsidP="001A7DAE">
      <w:pPr>
        <w:spacing w:after="0" w:line="276" w:lineRule="auto"/>
        <w:ind w:firstLine="360"/>
        <w:rPr>
          <w:rFonts w:ascii="Times New Roman" w:eastAsia="Times New Roman" w:hAnsi="Times New Roman" w:cs="Times New Roman"/>
          <w:b/>
          <w:bCs/>
          <w:color w:val="111111"/>
          <w:sz w:val="24"/>
          <w:szCs w:val="24"/>
          <w:bdr w:val="none" w:sz="0" w:space="0" w:color="auto" w:frame="1"/>
          <w:lang w:eastAsia="ru-RU"/>
        </w:rPr>
      </w:pPr>
      <w:r w:rsidRPr="0099494D">
        <w:rPr>
          <w:rFonts w:ascii="Times New Roman" w:eastAsia="Times New Roman" w:hAnsi="Times New Roman" w:cs="Times New Roman"/>
          <w:b/>
          <w:bCs/>
          <w:color w:val="111111"/>
          <w:sz w:val="24"/>
          <w:szCs w:val="24"/>
          <w:bdr w:val="none" w:sz="0" w:space="0" w:color="auto" w:frame="1"/>
          <w:lang w:eastAsia="ru-RU"/>
        </w:rPr>
        <w:t>Задачи:</w:t>
      </w:r>
    </w:p>
    <w:p w:rsidR="001A7DAE" w:rsidRPr="00030B95" w:rsidRDefault="001A7DAE" w:rsidP="001A7DAE">
      <w:pPr>
        <w:spacing w:after="0" w:line="276" w:lineRule="auto"/>
        <w:ind w:firstLine="360"/>
        <w:rPr>
          <w:rFonts w:ascii="Times New Roman" w:eastAsia="Times New Roman" w:hAnsi="Times New Roman" w:cs="Times New Roman"/>
          <w:sz w:val="24"/>
          <w:szCs w:val="24"/>
          <w:lang w:eastAsia="ru-RU"/>
        </w:rPr>
      </w:pPr>
      <w:r w:rsidRPr="00030B95">
        <w:rPr>
          <w:rFonts w:ascii="Times New Roman" w:eastAsia="Times New Roman" w:hAnsi="Times New Roman" w:cs="Times New Roman"/>
          <w:sz w:val="24"/>
          <w:szCs w:val="24"/>
          <w:lang w:eastAsia="ru-RU"/>
        </w:rPr>
        <w:t>- Укреплять и сохранять здоровье детей:</w:t>
      </w:r>
      <w:r w:rsidRPr="00030B95">
        <w:t xml:space="preserve"> </w:t>
      </w:r>
      <w:r>
        <w:rPr>
          <w:rFonts w:ascii="Times New Roman" w:eastAsia="Times New Roman" w:hAnsi="Times New Roman" w:cs="Times New Roman"/>
          <w:sz w:val="24"/>
          <w:szCs w:val="24"/>
          <w:lang w:eastAsia="ru-RU"/>
        </w:rPr>
        <w:t>-р</w:t>
      </w:r>
      <w:r w:rsidRPr="00030B95">
        <w:rPr>
          <w:rFonts w:ascii="Times New Roman" w:eastAsia="Times New Roman" w:hAnsi="Times New Roman" w:cs="Times New Roman"/>
          <w:sz w:val="24"/>
          <w:szCs w:val="24"/>
          <w:lang w:eastAsia="ru-RU"/>
        </w:rPr>
        <w:t>азвивать эмоциональ</w:t>
      </w:r>
      <w:r>
        <w:rPr>
          <w:rFonts w:ascii="Times New Roman" w:eastAsia="Times New Roman" w:hAnsi="Times New Roman" w:cs="Times New Roman"/>
          <w:sz w:val="24"/>
          <w:szCs w:val="24"/>
          <w:lang w:eastAsia="ru-RU"/>
        </w:rPr>
        <w:t xml:space="preserve">но – личностную сферу ребенка, </w:t>
      </w:r>
      <w:r w:rsidRPr="00030B95">
        <w:rPr>
          <w:rFonts w:ascii="Times New Roman" w:eastAsia="Times New Roman" w:hAnsi="Times New Roman" w:cs="Times New Roman"/>
          <w:sz w:val="24"/>
          <w:szCs w:val="24"/>
          <w:lang w:eastAsia="ru-RU"/>
        </w:rPr>
        <w:t xml:space="preserve">свободную творческую личность; </w:t>
      </w:r>
      <w:r>
        <w:rPr>
          <w:rFonts w:ascii="Times New Roman" w:eastAsia="Times New Roman" w:hAnsi="Times New Roman" w:cs="Times New Roman"/>
          <w:sz w:val="24"/>
          <w:szCs w:val="24"/>
          <w:lang w:eastAsia="ru-RU"/>
        </w:rPr>
        <w:t>р</w:t>
      </w:r>
      <w:r w:rsidRPr="00030B95">
        <w:rPr>
          <w:rFonts w:ascii="Times New Roman" w:eastAsia="Times New Roman" w:hAnsi="Times New Roman" w:cs="Times New Roman"/>
          <w:sz w:val="24"/>
          <w:szCs w:val="24"/>
          <w:lang w:eastAsia="ru-RU"/>
        </w:rPr>
        <w:t>азвива</w:t>
      </w:r>
      <w:r>
        <w:rPr>
          <w:rFonts w:ascii="Times New Roman" w:eastAsia="Times New Roman" w:hAnsi="Times New Roman" w:cs="Times New Roman"/>
          <w:sz w:val="24"/>
          <w:szCs w:val="24"/>
          <w:lang w:eastAsia="ru-RU"/>
        </w:rPr>
        <w:t xml:space="preserve">ть мелкую моторику пальцев рук, </w:t>
      </w:r>
      <w:r w:rsidRPr="00030B95">
        <w:rPr>
          <w:rFonts w:ascii="Times New Roman" w:eastAsia="Times New Roman" w:hAnsi="Times New Roman" w:cs="Times New Roman"/>
          <w:sz w:val="24"/>
          <w:szCs w:val="24"/>
          <w:lang w:eastAsia="ru-RU"/>
        </w:rPr>
        <w:t>восприятие, зрительно-двигательную координацию, внимание, память.</w:t>
      </w:r>
    </w:p>
    <w:p w:rsidR="001A7DAE" w:rsidRDefault="001A7DAE" w:rsidP="001A7DAE">
      <w:pPr>
        <w:spacing w:after="0" w:line="276" w:lineRule="auto"/>
        <w:ind w:firstLine="360"/>
        <w:rPr>
          <w:rFonts w:ascii="Times New Roman" w:hAnsi="Times New Roman" w:cs="Times New Roman"/>
          <w:sz w:val="24"/>
          <w:szCs w:val="24"/>
        </w:rPr>
      </w:pPr>
      <w:r w:rsidRPr="00030B95">
        <w:rPr>
          <w:rStyle w:val="a4"/>
          <w:bdr w:val="none" w:sz="0" w:space="0" w:color="auto" w:frame="1"/>
        </w:rPr>
        <w:t xml:space="preserve">- </w:t>
      </w:r>
      <w:r w:rsidRPr="00030B95">
        <w:rPr>
          <w:rStyle w:val="a4"/>
          <w:rFonts w:ascii="Times New Roman" w:hAnsi="Times New Roman" w:cs="Times New Roman"/>
          <w:sz w:val="24"/>
          <w:bdr w:val="none" w:sz="0" w:space="0" w:color="auto" w:frame="1"/>
        </w:rPr>
        <w:t xml:space="preserve">модернизировать РППС </w:t>
      </w:r>
      <w:r w:rsidRPr="00030B95">
        <w:rPr>
          <w:rFonts w:ascii="Times New Roman" w:hAnsi="Times New Roman" w:cs="Times New Roman"/>
          <w:sz w:val="24"/>
          <w:szCs w:val="24"/>
        </w:rPr>
        <w:t>для проведения оздоровительной работы с детьми</w:t>
      </w:r>
    </w:p>
    <w:p w:rsidR="001A7DAE" w:rsidRPr="00030B95" w:rsidRDefault="001A7DAE" w:rsidP="001A7DAE">
      <w:pPr>
        <w:spacing w:after="0" w:line="276" w:lineRule="auto"/>
        <w:ind w:firstLine="360"/>
        <w:rPr>
          <w:rFonts w:ascii="Times New Roman" w:eastAsia="Times New Roman" w:hAnsi="Times New Roman" w:cs="Times New Roman"/>
          <w:sz w:val="24"/>
          <w:szCs w:val="24"/>
          <w:lang w:eastAsia="ru-RU"/>
        </w:rPr>
      </w:pPr>
      <w:r>
        <w:rPr>
          <w:rFonts w:ascii="Times New Roman" w:hAnsi="Times New Roman" w:cs="Times New Roman"/>
          <w:sz w:val="24"/>
          <w:szCs w:val="24"/>
        </w:rPr>
        <w:t>- п</w:t>
      </w:r>
      <w:r w:rsidRPr="00030B95">
        <w:rPr>
          <w:rFonts w:ascii="Times New Roman" w:eastAsia="Times New Roman" w:hAnsi="Times New Roman" w:cs="Times New Roman"/>
          <w:sz w:val="24"/>
          <w:szCs w:val="24"/>
          <w:lang w:eastAsia="ru-RU"/>
        </w:rPr>
        <w:t>овышать интерес детей и родителей к здоровому образу жизни через разнообразные формы и методы оздоровительной работы.</w:t>
      </w:r>
    </w:p>
    <w:p w:rsidR="001A7DAE" w:rsidRPr="00030B95" w:rsidRDefault="001A7DAE" w:rsidP="001A7DAE">
      <w:pPr>
        <w:pStyle w:val="a3"/>
        <w:shd w:val="clear" w:color="auto" w:fill="FFFFFF"/>
        <w:spacing w:before="0" w:beforeAutospacing="0" w:after="0" w:afterAutospacing="0" w:line="276" w:lineRule="auto"/>
        <w:ind w:firstLine="360"/>
      </w:pPr>
      <w:r w:rsidRPr="00030B95">
        <w:t>-</w:t>
      </w:r>
      <w:r>
        <w:t xml:space="preserve"> </w:t>
      </w:r>
      <w:r w:rsidRPr="00030B95">
        <w:t>изготовление буклетов по созданию дома сенсорных коробок для родителей;</w:t>
      </w:r>
    </w:p>
    <w:p w:rsidR="001A7DAE" w:rsidRPr="00224ADB" w:rsidRDefault="001A7DAE" w:rsidP="001A7DAE">
      <w:pPr>
        <w:pStyle w:val="a3"/>
        <w:shd w:val="clear" w:color="auto" w:fill="FFFFFF"/>
        <w:spacing w:before="0" w:beforeAutospacing="0" w:after="0" w:afterAutospacing="0" w:line="276" w:lineRule="auto"/>
        <w:ind w:firstLine="360"/>
      </w:pPr>
      <w:r w:rsidRPr="00030B95">
        <w:t>-</w:t>
      </w:r>
      <w:r>
        <w:t xml:space="preserve">  п</w:t>
      </w:r>
      <w:r w:rsidRPr="00030B95">
        <w:t>ознакомить детей со свойствами и особенностями разных материалов</w:t>
      </w:r>
    </w:p>
    <w:p w:rsidR="001A7DAE" w:rsidRPr="003B4AB1" w:rsidRDefault="003B4AB1" w:rsidP="00C77D03">
      <w:pPr>
        <w:pStyle w:val="a3"/>
        <w:shd w:val="clear" w:color="auto" w:fill="FFFFFF"/>
        <w:spacing w:before="0" w:beforeAutospacing="0" w:after="0" w:afterAutospacing="0" w:line="276" w:lineRule="auto"/>
        <w:jc w:val="both"/>
        <w:rPr>
          <w:color w:val="000000"/>
        </w:rPr>
      </w:pPr>
      <w:r>
        <w:rPr>
          <w:b/>
          <w:color w:val="000000"/>
        </w:rPr>
        <w:t xml:space="preserve">Ресурсы: </w:t>
      </w:r>
      <w:r w:rsidR="001A7DAE" w:rsidRPr="008E2F58">
        <w:rPr>
          <w:b/>
          <w:color w:val="000000"/>
        </w:rPr>
        <w:t>Информационные:</w:t>
      </w:r>
      <w:r w:rsidR="00C77D03">
        <w:rPr>
          <w:b/>
          <w:color w:val="000000"/>
        </w:rPr>
        <w:t xml:space="preserve"> </w:t>
      </w:r>
      <w:r w:rsidR="001A7DAE" w:rsidRPr="008E2F58">
        <w:rPr>
          <w:color w:val="000000"/>
        </w:rPr>
        <w:t>Интернет ресурсы</w:t>
      </w:r>
      <w:r w:rsidR="00C77D03">
        <w:rPr>
          <w:color w:val="000000"/>
        </w:rPr>
        <w:t>, ме</w:t>
      </w:r>
      <w:r w:rsidR="001A7DAE" w:rsidRPr="008E2F58">
        <w:rPr>
          <w:color w:val="000000"/>
        </w:rPr>
        <w:t>тодическая литература</w:t>
      </w:r>
      <w:r>
        <w:rPr>
          <w:color w:val="000000"/>
        </w:rPr>
        <w:t xml:space="preserve">. </w:t>
      </w:r>
      <w:r w:rsidR="001A7DAE" w:rsidRPr="008E2F58">
        <w:rPr>
          <w:b/>
          <w:color w:val="000000"/>
        </w:rPr>
        <w:t>Технические:</w:t>
      </w:r>
      <w:r w:rsidR="00C77D03">
        <w:rPr>
          <w:b/>
          <w:color w:val="000000"/>
        </w:rPr>
        <w:t xml:space="preserve"> </w:t>
      </w:r>
      <w:r w:rsidR="00C77D03">
        <w:rPr>
          <w:color w:val="000000"/>
        </w:rPr>
        <w:t>м</w:t>
      </w:r>
      <w:r w:rsidR="001A7DAE" w:rsidRPr="008E2F58">
        <w:rPr>
          <w:color w:val="000000"/>
        </w:rPr>
        <w:t>агнитофон</w:t>
      </w:r>
      <w:r>
        <w:rPr>
          <w:color w:val="000000"/>
        </w:rPr>
        <w:t xml:space="preserve">. </w:t>
      </w:r>
      <w:r w:rsidR="001A7DAE" w:rsidRPr="008E2F58">
        <w:rPr>
          <w:b/>
          <w:color w:val="000000"/>
        </w:rPr>
        <w:t xml:space="preserve">Материальные: </w:t>
      </w:r>
      <w:r>
        <w:t xml:space="preserve">Природные </w:t>
      </w:r>
      <w:r w:rsidR="001A7DAE" w:rsidRPr="008E2F58">
        <w:t xml:space="preserve">материалы – крупы, песок и другой сыпучий материал, Красители, бумага, емкости, игрушки и разные предметы мелкие предметы. </w:t>
      </w:r>
    </w:p>
    <w:p w:rsidR="001A7DAE" w:rsidRDefault="001A7DAE" w:rsidP="001A7DAE">
      <w:pPr>
        <w:pStyle w:val="a3"/>
        <w:spacing w:before="0" w:beforeAutospacing="0" w:after="0" w:afterAutospacing="0" w:line="276" w:lineRule="auto"/>
        <w:jc w:val="both"/>
        <w:rPr>
          <w:b/>
          <w:i/>
        </w:rPr>
      </w:pPr>
      <w:r w:rsidRPr="008E2F58">
        <w:rPr>
          <w:b/>
          <w:i/>
        </w:rPr>
        <w:t xml:space="preserve">Подготовительный этап: </w:t>
      </w:r>
    </w:p>
    <w:tbl>
      <w:tblPr>
        <w:tblStyle w:val="a5"/>
        <w:tblW w:w="9918" w:type="dxa"/>
        <w:tblLayout w:type="fixed"/>
        <w:tblLook w:val="01E0" w:firstRow="1" w:lastRow="1" w:firstColumn="1" w:lastColumn="1" w:noHBand="0" w:noVBand="0"/>
      </w:tblPr>
      <w:tblGrid>
        <w:gridCol w:w="2628"/>
        <w:gridCol w:w="3060"/>
        <w:gridCol w:w="2340"/>
        <w:gridCol w:w="1890"/>
      </w:tblGrid>
      <w:tr w:rsidR="001A7DAE" w:rsidRPr="008E2F58" w:rsidTr="00990AB9">
        <w:tc>
          <w:tcPr>
            <w:tcW w:w="2628"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Деятельность педагога</w:t>
            </w:r>
          </w:p>
        </w:tc>
        <w:tc>
          <w:tcPr>
            <w:tcW w:w="3060"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Совместная деятельность педагога и детей</w:t>
            </w:r>
          </w:p>
        </w:tc>
        <w:tc>
          <w:tcPr>
            <w:tcW w:w="2340"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Работа с родителями</w:t>
            </w:r>
          </w:p>
        </w:tc>
        <w:tc>
          <w:tcPr>
            <w:tcW w:w="1890"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 xml:space="preserve">Ожидаемый результат </w:t>
            </w:r>
          </w:p>
        </w:tc>
      </w:tr>
      <w:tr w:rsidR="001A7DAE" w:rsidRPr="008E2F58" w:rsidTr="00990AB9">
        <w:tc>
          <w:tcPr>
            <w:tcW w:w="2628" w:type="dxa"/>
          </w:tcPr>
          <w:p w:rsidR="001A7DAE" w:rsidRPr="008E2F58" w:rsidRDefault="001A7DAE" w:rsidP="001A7DAE">
            <w:pPr>
              <w:pStyle w:val="c1"/>
              <w:numPr>
                <w:ilvl w:val="0"/>
                <w:numId w:val="4"/>
              </w:numPr>
              <w:tabs>
                <w:tab w:val="clear" w:pos="795"/>
                <w:tab w:val="num" w:pos="0"/>
              </w:tabs>
              <w:spacing w:before="0" w:beforeAutospacing="0" w:after="0" w:afterAutospacing="0" w:line="276" w:lineRule="auto"/>
              <w:ind w:left="0" w:firstLine="0"/>
              <w:rPr>
                <w:rStyle w:val="c16"/>
                <w:color w:val="000000"/>
              </w:rPr>
            </w:pPr>
            <w:r w:rsidRPr="008E2F58">
              <w:rPr>
                <w:rStyle w:val="c16"/>
                <w:color w:val="000000"/>
              </w:rPr>
              <w:t>Выявление проблемы (в ходе наблюдений отмечено, что дети испытывают трудности в умении себя занять и получении психологического комфорта)</w:t>
            </w:r>
          </w:p>
          <w:p w:rsidR="001A7DAE" w:rsidRPr="008E2F58" w:rsidRDefault="001A7DAE" w:rsidP="001A7DAE">
            <w:pPr>
              <w:pStyle w:val="c1"/>
              <w:numPr>
                <w:ilvl w:val="0"/>
                <w:numId w:val="4"/>
              </w:numPr>
              <w:tabs>
                <w:tab w:val="clear" w:pos="795"/>
                <w:tab w:val="num" w:pos="0"/>
              </w:tabs>
              <w:spacing w:before="0" w:beforeAutospacing="0" w:after="0" w:afterAutospacing="0" w:line="276" w:lineRule="auto"/>
              <w:ind w:left="0" w:firstLine="0"/>
              <w:rPr>
                <w:rStyle w:val="c16"/>
                <w:color w:val="000000"/>
              </w:rPr>
            </w:pPr>
            <w:r w:rsidRPr="008E2F58">
              <w:rPr>
                <w:rStyle w:val="c16"/>
                <w:color w:val="000000"/>
              </w:rPr>
              <w:t>Изучение методической литературы.</w:t>
            </w:r>
          </w:p>
          <w:p w:rsidR="001A7DAE" w:rsidRPr="001179B5" w:rsidRDefault="001A7DAE" w:rsidP="001A7DAE">
            <w:pPr>
              <w:pStyle w:val="c1"/>
              <w:numPr>
                <w:ilvl w:val="0"/>
                <w:numId w:val="4"/>
              </w:numPr>
              <w:tabs>
                <w:tab w:val="clear" w:pos="795"/>
                <w:tab w:val="num" w:pos="0"/>
              </w:tabs>
              <w:spacing w:before="0" w:beforeAutospacing="0" w:after="0" w:afterAutospacing="0" w:line="276" w:lineRule="auto"/>
              <w:ind w:left="0" w:firstLine="0"/>
              <w:rPr>
                <w:rStyle w:val="c16"/>
                <w:color w:val="000000"/>
              </w:rPr>
            </w:pPr>
            <w:r w:rsidRPr="008E2F58">
              <w:rPr>
                <w:rStyle w:val="c16"/>
                <w:color w:val="000000"/>
              </w:rPr>
              <w:t>О</w:t>
            </w:r>
            <w:r>
              <w:rPr>
                <w:rStyle w:val="c16"/>
                <w:color w:val="000000"/>
              </w:rPr>
              <w:t>пределение целей и задач проект.</w:t>
            </w:r>
            <w:r w:rsidRPr="001179B5">
              <w:rPr>
                <w:rStyle w:val="c16"/>
                <w:color w:val="000000"/>
              </w:rPr>
              <w:t xml:space="preserve"> </w:t>
            </w:r>
          </w:p>
          <w:p w:rsidR="001A7DAE" w:rsidRPr="008E2F58" w:rsidRDefault="001A7DAE" w:rsidP="001A7DAE">
            <w:pPr>
              <w:pStyle w:val="c1"/>
              <w:numPr>
                <w:ilvl w:val="0"/>
                <w:numId w:val="4"/>
              </w:numPr>
              <w:tabs>
                <w:tab w:val="clear" w:pos="795"/>
                <w:tab w:val="num" w:pos="180"/>
              </w:tabs>
              <w:spacing w:before="0" w:beforeAutospacing="0" w:after="0" w:afterAutospacing="0" w:line="276" w:lineRule="auto"/>
              <w:ind w:left="0" w:firstLine="0"/>
              <w:rPr>
                <w:rStyle w:val="c16"/>
                <w:color w:val="000000"/>
              </w:rPr>
            </w:pPr>
            <w:r w:rsidRPr="008E2F58">
              <w:rPr>
                <w:rStyle w:val="c16"/>
                <w:color w:val="000000"/>
              </w:rPr>
              <w:t>Диагностика игровой среды.</w:t>
            </w:r>
          </w:p>
          <w:p w:rsidR="001A7DAE" w:rsidRPr="008E2F58" w:rsidRDefault="001A7DAE" w:rsidP="001A7DAE">
            <w:pPr>
              <w:pStyle w:val="c1"/>
              <w:numPr>
                <w:ilvl w:val="0"/>
                <w:numId w:val="4"/>
              </w:numPr>
              <w:tabs>
                <w:tab w:val="clear" w:pos="795"/>
                <w:tab w:val="num" w:pos="180"/>
              </w:tabs>
              <w:spacing w:before="0" w:beforeAutospacing="0" w:after="0" w:afterAutospacing="0" w:line="276" w:lineRule="auto"/>
              <w:ind w:left="0" w:firstLine="0"/>
              <w:rPr>
                <w:rStyle w:val="c16"/>
                <w:color w:val="000000"/>
              </w:rPr>
            </w:pPr>
            <w:r w:rsidRPr="008E2F58">
              <w:rPr>
                <w:rStyle w:val="c16"/>
                <w:color w:val="000000"/>
              </w:rPr>
              <w:t xml:space="preserve">Подбор материалов для достижения поставленной цели. </w:t>
            </w:r>
          </w:p>
          <w:p w:rsidR="001A7DAE" w:rsidRPr="008E2F58" w:rsidRDefault="001A7DAE" w:rsidP="001A7DAE">
            <w:pPr>
              <w:pStyle w:val="c1"/>
              <w:numPr>
                <w:ilvl w:val="0"/>
                <w:numId w:val="4"/>
              </w:numPr>
              <w:tabs>
                <w:tab w:val="clear" w:pos="795"/>
                <w:tab w:val="num" w:pos="180"/>
              </w:tabs>
              <w:spacing w:before="0" w:beforeAutospacing="0" w:after="0" w:afterAutospacing="0" w:line="276" w:lineRule="auto"/>
              <w:ind w:left="0" w:firstLine="0"/>
              <w:rPr>
                <w:rStyle w:val="c16"/>
                <w:color w:val="000000"/>
              </w:rPr>
            </w:pPr>
            <w:r w:rsidRPr="008E2F58">
              <w:rPr>
                <w:rStyle w:val="c16"/>
                <w:color w:val="000000"/>
              </w:rPr>
              <w:t>Составление плана мероприятий по реализации проекта.</w:t>
            </w:r>
          </w:p>
          <w:p w:rsidR="001A7DAE" w:rsidRPr="008E2F58" w:rsidRDefault="001A7DAE" w:rsidP="001A7DAE">
            <w:pPr>
              <w:pStyle w:val="c1"/>
              <w:numPr>
                <w:ilvl w:val="0"/>
                <w:numId w:val="4"/>
              </w:numPr>
              <w:tabs>
                <w:tab w:val="clear" w:pos="795"/>
                <w:tab w:val="num" w:pos="180"/>
              </w:tabs>
              <w:spacing w:before="0" w:beforeAutospacing="0" w:after="0" w:afterAutospacing="0" w:line="276" w:lineRule="auto"/>
              <w:ind w:left="0" w:firstLine="0"/>
              <w:rPr>
                <w:color w:val="000000"/>
              </w:rPr>
            </w:pPr>
            <w:r w:rsidRPr="008E2F58">
              <w:rPr>
                <w:rStyle w:val="c16"/>
                <w:color w:val="000000"/>
              </w:rPr>
              <w:t>Разработка буклета для родителей  </w:t>
            </w:r>
          </w:p>
        </w:tc>
        <w:tc>
          <w:tcPr>
            <w:tcW w:w="3060" w:type="dxa"/>
          </w:tcPr>
          <w:p w:rsidR="001A7DAE" w:rsidRPr="001179B5" w:rsidRDefault="001A7DAE" w:rsidP="00990AB9">
            <w:pPr>
              <w:pStyle w:val="c1"/>
              <w:spacing w:before="0" w:beforeAutospacing="0" w:after="0" w:afterAutospacing="0" w:line="276" w:lineRule="auto"/>
            </w:pPr>
            <w:r w:rsidRPr="001179B5">
              <w:rPr>
                <w:rStyle w:val="c10"/>
              </w:rPr>
              <w:t>Продуктивные виды деятельности:</w:t>
            </w:r>
          </w:p>
          <w:p w:rsidR="001A7DAE" w:rsidRPr="008E2F58" w:rsidRDefault="001A7DAE" w:rsidP="00990AB9">
            <w:pPr>
              <w:pStyle w:val="c1"/>
              <w:spacing w:before="0" w:beforeAutospacing="0" w:after="0" w:afterAutospacing="0" w:line="276" w:lineRule="auto"/>
              <w:rPr>
                <w:rStyle w:val="c16"/>
              </w:rPr>
            </w:pPr>
            <w:r w:rsidRPr="008E2F58">
              <w:rPr>
                <w:rStyle w:val="c16"/>
              </w:rPr>
              <w:t xml:space="preserve">изготовление травы, покраска крупы, размещение мелких игрушек и предметов в коробочки; </w:t>
            </w:r>
            <w:proofErr w:type="spellStart"/>
            <w:r w:rsidRPr="008E2F58">
              <w:rPr>
                <w:rStyle w:val="c16"/>
              </w:rPr>
              <w:t>насыпание</w:t>
            </w:r>
            <w:proofErr w:type="spellEnd"/>
            <w:r w:rsidRPr="008E2F58">
              <w:rPr>
                <w:rStyle w:val="c16"/>
              </w:rPr>
              <w:t xml:space="preserve"> песка и укладывание гирлянды в световой короб.</w:t>
            </w:r>
          </w:p>
          <w:p w:rsidR="001A7DAE" w:rsidRPr="008E2F58" w:rsidRDefault="001A7DAE" w:rsidP="00990AB9">
            <w:pPr>
              <w:pStyle w:val="c1"/>
              <w:spacing w:before="0" w:beforeAutospacing="0" w:after="0" w:afterAutospacing="0" w:line="276" w:lineRule="auto"/>
            </w:pPr>
            <w:r w:rsidRPr="008E2F58">
              <w:rPr>
                <w:rStyle w:val="c10"/>
                <w:u w:val="single"/>
              </w:rPr>
              <w:t>Беседа:</w:t>
            </w:r>
            <w:r w:rsidRPr="008E2F58">
              <w:rPr>
                <w:rStyle w:val="c16"/>
              </w:rPr>
              <w:t> Правила игры с коробками и коробом, соблюдение правил безопасности.</w:t>
            </w:r>
          </w:p>
          <w:p w:rsidR="001A7DAE" w:rsidRPr="008E2F58" w:rsidRDefault="001A7DAE" w:rsidP="00990AB9">
            <w:pPr>
              <w:pStyle w:val="a3"/>
              <w:spacing w:before="0" w:beforeAutospacing="0" w:after="0" w:afterAutospacing="0" w:line="276" w:lineRule="auto"/>
            </w:pPr>
          </w:p>
        </w:tc>
        <w:tc>
          <w:tcPr>
            <w:tcW w:w="2340" w:type="dxa"/>
          </w:tcPr>
          <w:p w:rsidR="001A7DAE" w:rsidRDefault="001A7DAE" w:rsidP="00990AB9">
            <w:pPr>
              <w:shd w:val="clear" w:color="auto" w:fill="FFFFFF"/>
              <w:spacing w:line="276" w:lineRule="auto"/>
              <w:rPr>
                <w:rStyle w:val="c16"/>
                <w:color w:val="000000"/>
                <w:sz w:val="24"/>
                <w:szCs w:val="24"/>
              </w:rPr>
            </w:pPr>
            <w:r w:rsidRPr="001179B5">
              <w:rPr>
                <w:rStyle w:val="c16"/>
                <w:color w:val="000000"/>
                <w:sz w:val="24"/>
                <w:szCs w:val="24"/>
              </w:rPr>
              <w:t xml:space="preserve">Беседа </w:t>
            </w:r>
            <w:proofErr w:type="gramStart"/>
            <w:r w:rsidRPr="001179B5">
              <w:rPr>
                <w:rStyle w:val="c16"/>
                <w:color w:val="000000"/>
                <w:sz w:val="24"/>
                <w:szCs w:val="24"/>
              </w:rPr>
              <w:t>он-</w:t>
            </w:r>
            <w:proofErr w:type="spellStart"/>
            <w:r w:rsidRPr="001179B5">
              <w:rPr>
                <w:rStyle w:val="c16"/>
                <w:color w:val="000000"/>
                <w:sz w:val="24"/>
                <w:szCs w:val="24"/>
              </w:rPr>
              <w:t>лайн</w:t>
            </w:r>
            <w:proofErr w:type="spellEnd"/>
            <w:proofErr w:type="gramEnd"/>
            <w:r>
              <w:rPr>
                <w:rStyle w:val="c16"/>
                <w:color w:val="000000"/>
                <w:sz w:val="24"/>
                <w:szCs w:val="24"/>
              </w:rPr>
              <w:t>:</w:t>
            </w:r>
          </w:p>
          <w:p w:rsidR="001A7DAE" w:rsidRPr="008E2F58" w:rsidRDefault="001A7DAE" w:rsidP="00990AB9">
            <w:pPr>
              <w:shd w:val="clear" w:color="auto" w:fill="FFFFFF"/>
              <w:spacing w:line="276" w:lineRule="auto"/>
              <w:rPr>
                <w:color w:val="000000"/>
                <w:sz w:val="24"/>
                <w:szCs w:val="24"/>
              </w:rPr>
            </w:pPr>
            <w:r w:rsidRPr="008E2F58">
              <w:rPr>
                <w:color w:val="000000"/>
                <w:sz w:val="24"/>
                <w:szCs w:val="24"/>
              </w:rPr>
              <w:t>В чём заключается творческая суть проекта</w:t>
            </w:r>
            <w:r>
              <w:rPr>
                <w:color w:val="000000"/>
                <w:sz w:val="24"/>
                <w:szCs w:val="24"/>
              </w:rPr>
              <w:t>.</w:t>
            </w:r>
            <w:r w:rsidRPr="008E2F58">
              <w:rPr>
                <w:color w:val="000000"/>
                <w:sz w:val="24"/>
                <w:szCs w:val="24"/>
              </w:rPr>
              <w:t xml:space="preserve"> Ознакомила участников проекта с особенностями и правилами изготовления сенсорных коробочек и короба</w:t>
            </w:r>
            <w:r>
              <w:rPr>
                <w:color w:val="000000"/>
                <w:sz w:val="24"/>
                <w:szCs w:val="24"/>
              </w:rPr>
              <w:t>,</w:t>
            </w:r>
            <w:r w:rsidRPr="008E2F58">
              <w:rPr>
                <w:color w:val="000000"/>
                <w:sz w:val="24"/>
                <w:szCs w:val="24"/>
              </w:rPr>
              <w:t xml:space="preserve"> а также наполнением их. Проговорили технику безопасности при их использовании в домашних условиях.</w:t>
            </w:r>
          </w:p>
          <w:p w:rsidR="001A7DAE" w:rsidRPr="008E2F58" w:rsidRDefault="001A7DAE" w:rsidP="00990AB9">
            <w:pPr>
              <w:pStyle w:val="a3"/>
              <w:spacing w:before="0" w:beforeAutospacing="0" w:after="0" w:afterAutospacing="0" w:line="276" w:lineRule="auto"/>
              <w:rPr>
                <w:b/>
                <w:color w:val="000000"/>
              </w:rPr>
            </w:pPr>
            <w:r w:rsidRPr="008E2F58">
              <w:rPr>
                <w:rStyle w:val="c16"/>
                <w:color w:val="000000"/>
              </w:rPr>
              <w:t>Оказание помощи в пополнении атрибутов для создания коробок и короба в группе.</w:t>
            </w:r>
          </w:p>
        </w:tc>
        <w:tc>
          <w:tcPr>
            <w:tcW w:w="1890" w:type="dxa"/>
          </w:tcPr>
          <w:p w:rsidR="001A7DAE" w:rsidRPr="008E2F58" w:rsidRDefault="001A7DAE" w:rsidP="00990AB9">
            <w:pPr>
              <w:spacing w:before="225" w:after="225" w:line="276" w:lineRule="auto"/>
              <w:rPr>
                <w:color w:val="111111"/>
                <w:sz w:val="24"/>
                <w:szCs w:val="24"/>
              </w:rPr>
            </w:pPr>
            <w:r>
              <w:rPr>
                <w:color w:val="111111"/>
                <w:sz w:val="24"/>
                <w:szCs w:val="24"/>
              </w:rPr>
              <w:t xml:space="preserve">Пополнение </w:t>
            </w:r>
            <w:proofErr w:type="spellStart"/>
            <w:r w:rsidRPr="008E2F58">
              <w:rPr>
                <w:color w:val="111111"/>
                <w:sz w:val="24"/>
                <w:szCs w:val="24"/>
              </w:rPr>
              <w:t>здоровьесберегающей</w:t>
            </w:r>
            <w:proofErr w:type="spellEnd"/>
            <w:r w:rsidRPr="008E2F58">
              <w:rPr>
                <w:color w:val="111111"/>
                <w:sz w:val="24"/>
                <w:szCs w:val="24"/>
              </w:rPr>
              <w:t xml:space="preserve"> среды в группе, обеспечивающей комфортное пребывание ребенка в ДОУ.</w:t>
            </w:r>
          </w:p>
          <w:p w:rsidR="001A7DAE" w:rsidRPr="008E2F58" w:rsidRDefault="001A7DAE" w:rsidP="00990AB9">
            <w:pPr>
              <w:spacing w:before="225" w:after="225" w:line="276" w:lineRule="auto"/>
              <w:ind w:firstLine="360"/>
              <w:rPr>
                <w:color w:val="111111"/>
                <w:sz w:val="24"/>
                <w:szCs w:val="24"/>
              </w:rPr>
            </w:pPr>
            <w:r w:rsidRPr="008E2F58">
              <w:rPr>
                <w:color w:val="111111"/>
                <w:sz w:val="24"/>
                <w:szCs w:val="24"/>
              </w:rPr>
              <w:t>Повысить заинтересованность родителей в оздоровлении психологического спокойствия детей в домашних условиях.</w:t>
            </w:r>
            <w:r w:rsidRPr="008E2F58">
              <w:rPr>
                <w:color w:val="333333"/>
                <w:sz w:val="24"/>
                <w:szCs w:val="24"/>
              </w:rPr>
              <w:br/>
            </w:r>
          </w:p>
          <w:p w:rsidR="001A7DAE" w:rsidRPr="008E2F58" w:rsidRDefault="001A7DAE" w:rsidP="00990AB9">
            <w:pPr>
              <w:pStyle w:val="c1"/>
              <w:spacing w:before="0" w:beforeAutospacing="0" w:after="0" w:afterAutospacing="0" w:line="276" w:lineRule="auto"/>
              <w:rPr>
                <w:rStyle w:val="c16"/>
                <w:color w:val="ED7D31" w:themeColor="accent2"/>
              </w:rPr>
            </w:pPr>
          </w:p>
          <w:p w:rsidR="001A7DAE" w:rsidRPr="008E2F58" w:rsidRDefault="001A7DAE" w:rsidP="00990AB9">
            <w:pPr>
              <w:pStyle w:val="c1"/>
              <w:spacing w:before="0" w:beforeAutospacing="0" w:after="0" w:afterAutospacing="0" w:line="276" w:lineRule="auto"/>
              <w:rPr>
                <w:rStyle w:val="c16"/>
                <w:color w:val="ED7D31" w:themeColor="accent2"/>
              </w:rPr>
            </w:pPr>
            <w:r w:rsidRPr="008E2F58">
              <w:rPr>
                <w:rStyle w:val="c16"/>
                <w:color w:val="ED7D31" w:themeColor="accent2"/>
              </w:rPr>
              <w:t xml:space="preserve"> </w:t>
            </w:r>
          </w:p>
          <w:p w:rsidR="001A7DAE" w:rsidRPr="008E2F58" w:rsidRDefault="001A7DAE" w:rsidP="00990AB9">
            <w:pPr>
              <w:pStyle w:val="c1"/>
              <w:spacing w:before="0" w:beforeAutospacing="0" w:after="0" w:afterAutospacing="0" w:line="276" w:lineRule="auto"/>
              <w:rPr>
                <w:rStyle w:val="c16"/>
                <w:color w:val="ED7D31" w:themeColor="accent2"/>
              </w:rPr>
            </w:pPr>
          </w:p>
          <w:p w:rsidR="001A7DAE" w:rsidRPr="008E2F58" w:rsidRDefault="001A7DAE" w:rsidP="00990AB9">
            <w:pPr>
              <w:pStyle w:val="c1"/>
              <w:spacing w:before="0" w:beforeAutospacing="0" w:after="0" w:afterAutospacing="0" w:line="276" w:lineRule="auto"/>
              <w:rPr>
                <w:rStyle w:val="c16"/>
                <w:color w:val="ED7D31" w:themeColor="accent2"/>
              </w:rPr>
            </w:pPr>
          </w:p>
          <w:p w:rsidR="001A7DAE" w:rsidRPr="008E2F58" w:rsidRDefault="001A7DAE" w:rsidP="00990AB9">
            <w:pPr>
              <w:pStyle w:val="c1"/>
              <w:spacing w:before="0" w:beforeAutospacing="0" w:after="0" w:afterAutospacing="0" w:line="276" w:lineRule="auto"/>
              <w:rPr>
                <w:rStyle w:val="c16"/>
                <w:color w:val="000000"/>
              </w:rPr>
            </w:pPr>
          </w:p>
        </w:tc>
      </w:tr>
    </w:tbl>
    <w:p w:rsidR="001A7DAE" w:rsidRDefault="001A7DAE" w:rsidP="001A7DAE">
      <w:pPr>
        <w:pStyle w:val="c1"/>
        <w:shd w:val="clear" w:color="auto" w:fill="FFFFFF"/>
        <w:spacing w:before="0" w:beforeAutospacing="0" w:after="0" w:afterAutospacing="0" w:line="276" w:lineRule="auto"/>
        <w:jc w:val="both"/>
        <w:rPr>
          <w:rStyle w:val="c0"/>
          <w:b/>
          <w:i/>
          <w:color w:val="000000"/>
        </w:rPr>
      </w:pPr>
      <w:r w:rsidRPr="008E2F58">
        <w:rPr>
          <w:rStyle w:val="c0"/>
          <w:b/>
          <w:i/>
          <w:color w:val="000000"/>
        </w:rPr>
        <w:t>Основной этап:</w:t>
      </w:r>
    </w:p>
    <w:tbl>
      <w:tblPr>
        <w:tblStyle w:val="a5"/>
        <w:tblW w:w="9918" w:type="dxa"/>
        <w:tblLook w:val="01E0" w:firstRow="1" w:lastRow="1" w:firstColumn="1" w:lastColumn="1" w:noHBand="0" w:noVBand="0"/>
      </w:tblPr>
      <w:tblGrid>
        <w:gridCol w:w="2538"/>
        <w:gridCol w:w="2543"/>
        <w:gridCol w:w="2440"/>
        <w:gridCol w:w="2397"/>
      </w:tblGrid>
      <w:tr w:rsidR="001A7DAE" w:rsidRPr="008E2F58" w:rsidTr="00990AB9">
        <w:tc>
          <w:tcPr>
            <w:tcW w:w="2538"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lastRenderedPageBreak/>
              <w:t>Деятельность педагога</w:t>
            </w:r>
          </w:p>
        </w:tc>
        <w:tc>
          <w:tcPr>
            <w:tcW w:w="2543"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Совместная деятельность педагога и детей</w:t>
            </w:r>
          </w:p>
        </w:tc>
        <w:tc>
          <w:tcPr>
            <w:tcW w:w="2440"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Работа с родителями</w:t>
            </w:r>
          </w:p>
        </w:tc>
        <w:tc>
          <w:tcPr>
            <w:tcW w:w="2397" w:type="dxa"/>
          </w:tcPr>
          <w:p w:rsidR="001A7DAE" w:rsidRPr="008E2F58" w:rsidRDefault="001A7DAE" w:rsidP="00990AB9">
            <w:pPr>
              <w:pStyle w:val="a3"/>
              <w:spacing w:before="0" w:beforeAutospacing="0" w:after="0" w:afterAutospacing="0" w:line="276" w:lineRule="auto"/>
              <w:jc w:val="center"/>
              <w:rPr>
                <w:b/>
                <w:color w:val="000000"/>
              </w:rPr>
            </w:pPr>
            <w:r w:rsidRPr="008E2F58">
              <w:rPr>
                <w:b/>
                <w:color w:val="000000"/>
              </w:rPr>
              <w:t>Ожидаемый результат</w:t>
            </w:r>
          </w:p>
        </w:tc>
      </w:tr>
      <w:tr w:rsidR="001A7DAE" w:rsidRPr="008E2F58" w:rsidTr="00990AB9">
        <w:tc>
          <w:tcPr>
            <w:tcW w:w="2538" w:type="dxa"/>
          </w:tcPr>
          <w:p w:rsidR="001A7DAE" w:rsidRPr="008E2F58" w:rsidRDefault="001A7DAE" w:rsidP="00990AB9">
            <w:pPr>
              <w:pStyle w:val="c1"/>
              <w:spacing w:before="0" w:beforeAutospacing="0" w:after="0" w:afterAutospacing="0" w:line="276" w:lineRule="auto"/>
              <w:rPr>
                <w:color w:val="000000"/>
              </w:rPr>
            </w:pPr>
            <w:r w:rsidRPr="008E2F58">
              <w:rPr>
                <w:rStyle w:val="c0"/>
                <w:b/>
                <w:i/>
                <w:color w:val="000000"/>
              </w:rPr>
              <w:t xml:space="preserve">Реализация проекта в группе: </w:t>
            </w:r>
            <w:r w:rsidRPr="008E2F58">
              <w:rPr>
                <w:rStyle w:val="c16"/>
                <w:color w:val="000000"/>
              </w:rPr>
              <w:t xml:space="preserve">Организация игрового пространства. </w:t>
            </w:r>
          </w:p>
        </w:tc>
        <w:tc>
          <w:tcPr>
            <w:tcW w:w="2543" w:type="dxa"/>
          </w:tcPr>
          <w:p w:rsidR="001A7DAE" w:rsidRPr="008E2F58" w:rsidRDefault="001A7DAE" w:rsidP="00990AB9">
            <w:pPr>
              <w:pStyle w:val="c1"/>
              <w:spacing w:before="0" w:beforeAutospacing="0" w:after="0" w:afterAutospacing="0" w:line="276" w:lineRule="auto"/>
              <w:rPr>
                <w:color w:val="000000"/>
              </w:rPr>
            </w:pPr>
            <w:r w:rsidRPr="008E2F58">
              <w:rPr>
                <w:rStyle w:val="c16"/>
              </w:rPr>
              <w:t>Индивидуальные и групповые игры</w:t>
            </w:r>
          </w:p>
        </w:tc>
        <w:tc>
          <w:tcPr>
            <w:tcW w:w="2440" w:type="dxa"/>
          </w:tcPr>
          <w:p w:rsidR="001A7DAE" w:rsidRPr="00A3178E" w:rsidRDefault="001A7DAE" w:rsidP="00990AB9">
            <w:pPr>
              <w:pStyle w:val="c1"/>
              <w:spacing w:before="0" w:beforeAutospacing="0" w:after="0" w:afterAutospacing="0" w:line="276" w:lineRule="auto"/>
              <w:rPr>
                <w:color w:val="000000"/>
              </w:rPr>
            </w:pPr>
            <w:r>
              <w:rPr>
                <w:rStyle w:val="c16"/>
                <w:color w:val="000000"/>
              </w:rPr>
              <w:t>Буклет «</w:t>
            </w:r>
            <w:r>
              <w:t>С</w:t>
            </w:r>
            <w:r>
              <w:rPr>
                <w:color w:val="010101"/>
                <w:shd w:val="clear" w:color="auto" w:fill="F9FAFA"/>
              </w:rPr>
              <w:t>енсорные коробки и световой короб, как одна из форм  здоровье сберегающих технологий  для</w:t>
            </w:r>
            <w:r w:rsidRPr="0099494D">
              <w:rPr>
                <w:color w:val="010101"/>
                <w:shd w:val="clear" w:color="auto" w:fill="F9FAFA"/>
              </w:rPr>
              <w:t xml:space="preserve"> дете</w:t>
            </w:r>
            <w:r>
              <w:rPr>
                <w:color w:val="010101"/>
                <w:shd w:val="clear" w:color="auto" w:fill="F9FAFA"/>
              </w:rPr>
              <w:t>й младшего дошкольного возраста</w:t>
            </w:r>
            <w:r w:rsidRPr="008E2F58">
              <w:rPr>
                <w:rStyle w:val="c16"/>
                <w:color w:val="000000"/>
              </w:rPr>
              <w:t>».</w:t>
            </w:r>
          </w:p>
        </w:tc>
        <w:tc>
          <w:tcPr>
            <w:tcW w:w="2397" w:type="dxa"/>
          </w:tcPr>
          <w:p w:rsidR="001A7DAE" w:rsidRPr="008E2F58" w:rsidRDefault="001A7DAE" w:rsidP="00990AB9">
            <w:pPr>
              <w:spacing w:line="276" w:lineRule="auto"/>
              <w:rPr>
                <w:sz w:val="24"/>
                <w:szCs w:val="24"/>
              </w:rPr>
            </w:pPr>
            <w:r w:rsidRPr="008E2F58">
              <w:rPr>
                <w:color w:val="000000"/>
                <w:sz w:val="24"/>
                <w:szCs w:val="24"/>
              </w:rPr>
              <w:t>Умение воспитанников организованно играть индивидуально и небольшими группами.</w:t>
            </w:r>
          </w:p>
        </w:tc>
      </w:tr>
    </w:tbl>
    <w:p w:rsidR="001A7DAE" w:rsidRPr="008E2F58" w:rsidRDefault="001A7DAE" w:rsidP="003B4AB1">
      <w:pPr>
        <w:spacing w:after="0" w:line="276" w:lineRule="auto"/>
        <w:rPr>
          <w:rFonts w:ascii="Times New Roman" w:hAnsi="Times New Roman" w:cs="Times New Roman"/>
          <w:b/>
          <w:i/>
          <w:sz w:val="24"/>
          <w:szCs w:val="24"/>
        </w:rPr>
      </w:pPr>
      <w:r w:rsidRPr="008E2F58">
        <w:rPr>
          <w:rFonts w:ascii="Times New Roman" w:hAnsi="Times New Roman" w:cs="Times New Roman"/>
          <w:b/>
          <w:i/>
          <w:sz w:val="24"/>
          <w:szCs w:val="24"/>
        </w:rPr>
        <w:t>Заключительный этап:</w:t>
      </w:r>
    </w:p>
    <w:tbl>
      <w:tblPr>
        <w:tblStyle w:val="a5"/>
        <w:tblW w:w="9918" w:type="dxa"/>
        <w:tblLook w:val="01E0" w:firstRow="1" w:lastRow="1" w:firstColumn="1" w:lastColumn="1" w:noHBand="0" w:noVBand="0"/>
      </w:tblPr>
      <w:tblGrid>
        <w:gridCol w:w="2553"/>
        <w:gridCol w:w="2527"/>
        <w:gridCol w:w="2442"/>
        <w:gridCol w:w="2396"/>
      </w:tblGrid>
      <w:tr w:rsidR="001A7DAE" w:rsidRPr="00BC0DEC" w:rsidTr="00990AB9">
        <w:tc>
          <w:tcPr>
            <w:tcW w:w="2553" w:type="dxa"/>
          </w:tcPr>
          <w:p w:rsidR="001A7DAE" w:rsidRPr="00BC0DEC" w:rsidRDefault="001A7DAE" w:rsidP="00990AB9">
            <w:pPr>
              <w:pStyle w:val="a3"/>
              <w:spacing w:before="0" w:beforeAutospacing="0" w:after="0" w:afterAutospacing="0" w:line="276" w:lineRule="auto"/>
              <w:jc w:val="center"/>
              <w:rPr>
                <w:b/>
              </w:rPr>
            </w:pPr>
            <w:r w:rsidRPr="00BC0DEC">
              <w:rPr>
                <w:b/>
              </w:rPr>
              <w:t>Деятельность педагога</w:t>
            </w:r>
          </w:p>
        </w:tc>
        <w:tc>
          <w:tcPr>
            <w:tcW w:w="2527" w:type="dxa"/>
          </w:tcPr>
          <w:p w:rsidR="001A7DAE" w:rsidRPr="00BC0DEC" w:rsidRDefault="001A7DAE" w:rsidP="00990AB9">
            <w:pPr>
              <w:pStyle w:val="a3"/>
              <w:spacing w:before="0" w:beforeAutospacing="0" w:after="0" w:afterAutospacing="0" w:line="276" w:lineRule="auto"/>
              <w:jc w:val="center"/>
              <w:rPr>
                <w:b/>
              </w:rPr>
            </w:pPr>
            <w:r w:rsidRPr="00BC0DEC">
              <w:rPr>
                <w:b/>
              </w:rPr>
              <w:t>Совместная деятельность педагога и детей</w:t>
            </w:r>
          </w:p>
        </w:tc>
        <w:tc>
          <w:tcPr>
            <w:tcW w:w="2442" w:type="dxa"/>
          </w:tcPr>
          <w:p w:rsidR="001A7DAE" w:rsidRPr="00BC0DEC" w:rsidRDefault="001A7DAE" w:rsidP="00990AB9">
            <w:pPr>
              <w:pStyle w:val="a3"/>
              <w:spacing w:before="0" w:beforeAutospacing="0" w:after="0" w:afterAutospacing="0" w:line="276" w:lineRule="auto"/>
              <w:jc w:val="center"/>
              <w:rPr>
                <w:b/>
              </w:rPr>
            </w:pPr>
            <w:r w:rsidRPr="00BC0DEC">
              <w:rPr>
                <w:b/>
              </w:rPr>
              <w:t>Работа с родителями</w:t>
            </w:r>
          </w:p>
        </w:tc>
        <w:tc>
          <w:tcPr>
            <w:tcW w:w="2396" w:type="dxa"/>
          </w:tcPr>
          <w:p w:rsidR="001A7DAE" w:rsidRPr="00BC0DEC" w:rsidRDefault="001A7DAE" w:rsidP="00990AB9">
            <w:pPr>
              <w:pStyle w:val="a3"/>
              <w:spacing w:before="0" w:beforeAutospacing="0" w:after="0" w:afterAutospacing="0" w:line="276" w:lineRule="auto"/>
              <w:jc w:val="center"/>
              <w:rPr>
                <w:b/>
              </w:rPr>
            </w:pPr>
            <w:r w:rsidRPr="00BC0DEC">
              <w:rPr>
                <w:b/>
              </w:rPr>
              <w:t>Ожидаемый результат</w:t>
            </w:r>
          </w:p>
        </w:tc>
      </w:tr>
      <w:tr w:rsidR="001A7DAE" w:rsidRPr="00BC0DEC" w:rsidTr="00990AB9">
        <w:tc>
          <w:tcPr>
            <w:tcW w:w="2553" w:type="dxa"/>
          </w:tcPr>
          <w:p w:rsidR="001A7DAE" w:rsidRPr="00BC0DEC" w:rsidRDefault="001A7DAE" w:rsidP="001A7DAE">
            <w:pPr>
              <w:pStyle w:val="c1"/>
              <w:numPr>
                <w:ilvl w:val="0"/>
                <w:numId w:val="5"/>
              </w:numPr>
              <w:tabs>
                <w:tab w:val="clear" w:pos="720"/>
                <w:tab w:val="num" w:pos="0"/>
                <w:tab w:val="left" w:pos="180"/>
              </w:tabs>
              <w:spacing w:before="0" w:beforeAutospacing="0" w:after="0" w:afterAutospacing="0" w:line="276" w:lineRule="auto"/>
              <w:ind w:left="0" w:firstLine="0"/>
              <w:rPr>
                <w:rStyle w:val="c16"/>
                <w:color w:val="ED7D31" w:themeColor="accent2"/>
              </w:rPr>
            </w:pPr>
            <w:r w:rsidRPr="00BC0DEC">
              <w:rPr>
                <w:rStyle w:val="c16"/>
              </w:rPr>
              <w:t>Подведение итогов работы над</w:t>
            </w:r>
            <w:r w:rsidRPr="00BC0DEC">
              <w:t xml:space="preserve"> п</w:t>
            </w:r>
            <w:r w:rsidRPr="00BC0DEC">
              <w:rPr>
                <w:rStyle w:val="c16"/>
              </w:rPr>
              <w:t>роектом.</w:t>
            </w:r>
            <w:r w:rsidRPr="00BC0DEC">
              <w:rPr>
                <w:rStyle w:val="c16"/>
                <w:color w:val="ED7D31" w:themeColor="accent2"/>
              </w:rPr>
              <w:t xml:space="preserve"> </w:t>
            </w:r>
          </w:p>
          <w:p w:rsidR="001A7DAE" w:rsidRPr="00BC0DEC" w:rsidRDefault="001A7DAE" w:rsidP="001A7DAE">
            <w:pPr>
              <w:pStyle w:val="c1"/>
              <w:numPr>
                <w:ilvl w:val="0"/>
                <w:numId w:val="5"/>
              </w:numPr>
              <w:tabs>
                <w:tab w:val="clear" w:pos="720"/>
                <w:tab w:val="num" w:pos="0"/>
                <w:tab w:val="left" w:pos="180"/>
              </w:tabs>
              <w:spacing w:before="0" w:beforeAutospacing="0" w:after="0" w:afterAutospacing="0" w:line="276" w:lineRule="auto"/>
              <w:ind w:left="0" w:firstLine="0"/>
              <w:rPr>
                <w:rStyle w:val="c16"/>
              </w:rPr>
            </w:pPr>
            <w:proofErr w:type="gramStart"/>
            <w:r>
              <w:rPr>
                <w:rStyle w:val="c16"/>
              </w:rPr>
              <w:t xml:space="preserve">Оснащение </w:t>
            </w:r>
            <w:r w:rsidRPr="00BC0DEC">
              <w:rPr>
                <w:rStyle w:val="c16"/>
              </w:rPr>
              <w:t xml:space="preserve"> РППС</w:t>
            </w:r>
            <w:proofErr w:type="gramEnd"/>
            <w:r w:rsidRPr="00BC0DEC">
              <w:rPr>
                <w:rStyle w:val="c16"/>
              </w:rPr>
              <w:t xml:space="preserve"> группы</w:t>
            </w:r>
          </w:p>
          <w:p w:rsidR="001A7DAE" w:rsidRPr="00BC0DEC" w:rsidRDefault="001A7DAE" w:rsidP="00990AB9">
            <w:pPr>
              <w:pStyle w:val="c1"/>
              <w:spacing w:before="0" w:beforeAutospacing="0" w:after="0" w:afterAutospacing="0" w:line="276" w:lineRule="auto"/>
              <w:rPr>
                <w:rStyle w:val="c16"/>
                <w:color w:val="ED7D31" w:themeColor="accent2"/>
              </w:rPr>
            </w:pPr>
          </w:p>
          <w:p w:rsidR="001A7DAE" w:rsidRPr="00BC0DEC" w:rsidRDefault="001A7DAE" w:rsidP="00990AB9">
            <w:pPr>
              <w:pStyle w:val="c1"/>
              <w:spacing w:before="0" w:beforeAutospacing="0" w:after="0" w:afterAutospacing="0" w:line="276" w:lineRule="auto"/>
              <w:rPr>
                <w:color w:val="ED7D31" w:themeColor="accent2"/>
              </w:rPr>
            </w:pPr>
          </w:p>
        </w:tc>
        <w:tc>
          <w:tcPr>
            <w:tcW w:w="2527" w:type="dxa"/>
          </w:tcPr>
          <w:p w:rsidR="001A7DAE" w:rsidRPr="00BC0DEC" w:rsidRDefault="001A7DAE" w:rsidP="00990AB9">
            <w:pPr>
              <w:pStyle w:val="c1"/>
              <w:spacing w:before="0" w:beforeAutospacing="0" w:after="0" w:afterAutospacing="0" w:line="276" w:lineRule="auto"/>
              <w:rPr>
                <w:rStyle w:val="c16"/>
              </w:rPr>
            </w:pPr>
            <w:r w:rsidRPr="00BC0DEC">
              <w:rPr>
                <w:rStyle w:val="c16"/>
              </w:rPr>
              <w:t xml:space="preserve">Участие детей в играх с коробочками и коробом. </w:t>
            </w:r>
          </w:p>
          <w:p w:rsidR="001A7DAE" w:rsidRPr="00BC0DEC" w:rsidRDefault="001A7DAE" w:rsidP="00990AB9">
            <w:pPr>
              <w:pStyle w:val="c1"/>
              <w:spacing w:before="0" w:beforeAutospacing="0" w:after="0" w:afterAutospacing="0" w:line="276" w:lineRule="auto"/>
            </w:pPr>
            <w:r w:rsidRPr="00BC0DEC">
              <w:rPr>
                <w:rStyle w:val="c16"/>
              </w:rPr>
              <w:t xml:space="preserve">Оценка умений </w:t>
            </w:r>
            <w:r>
              <w:rPr>
                <w:rStyle w:val="c16"/>
              </w:rPr>
              <w:t xml:space="preserve">выполнять игровые упражнения, </w:t>
            </w:r>
            <w:r w:rsidRPr="00BC0DEC">
              <w:rPr>
                <w:rStyle w:val="c16"/>
              </w:rPr>
              <w:t>играть</w:t>
            </w:r>
            <w:r w:rsidRPr="00BC0DEC">
              <w:t xml:space="preserve"> </w:t>
            </w:r>
            <w:r w:rsidRPr="00BC0DEC">
              <w:rPr>
                <w:rStyle w:val="c16"/>
              </w:rPr>
              <w:t xml:space="preserve">вместе. Планы </w:t>
            </w:r>
            <w:r>
              <w:rPr>
                <w:rStyle w:val="c16"/>
              </w:rPr>
              <w:t xml:space="preserve">на дальнейшее создание коробок </w:t>
            </w:r>
            <w:r w:rsidRPr="00BC0DEC">
              <w:rPr>
                <w:rStyle w:val="c16"/>
              </w:rPr>
              <w:t xml:space="preserve"> для игр.</w:t>
            </w:r>
          </w:p>
        </w:tc>
        <w:tc>
          <w:tcPr>
            <w:tcW w:w="2442" w:type="dxa"/>
          </w:tcPr>
          <w:p w:rsidR="001A7DAE" w:rsidRPr="0099494D" w:rsidRDefault="001A7DAE" w:rsidP="00990AB9">
            <w:pPr>
              <w:shd w:val="clear" w:color="auto" w:fill="FFFFFF"/>
              <w:spacing w:before="30" w:after="30" w:line="276" w:lineRule="auto"/>
              <w:rPr>
                <w:color w:val="000000"/>
                <w:sz w:val="24"/>
                <w:szCs w:val="24"/>
              </w:rPr>
            </w:pPr>
            <w:r w:rsidRPr="0099494D">
              <w:rPr>
                <w:color w:val="000000"/>
                <w:sz w:val="24"/>
                <w:szCs w:val="24"/>
              </w:rPr>
              <w:t>Приобщить родител</w:t>
            </w:r>
            <w:r>
              <w:rPr>
                <w:color w:val="000000"/>
                <w:sz w:val="24"/>
                <w:szCs w:val="24"/>
              </w:rPr>
              <w:t>ей к изготовлению игр для развития сенсорных эталонов и психологической комфортности ребенка.</w:t>
            </w:r>
          </w:p>
          <w:p w:rsidR="001A7DAE" w:rsidRPr="00BC0DEC" w:rsidRDefault="001A7DAE" w:rsidP="00990AB9">
            <w:pPr>
              <w:pStyle w:val="a3"/>
              <w:spacing w:before="0" w:beforeAutospacing="0" w:after="0" w:afterAutospacing="0" w:line="276" w:lineRule="auto"/>
              <w:jc w:val="both"/>
              <w:rPr>
                <w:b/>
                <w:color w:val="ED7D31" w:themeColor="accent2"/>
              </w:rPr>
            </w:pPr>
          </w:p>
        </w:tc>
        <w:tc>
          <w:tcPr>
            <w:tcW w:w="2396" w:type="dxa"/>
          </w:tcPr>
          <w:p w:rsidR="001A7DAE" w:rsidRPr="004F2E81" w:rsidRDefault="001A7DAE" w:rsidP="00990AB9">
            <w:pPr>
              <w:spacing w:after="225" w:line="276" w:lineRule="auto"/>
              <w:rPr>
                <w:color w:val="010101"/>
                <w:sz w:val="24"/>
                <w:szCs w:val="24"/>
                <w:shd w:val="clear" w:color="auto" w:fill="F9FAFA"/>
              </w:rPr>
            </w:pPr>
            <w:r w:rsidRPr="00BC0DEC">
              <w:rPr>
                <w:color w:val="010101"/>
                <w:sz w:val="24"/>
                <w:szCs w:val="24"/>
                <w:shd w:val="clear" w:color="auto" w:fill="F9FAFA"/>
              </w:rPr>
              <w:t>Дети проявляют интерес к игровому сенсорному оборудованию.</w:t>
            </w:r>
            <w:r>
              <w:rPr>
                <w:color w:val="010101"/>
                <w:sz w:val="24"/>
                <w:szCs w:val="24"/>
                <w:shd w:val="clear" w:color="auto" w:fill="F9FAFA"/>
              </w:rPr>
              <w:t xml:space="preserve"> Положительный эмоциональный настрой</w:t>
            </w:r>
            <w:r w:rsidRPr="00BC0DEC">
              <w:rPr>
                <w:color w:val="010101"/>
                <w:sz w:val="24"/>
                <w:szCs w:val="24"/>
                <w:shd w:val="clear" w:color="auto" w:fill="F9FAFA"/>
              </w:rPr>
              <w:t xml:space="preserve">  </w:t>
            </w:r>
          </w:p>
        </w:tc>
      </w:tr>
    </w:tbl>
    <w:p w:rsidR="001A7DAE" w:rsidRPr="006D38A1" w:rsidRDefault="001A7DAE" w:rsidP="001A7DAE">
      <w:pPr>
        <w:shd w:val="clear" w:color="auto" w:fill="FFFFFF"/>
        <w:spacing w:after="0" w:line="276" w:lineRule="auto"/>
        <w:jc w:val="both"/>
        <w:rPr>
          <w:rFonts w:ascii="Times New Roman" w:hAnsi="Times New Roman" w:cs="Times New Roman"/>
          <w:sz w:val="24"/>
          <w:szCs w:val="24"/>
        </w:rPr>
      </w:pPr>
      <w:r w:rsidRPr="001179B5">
        <w:rPr>
          <w:rFonts w:ascii="Times New Roman" w:eastAsia="Times New Roman" w:hAnsi="Times New Roman" w:cs="Times New Roman"/>
          <w:color w:val="111111"/>
          <w:sz w:val="24"/>
          <w:szCs w:val="24"/>
          <w:lang w:eastAsia="ru-RU"/>
        </w:rPr>
        <w:t>Благодаря проектной деятельности мы смогли создать здоровье</w:t>
      </w:r>
      <w:r>
        <w:rPr>
          <w:rFonts w:ascii="Times New Roman" w:eastAsia="Times New Roman" w:hAnsi="Times New Roman" w:cs="Times New Roman"/>
          <w:color w:val="111111"/>
          <w:sz w:val="24"/>
          <w:szCs w:val="24"/>
          <w:lang w:eastAsia="ru-RU"/>
        </w:rPr>
        <w:t xml:space="preserve"> </w:t>
      </w:r>
      <w:r w:rsidRPr="001179B5">
        <w:rPr>
          <w:rFonts w:ascii="Times New Roman" w:eastAsia="Times New Roman" w:hAnsi="Times New Roman" w:cs="Times New Roman"/>
          <w:color w:val="111111"/>
          <w:sz w:val="24"/>
          <w:szCs w:val="24"/>
          <w:lang w:eastAsia="ru-RU"/>
        </w:rPr>
        <w:t>сберегающую и развивающую среду, обеспечивающую комфортное пр</w:t>
      </w:r>
      <w:r w:rsidRPr="001179B5">
        <w:rPr>
          <w:rFonts w:ascii="Times New Roman" w:hAnsi="Times New Roman" w:cs="Times New Roman"/>
          <w:color w:val="111111"/>
          <w:sz w:val="24"/>
          <w:szCs w:val="24"/>
        </w:rPr>
        <w:t xml:space="preserve">ебывание ребенка в детском саду </w:t>
      </w:r>
      <w:r w:rsidRPr="001179B5">
        <w:rPr>
          <w:rFonts w:ascii="Times New Roman" w:hAnsi="Times New Roman" w:cs="Times New Roman"/>
          <w:color w:val="010101"/>
          <w:sz w:val="24"/>
          <w:szCs w:val="24"/>
          <w:shd w:val="clear" w:color="auto" w:fill="F9FAFA"/>
        </w:rPr>
        <w:t>положительный психологический комфорт детей.</w:t>
      </w:r>
      <w:r w:rsidRPr="001179B5">
        <w:rPr>
          <w:rFonts w:ascii="Times New Roman" w:hAnsi="Times New Roman" w:cs="Times New Roman"/>
          <w:color w:val="000000"/>
          <w:sz w:val="24"/>
          <w:szCs w:val="24"/>
          <w:shd w:val="clear" w:color="auto" w:fill="FFFFFF"/>
        </w:rPr>
        <w:t xml:space="preserve"> </w:t>
      </w:r>
      <w:r w:rsidRPr="00476565">
        <w:rPr>
          <w:rFonts w:ascii="Times New Roman" w:hAnsi="Times New Roman" w:cs="Times New Roman"/>
          <w:color w:val="000000"/>
          <w:sz w:val="24"/>
          <w:szCs w:val="28"/>
          <w:shd w:val="clear" w:color="auto" w:fill="FFFFFF"/>
        </w:rPr>
        <w:t xml:space="preserve">Появился интерес к играм с данным оборудованием. </w:t>
      </w:r>
      <w:r w:rsidRPr="001179B5">
        <w:rPr>
          <w:rFonts w:ascii="Times New Roman" w:hAnsi="Times New Roman" w:cs="Times New Roman"/>
          <w:color w:val="000000"/>
          <w:sz w:val="24"/>
          <w:szCs w:val="24"/>
          <w:shd w:val="clear" w:color="auto" w:fill="FFFFFF"/>
        </w:rPr>
        <w:t xml:space="preserve">Использование сенсорной коробки и светового короба в работе с дошкольниками это интересная и полезная работа, главное – заинтересовать ребенка, показать возможности для организации совместной и самостоятельной игры. Важно не забывать менять содержимое коробочки и не давать детям все сразу, чтобы каждая игра с давала детям ощущение новизны и необычности, оставалась для них всегда интересной, заманчивой, а главное – несла в себе развивающую </w:t>
      </w:r>
      <w:r>
        <w:rPr>
          <w:rFonts w:ascii="Times New Roman" w:hAnsi="Times New Roman" w:cs="Times New Roman"/>
          <w:color w:val="000000"/>
          <w:sz w:val="24"/>
          <w:szCs w:val="24"/>
          <w:shd w:val="clear" w:color="auto" w:fill="FFFFFF"/>
        </w:rPr>
        <w:t>и положительно-эмоциональную функцию.</w:t>
      </w:r>
    </w:p>
    <w:p w:rsidR="001A7DAE" w:rsidRPr="0035674B" w:rsidRDefault="001A7DAE" w:rsidP="003B4AB1">
      <w:pPr>
        <w:pStyle w:val="a3"/>
        <w:shd w:val="clear" w:color="auto" w:fill="FFFFFF"/>
        <w:spacing w:before="0" w:beforeAutospacing="0" w:after="0" w:afterAutospacing="0" w:line="276" w:lineRule="auto"/>
        <w:jc w:val="both"/>
        <w:rPr>
          <w:b/>
          <w:color w:val="111111"/>
          <w:sz w:val="28"/>
          <w:szCs w:val="28"/>
        </w:rPr>
      </w:pPr>
      <w:r w:rsidRPr="0035674B">
        <w:rPr>
          <w:b/>
          <w:color w:val="111111"/>
          <w:sz w:val="28"/>
          <w:szCs w:val="28"/>
        </w:rPr>
        <w:t>Список используемой литературы</w:t>
      </w:r>
    </w:p>
    <w:p w:rsidR="001A7DAE" w:rsidRDefault="001A7DAE" w:rsidP="003B4AB1">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6D38A1">
        <w:rPr>
          <w:rFonts w:ascii="Times New Roman" w:hAnsi="Times New Roman" w:cs="Times New Roman"/>
          <w:sz w:val="24"/>
          <w:szCs w:val="24"/>
        </w:rPr>
        <w:t>Волосникова Т. В. Проблема взаимодействия дошкол</w:t>
      </w:r>
      <w:r w:rsidR="00D847FA">
        <w:rPr>
          <w:rFonts w:ascii="Times New Roman" w:hAnsi="Times New Roman" w:cs="Times New Roman"/>
          <w:sz w:val="24"/>
          <w:szCs w:val="24"/>
        </w:rPr>
        <w:t xml:space="preserve">ьного учреждения и родителей по </w:t>
      </w:r>
      <w:bookmarkStart w:id="0" w:name="_GoBack"/>
      <w:bookmarkEnd w:id="0"/>
      <w:r w:rsidRPr="006D38A1">
        <w:rPr>
          <w:rFonts w:ascii="Times New Roman" w:hAnsi="Times New Roman" w:cs="Times New Roman"/>
          <w:sz w:val="24"/>
          <w:szCs w:val="24"/>
        </w:rPr>
        <w:t>оздоровлению детей // Ученые записки университета им. П.Ф. Лесгафта. - 2011. - Т. 71. - № 1. - С. 31-35.</w:t>
      </w:r>
    </w:p>
    <w:p w:rsidR="001A7DAE" w:rsidRDefault="001A7DAE" w:rsidP="003B4AB1">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6D38A1">
        <w:rPr>
          <w:rFonts w:ascii="Times New Roman" w:hAnsi="Times New Roman" w:cs="Times New Roman"/>
          <w:sz w:val="24"/>
          <w:szCs w:val="24"/>
        </w:rPr>
        <w:t xml:space="preserve"> </w:t>
      </w:r>
      <w:proofErr w:type="spellStart"/>
      <w:r w:rsidRPr="006D38A1">
        <w:rPr>
          <w:rFonts w:ascii="Times New Roman" w:hAnsi="Times New Roman" w:cs="Times New Roman"/>
          <w:sz w:val="24"/>
          <w:szCs w:val="24"/>
        </w:rPr>
        <w:t>Гаврючина</w:t>
      </w:r>
      <w:proofErr w:type="spellEnd"/>
      <w:r w:rsidRPr="006D38A1">
        <w:rPr>
          <w:rFonts w:ascii="Times New Roman" w:hAnsi="Times New Roman" w:cs="Times New Roman"/>
          <w:sz w:val="24"/>
          <w:szCs w:val="24"/>
        </w:rPr>
        <w:t xml:space="preserve"> Л.В. </w:t>
      </w:r>
      <w:proofErr w:type="spellStart"/>
      <w:r w:rsidRPr="006D38A1">
        <w:rPr>
          <w:rFonts w:ascii="Times New Roman" w:hAnsi="Times New Roman" w:cs="Times New Roman"/>
          <w:sz w:val="24"/>
          <w:szCs w:val="24"/>
        </w:rPr>
        <w:t>Здоровьесберегающие</w:t>
      </w:r>
      <w:proofErr w:type="spellEnd"/>
      <w:r w:rsidRPr="006D38A1">
        <w:rPr>
          <w:rFonts w:ascii="Times New Roman" w:hAnsi="Times New Roman" w:cs="Times New Roman"/>
          <w:sz w:val="24"/>
          <w:szCs w:val="24"/>
        </w:rPr>
        <w:t xml:space="preserve"> технологии в ДОУ: Методическое пособие. – М.: ТЦ Сфера, 2008.</w:t>
      </w:r>
    </w:p>
    <w:p w:rsidR="001A7DAE" w:rsidRPr="006D38A1" w:rsidRDefault="001A7DAE" w:rsidP="003B4AB1">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6D38A1">
        <w:rPr>
          <w:rFonts w:ascii="Times New Roman" w:hAnsi="Times New Roman" w:cs="Times New Roman"/>
          <w:sz w:val="24"/>
          <w:szCs w:val="24"/>
        </w:rPr>
        <w:t xml:space="preserve">  Здоровый ребенок – в здоровом социуме. – М.: </w:t>
      </w:r>
      <w:proofErr w:type="spellStart"/>
      <w:r w:rsidRPr="006D38A1">
        <w:rPr>
          <w:rFonts w:ascii="Times New Roman" w:hAnsi="Times New Roman" w:cs="Times New Roman"/>
          <w:sz w:val="24"/>
          <w:szCs w:val="24"/>
        </w:rPr>
        <w:t>Илекса</w:t>
      </w:r>
      <w:proofErr w:type="spellEnd"/>
      <w:r w:rsidRPr="006D38A1">
        <w:rPr>
          <w:rFonts w:ascii="Times New Roman" w:hAnsi="Times New Roman" w:cs="Times New Roman"/>
          <w:sz w:val="24"/>
          <w:szCs w:val="24"/>
        </w:rPr>
        <w:t xml:space="preserve">, </w:t>
      </w:r>
      <w:proofErr w:type="spellStart"/>
      <w:r w:rsidRPr="006D38A1">
        <w:rPr>
          <w:rFonts w:ascii="Times New Roman" w:hAnsi="Times New Roman" w:cs="Times New Roman"/>
          <w:sz w:val="24"/>
          <w:szCs w:val="24"/>
        </w:rPr>
        <w:t>Ставропольсервисшкола</w:t>
      </w:r>
      <w:proofErr w:type="spellEnd"/>
      <w:r w:rsidRPr="006D38A1">
        <w:rPr>
          <w:rFonts w:ascii="Times New Roman" w:hAnsi="Times New Roman" w:cs="Times New Roman"/>
          <w:sz w:val="24"/>
          <w:szCs w:val="24"/>
        </w:rPr>
        <w:t>, 1999.</w:t>
      </w:r>
    </w:p>
    <w:p w:rsidR="001A7DAE" w:rsidRDefault="001A7DAE" w:rsidP="003B4AB1">
      <w:pPr>
        <w:pStyle w:val="a3"/>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4.</w:t>
      </w:r>
      <w:r w:rsidRPr="00476565">
        <w:rPr>
          <w:color w:val="000000"/>
          <w:shd w:val="clear" w:color="auto" w:fill="FFFFFF"/>
        </w:rPr>
        <w:t xml:space="preserve">Никанорова Т. С., Сергиенко Е. М. </w:t>
      </w:r>
      <w:proofErr w:type="spellStart"/>
      <w:r w:rsidRPr="00476565">
        <w:rPr>
          <w:color w:val="000000"/>
          <w:shd w:val="clear" w:color="auto" w:fill="FFFFFF"/>
        </w:rPr>
        <w:t>Здоровячок</w:t>
      </w:r>
      <w:proofErr w:type="spellEnd"/>
      <w:r w:rsidRPr="00476565">
        <w:rPr>
          <w:color w:val="000000"/>
          <w:shd w:val="clear" w:color="auto" w:fill="FFFFFF"/>
        </w:rPr>
        <w:t>. Система оздоровления дошкольников, 2006</w:t>
      </w:r>
      <w:r>
        <w:rPr>
          <w:color w:val="000000"/>
          <w:shd w:val="clear" w:color="auto" w:fill="FFFFFF"/>
        </w:rPr>
        <w:t>.</w:t>
      </w:r>
    </w:p>
    <w:p w:rsidR="001A7DAE" w:rsidRPr="003B4AB1" w:rsidRDefault="001A7DAE" w:rsidP="003B4AB1">
      <w:pPr>
        <w:pStyle w:val="5"/>
        <w:shd w:val="clear" w:color="auto" w:fill="FFFFFF"/>
        <w:spacing w:before="0" w:line="276" w:lineRule="auto"/>
        <w:rPr>
          <w:rFonts w:ascii="Arial" w:eastAsia="Times New Roman" w:hAnsi="Arial" w:cs="Arial"/>
          <w:color w:val="auto"/>
          <w:sz w:val="20"/>
          <w:szCs w:val="20"/>
          <w:lang w:eastAsia="ru-RU"/>
        </w:rPr>
      </w:pPr>
      <w:r>
        <w:rPr>
          <w:color w:val="000000"/>
          <w:shd w:val="clear" w:color="auto" w:fill="FFFFFF"/>
        </w:rPr>
        <w:t>5.</w:t>
      </w:r>
      <w:r w:rsidRPr="006D38A1">
        <w:rPr>
          <w:rFonts w:ascii="Arial" w:eastAsia="Times New Roman" w:hAnsi="Arial" w:cs="Arial"/>
          <w:color w:val="auto"/>
          <w:sz w:val="20"/>
          <w:szCs w:val="20"/>
          <w:lang w:eastAsia="ru-RU"/>
        </w:rPr>
        <w:t xml:space="preserve"> </w:t>
      </w:r>
      <w:r>
        <w:rPr>
          <w:rFonts w:ascii="Arial" w:eastAsia="Times New Roman" w:hAnsi="Arial" w:cs="Arial"/>
          <w:color w:val="auto"/>
          <w:sz w:val="20"/>
          <w:szCs w:val="20"/>
          <w:lang w:eastAsia="ru-RU"/>
        </w:rPr>
        <w:t xml:space="preserve">ссылка: </w:t>
      </w:r>
      <w:hyperlink r:id="rId5" w:history="1">
        <w:r w:rsidRPr="006D38A1">
          <w:rPr>
            <w:rFonts w:ascii="Arial" w:eastAsia="Times New Roman" w:hAnsi="Arial" w:cs="Arial"/>
            <w:color w:val="0000FF"/>
            <w:sz w:val="20"/>
            <w:szCs w:val="20"/>
            <w:lang w:eastAsia="ru-RU"/>
          </w:rPr>
          <w:t>ОБРАЗОВАТЕЛЬНОЕ ПРОСТРАНСТВО</w:t>
        </w:r>
      </w:hyperlink>
      <w:r>
        <w:rPr>
          <w:rFonts w:ascii="Arial" w:eastAsia="Times New Roman" w:hAnsi="Arial" w:cs="Arial"/>
          <w:color w:val="auto"/>
          <w:sz w:val="20"/>
          <w:szCs w:val="20"/>
          <w:lang w:eastAsia="ru-RU"/>
        </w:rPr>
        <w:t xml:space="preserve"> </w:t>
      </w:r>
    </w:p>
    <w:p w:rsidR="001A7DAE" w:rsidRPr="0099494D" w:rsidRDefault="001A7DAE" w:rsidP="001A7DAE">
      <w:pPr>
        <w:pStyle w:val="a3"/>
        <w:shd w:val="clear" w:color="auto" w:fill="FFFFFF"/>
        <w:spacing w:line="276" w:lineRule="auto"/>
        <w:jc w:val="both"/>
        <w:rPr>
          <w:color w:val="000000"/>
        </w:rPr>
      </w:pPr>
    </w:p>
    <w:sectPr w:rsidR="001A7DAE" w:rsidRPr="0099494D" w:rsidSect="003B4A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CE"/>
    <w:multiLevelType w:val="hybridMultilevel"/>
    <w:tmpl w:val="C5EEF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5063B"/>
    <w:multiLevelType w:val="hybridMultilevel"/>
    <w:tmpl w:val="84263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20574"/>
    <w:multiLevelType w:val="hybridMultilevel"/>
    <w:tmpl w:val="332A2B72"/>
    <w:lvl w:ilvl="0" w:tplc="1A4406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81D66"/>
    <w:multiLevelType w:val="hybridMultilevel"/>
    <w:tmpl w:val="28D2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327A2"/>
    <w:multiLevelType w:val="hybridMultilevel"/>
    <w:tmpl w:val="005C12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F4"/>
    <w:rsid w:val="00020B2F"/>
    <w:rsid w:val="001A7DAE"/>
    <w:rsid w:val="003B4AB1"/>
    <w:rsid w:val="0057297F"/>
    <w:rsid w:val="00A51DAF"/>
    <w:rsid w:val="00AB53F4"/>
    <w:rsid w:val="00C77D03"/>
    <w:rsid w:val="00D8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50F5"/>
  <w15:chartTrackingRefBased/>
  <w15:docId w15:val="{028AC2C1-F414-46B0-9A61-FABC584B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AE"/>
  </w:style>
  <w:style w:type="paragraph" w:styleId="5">
    <w:name w:val="heading 5"/>
    <w:basedOn w:val="a"/>
    <w:next w:val="a"/>
    <w:link w:val="50"/>
    <w:uiPriority w:val="9"/>
    <w:unhideWhenUsed/>
    <w:qFormat/>
    <w:rsid w:val="001A7D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A7DAE"/>
    <w:rPr>
      <w:rFonts w:asciiTheme="majorHAnsi" w:eastAsiaTheme="majorEastAsia" w:hAnsiTheme="majorHAnsi" w:cstheme="majorBidi"/>
      <w:color w:val="1F3763" w:themeColor="accent1" w:themeShade="7F"/>
    </w:rPr>
  </w:style>
  <w:style w:type="paragraph" w:styleId="a3">
    <w:name w:val="Normal (Web)"/>
    <w:basedOn w:val="a"/>
    <w:unhideWhenUsed/>
    <w:rsid w:val="001A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DAE"/>
    <w:rPr>
      <w:b/>
      <w:bCs/>
    </w:rPr>
  </w:style>
  <w:style w:type="character" w:customStyle="1" w:styleId="c10">
    <w:name w:val="c10"/>
    <w:basedOn w:val="a0"/>
    <w:rsid w:val="001A7DAE"/>
  </w:style>
  <w:style w:type="paragraph" w:customStyle="1" w:styleId="c1">
    <w:name w:val="c1"/>
    <w:basedOn w:val="a"/>
    <w:rsid w:val="001A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7DAE"/>
  </w:style>
  <w:style w:type="table" w:styleId="a5">
    <w:name w:val="Table Grid"/>
    <w:basedOn w:val="a1"/>
    <w:rsid w:val="001A7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6">
    <w:name w:val="c16"/>
    <w:basedOn w:val="a0"/>
    <w:rsid w:val="001A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obrprostran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2022-03-18T16:22:00Z</dcterms:created>
  <dcterms:modified xsi:type="dcterms:W3CDTF">2022-03-18T17:15:00Z</dcterms:modified>
</cp:coreProperties>
</file>