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666666"/>
          <w:sz w:val="23"/>
          <w:szCs w:val="23"/>
          <w:lang w:eastAsia="ru-RU"/>
        </w:rPr>
      </w:pPr>
      <w:proofErr w:type="spellStart"/>
      <w:r w:rsidRPr="00CE2882">
        <w:rPr>
          <w:rFonts w:ascii="Arial" w:eastAsia="Times New Roman" w:hAnsi="Arial" w:cs="Arial"/>
          <w:b/>
          <w:bCs/>
          <w:color w:val="666666"/>
          <w:sz w:val="24"/>
          <w:szCs w:val="24"/>
          <w:lang w:eastAsia="ru-RU"/>
        </w:rPr>
        <w:t>Здоровьесберегающие</w:t>
      </w:r>
      <w:proofErr w:type="spellEnd"/>
      <w:r w:rsidRPr="00CE2882">
        <w:rPr>
          <w:rFonts w:ascii="Arial" w:eastAsia="Times New Roman" w:hAnsi="Arial" w:cs="Arial"/>
          <w:b/>
          <w:bCs/>
          <w:color w:val="666666"/>
          <w:sz w:val="24"/>
          <w:szCs w:val="24"/>
          <w:lang w:eastAsia="ru-RU"/>
        </w:rPr>
        <w:t xml:space="preserve"> технологии</w:t>
      </w:r>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ребенка. </w:t>
      </w:r>
      <w:proofErr w:type="gramStart"/>
      <w:r w:rsidRPr="00CE2882">
        <w:rPr>
          <w:rFonts w:ascii="Arial" w:eastAsia="Times New Roman" w:hAnsi="Arial" w:cs="Arial"/>
          <w:color w:val="000000"/>
          <w:sz w:val="24"/>
          <w:szCs w:val="24"/>
          <w:lang w:eastAsia="ru-RU"/>
        </w:rPr>
        <w:t xml:space="preserve">Система мер, включающая взаимосвязь и взаимодействие всех факторов образовательной среды, направленная на сохранение здоровья ребенка на всех этапах его обучения и развития (профессор, </w:t>
      </w:r>
      <w:proofErr w:type="spellStart"/>
      <w:r w:rsidRPr="00CE2882">
        <w:rPr>
          <w:rFonts w:ascii="Arial" w:eastAsia="Times New Roman" w:hAnsi="Arial" w:cs="Arial"/>
          <w:color w:val="000000"/>
          <w:sz w:val="24"/>
          <w:szCs w:val="24"/>
          <w:lang w:eastAsia="ru-RU"/>
        </w:rPr>
        <w:t>чл-корр</w:t>
      </w:r>
      <w:proofErr w:type="spellEnd"/>
      <w:r w:rsidRPr="00CE2882">
        <w:rPr>
          <w:rFonts w:ascii="Arial" w:eastAsia="Times New Roman" w:hAnsi="Arial" w:cs="Arial"/>
          <w:color w:val="000000"/>
          <w:sz w:val="24"/>
          <w:szCs w:val="24"/>
          <w:lang w:eastAsia="ru-RU"/>
        </w:rPr>
        <w:t>.</w:t>
      </w:r>
      <w:proofErr w:type="gramEnd"/>
      <w:r w:rsidRPr="00CE2882">
        <w:rPr>
          <w:rFonts w:ascii="Arial" w:eastAsia="Times New Roman" w:hAnsi="Arial" w:cs="Arial"/>
          <w:color w:val="000000"/>
          <w:sz w:val="24"/>
          <w:szCs w:val="24"/>
          <w:lang w:eastAsia="ru-RU"/>
        </w:rPr>
        <w:t xml:space="preserve"> </w:t>
      </w:r>
      <w:proofErr w:type="gramStart"/>
      <w:r w:rsidRPr="00CE2882">
        <w:rPr>
          <w:rFonts w:ascii="Arial" w:eastAsia="Times New Roman" w:hAnsi="Arial" w:cs="Arial"/>
          <w:color w:val="000000"/>
          <w:sz w:val="24"/>
          <w:szCs w:val="24"/>
          <w:lang w:eastAsia="ru-RU"/>
        </w:rPr>
        <w:t>Международной педагогической академии охраны и укрепления здоровья АПК и ПРО МО РФ Н.К. Смирнова).</w:t>
      </w:r>
      <w:proofErr w:type="gramEnd"/>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Под </w:t>
      </w:r>
      <w:proofErr w:type="spellStart"/>
      <w:r w:rsidRPr="00CE2882">
        <w:rPr>
          <w:rFonts w:ascii="Arial" w:eastAsia="Times New Roman" w:hAnsi="Arial" w:cs="Arial"/>
          <w:color w:val="000000"/>
          <w:sz w:val="24"/>
          <w:szCs w:val="24"/>
          <w:lang w:eastAsia="ru-RU"/>
        </w:rPr>
        <w:t>здоровьесберегающими</w:t>
      </w:r>
      <w:proofErr w:type="spellEnd"/>
      <w:r w:rsidRPr="00CE2882">
        <w:rPr>
          <w:rFonts w:ascii="Arial" w:eastAsia="Times New Roman" w:hAnsi="Arial" w:cs="Arial"/>
          <w:color w:val="000000"/>
          <w:sz w:val="24"/>
          <w:szCs w:val="24"/>
          <w:lang w:eastAsia="ru-RU"/>
        </w:rPr>
        <w:t xml:space="preserve">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rsidRPr="00CE2882">
        <w:rPr>
          <w:rFonts w:ascii="Arial" w:eastAsia="Times New Roman" w:hAnsi="Arial" w:cs="Arial"/>
          <w:color w:val="000000"/>
          <w:sz w:val="24"/>
          <w:szCs w:val="24"/>
          <w:lang w:eastAsia="ru-RU"/>
        </w:rPr>
        <w:t>здоровьесберегающей</w:t>
      </w:r>
      <w:proofErr w:type="spellEnd"/>
      <w:r w:rsidRPr="00CE2882">
        <w:rPr>
          <w:rFonts w:ascii="Arial" w:eastAsia="Times New Roman" w:hAnsi="Arial" w:cs="Arial"/>
          <w:color w:val="000000"/>
          <w:sz w:val="24"/>
          <w:szCs w:val="24"/>
          <w:lang w:eastAsia="ru-RU"/>
        </w:rPr>
        <w:t xml:space="preserve"> задачи, то к </w:t>
      </w:r>
      <w:proofErr w:type="spellStart"/>
      <w:r w:rsidRPr="00CE2882">
        <w:rPr>
          <w:rFonts w:ascii="Arial" w:eastAsia="Times New Roman" w:hAnsi="Arial" w:cs="Arial"/>
          <w:color w:val="000000"/>
          <w:sz w:val="24"/>
          <w:szCs w:val="24"/>
          <w:lang w:eastAsia="ru-RU"/>
        </w:rPr>
        <w:t>здоровьесберегающим</w:t>
      </w:r>
      <w:proofErr w:type="spellEnd"/>
      <w:r w:rsidRPr="00CE2882">
        <w:rPr>
          <w:rFonts w:ascii="Arial" w:eastAsia="Times New Roman" w:hAnsi="Arial" w:cs="Arial"/>
          <w:color w:val="000000"/>
          <w:sz w:val="24"/>
          <w:szCs w:val="24"/>
          <w:lang w:eastAsia="ru-RU"/>
        </w:rPr>
        <w:t xml:space="preserve">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w:t>
      </w:r>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Таким образом, все используемые на уроке учителем технологии, педагогические приемы могут быть оценены по критерию влияния их на здоровье учащихся.</w:t>
      </w:r>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образовательные технологии (ЗОТ) следует отличать от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 в школе (ЗСТШ), к которым относятся и ЗОТ, и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медицинские технологии, и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административной работы в школе, и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семейного воспитания. В частности, под </w:t>
      </w:r>
      <w:proofErr w:type="spellStart"/>
      <w:r w:rsidRPr="00CE2882">
        <w:rPr>
          <w:rFonts w:ascii="Arial" w:eastAsia="Times New Roman" w:hAnsi="Arial" w:cs="Arial"/>
          <w:color w:val="000000"/>
          <w:sz w:val="24"/>
          <w:szCs w:val="24"/>
          <w:lang w:eastAsia="ru-RU"/>
        </w:rPr>
        <w:t>здоровьесберегающими</w:t>
      </w:r>
      <w:proofErr w:type="spellEnd"/>
      <w:r w:rsidRPr="00CE2882">
        <w:rPr>
          <w:rFonts w:ascii="Arial" w:eastAsia="Times New Roman" w:hAnsi="Arial" w:cs="Arial"/>
          <w:color w:val="000000"/>
          <w:sz w:val="24"/>
          <w:szCs w:val="24"/>
          <w:lang w:eastAsia="ru-RU"/>
        </w:rPr>
        <w:t xml:space="preserve"> медицинскими технологиями в школе (ЗМТШ) понимается совокупность медицинских приемов, технологий, мероприятий, обеспечивающих мониторинг здоровья учащихся и контроль над воздействием факторов </w:t>
      </w:r>
      <w:proofErr w:type="spellStart"/>
      <w:r w:rsidRPr="00CE2882">
        <w:rPr>
          <w:rFonts w:ascii="Arial" w:eastAsia="Times New Roman" w:hAnsi="Arial" w:cs="Arial"/>
          <w:color w:val="000000"/>
          <w:sz w:val="24"/>
          <w:szCs w:val="24"/>
          <w:lang w:eastAsia="ru-RU"/>
        </w:rPr>
        <w:t>внутришкольной</w:t>
      </w:r>
      <w:proofErr w:type="spellEnd"/>
      <w:r w:rsidRPr="00CE2882">
        <w:rPr>
          <w:rFonts w:ascii="Arial" w:eastAsia="Times New Roman" w:hAnsi="Arial" w:cs="Arial"/>
          <w:color w:val="000000"/>
          <w:sz w:val="24"/>
          <w:szCs w:val="24"/>
          <w:lang w:eastAsia="ru-RU"/>
        </w:rPr>
        <w:t xml:space="preserve"> среды, прописанных в действующих </w:t>
      </w:r>
      <w:proofErr w:type="spellStart"/>
      <w:r w:rsidRPr="00CE2882">
        <w:rPr>
          <w:rFonts w:ascii="Arial" w:eastAsia="Times New Roman" w:hAnsi="Arial" w:cs="Arial"/>
          <w:color w:val="000000"/>
          <w:sz w:val="24"/>
          <w:szCs w:val="24"/>
          <w:lang w:eastAsia="ru-RU"/>
        </w:rPr>
        <w:t>СанПиНах</w:t>
      </w:r>
      <w:proofErr w:type="spellEnd"/>
      <w:r w:rsidRPr="00CE2882">
        <w:rPr>
          <w:rFonts w:ascii="Arial" w:eastAsia="Times New Roman" w:hAnsi="Arial" w:cs="Arial"/>
          <w:color w:val="000000"/>
          <w:sz w:val="24"/>
          <w:szCs w:val="24"/>
          <w:lang w:eastAsia="ru-RU"/>
        </w:rPr>
        <w:t xml:space="preserve"> и способных нанести потенциальный вред здоровью учащихся и </w:t>
      </w:r>
      <w:proofErr w:type="spellStart"/>
      <w:r w:rsidRPr="00CE2882">
        <w:rPr>
          <w:rFonts w:ascii="Arial" w:eastAsia="Times New Roman" w:hAnsi="Arial" w:cs="Arial"/>
          <w:color w:val="000000"/>
          <w:sz w:val="24"/>
          <w:szCs w:val="24"/>
          <w:lang w:eastAsia="ru-RU"/>
        </w:rPr>
        <w:t>педагогов</w:t>
      </w:r>
      <w:proofErr w:type="gramStart"/>
      <w:r w:rsidRPr="00CE2882">
        <w:rPr>
          <w:rFonts w:ascii="Arial" w:eastAsia="Times New Roman" w:hAnsi="Arial" w:cs="Arial"/>
          <w:color w:val="000000"/>
          <w:sz w:val="24"/>
          <w:szCs w:val="24"/>
          <w:lang w:eastAsia="ru-RU"/>
        </w:rPr>
        <w:t>.В</w:t>
      </w:r>
      <w:proofErr w:type="gramEnd"/>
      <w:r w:rsidRPr="00CE2882">
        <w:rPr>
          <w:rFonts w:ascii="Arial" w:eastAsia="Times New Roman" w:hAnsi="Arial" w:cs="Arial"/>
          <w:color w:val="000000"/>
          <w:sz w:val="24"/>
          <w:szCs w:val="24"/>
          <w:lang w:eastAsia="ru-RU"/>
        </w:rPr>
        <w:t>се</w:t>
      </w:r>
      <w:proofErr w:type="spellEnd"/>
      <w:r w:rsidRPr="00CE2882">
        <w:rPr>
          <w:rFonts w:ascii="Arial" w:eastAsia="Times New Roman" w:hAnsi="Arial" w:cs="Arial"/>
          <w:color w:val="000000"/>
          <w:sz w:val="24"/>
          <w:szCs w:val="24"/>
          <w:lang w:eastAsia="ru-RU"/>
        </w:rPr>
        <w:t xml:space="preserve"> эти технологии взаимосвязаны в единую систему работы школы по сохранению и укреплению здоровья учащихся, а </w:t>
      </w:r>
      <w:proofErr w:type="spellStart"/>
      <w:r w:rsidRPr="00CE2882">
        <w:rPr>
          <w:rFonts w:ascii="Arial" w:eastAsia="Times New Roman" w:hAnsi="Arial" w:cs="Arial"/>
          <w:color w:val="000000"/>
          <w:sz w:val="24"/>
          <w:szCs w:val="24"/>
          <w:lang w:eastAsia="ru-RU"/>
        </w:rPr>
        <w:t>системообразующими</w:t>
      </w:r>
      <w:proofErr w:type="spellEnd"/>
      <w:r w:rsidRPr="00CE2882">
        <w:rPr>
          <w:rFonts w:ascii="Arial" w:eastAsia="Times New Roman" w:hAnsi="Arial" w:cs="Arial"/>
          <w:color w:val="000000"/>
          <w:sz w:val="24"/>
          <w:szCs w:val="24"/>
          <w:lang w:eastAsia="ru-RU"/>
        </w:rPr>
        <w:t xml:space="preserve"> являются как раз ЗОТ.</w:t>
      </w:r>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Если рассматривать использование ЗОТ учителем на уроке и при проведении организационно-педагогических мероприятий как выполнение задачи минимум, т.е. защиту здоровья учащихся от нанесения потенциального вреда, то значительная часть программ школы в области здоровья окажется за рамками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Но очевидно, что задачи школы и каждого учителя по подготовке ученика к самостоятельной жизни предполагают необходимость формирования у него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Поэтому выделяется понятие “</w:t>
      </w:r>
      <w:proofErr w:type="spellStart"/>
      <w:r w:rsidRPr="00CE2882">
        <w:rPr>
          <w:rFonts w:ascii="Arial" w:eastAsia="Times New Roman" w:hAnsi="Arial" w:cs="Arial"/>
          <w:color w:val="000000"/>
          <w:sz w:val="24"/>
          <w:szCs w:val="24"/>
          <w:lang w:eastAsia="ru-RU"/>
        </w:rPr>
        <w:t>здоровьеформирующие</w:t>
      </w:r>
      <w:proofErr w:type="spellEnd"/>
      <w:r w:rsidRPr="00CE2882">
        <w:rPr>
          <w:rFonts w:ascii="Arial" w:eastAsia="Times New Roman" w:hAnsi="Arial" w:cs="Arial"/>
          <w:color w:val="000000"/>
          <w:sz w:val="24"/>
          <w:szCs w:val="24"/>
          <w:lang w:eastAsia="ru-RU"/>
        </w:rPr>
        <w:t xml:space="preserve"> образовательные технологии” (ЗФОТ), понимая под этим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CE2882" w:rsidRPr="00CE2882" w:rsidRDefault="00CE2882" w:rsidP="00CE2882">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 xml:space="preserve">Работа школы, направленная на сохранение и укрепление здоровья учащихся, может только тогда считаться полноценной и эффективной, когда в полной мере, профессионально и в единой системе реализуются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и </w:t>
      </w:r>
      <w:proofErr w:type="spellStart"/>
      <w:r w:rsidRPr="00CE2882">
        <w:rPr>
          <w:rFonts w:ascii="Arial" w:eastAsia="Times New Roman" w:hAnsi="Arial" w:cs="Arial"/>
          <w:color w:val="000000"/>
          <w:sz w:val="24"/>
          <w:szCs w:val="24"/>
          <w:lang w:eastAsia="ru-RU"/>
        </w:rPr>
        <w:t>здоровьеформирующие</w:t>
      </w:r>
      <w:proofErr w:type="spellEnd"/>
      <w:r w:rsidRPr="00CE2882">
        <w:rPr>
          <w:rFonts w:ascii="Arial" w:eastAsia="Times New Roman" w:hAnsi="Arial" w:cs="Arial"/>
          <w:color w:val="000000"/>
          <w:sz w:val="24"/>
          <w:szCs w:val="24"/>
          <w:lang w:eastAsia="ru-RU"/>
        </w:rPr>
        <w:t xml:space="preserve"> технологии.</w:t>
      </w:r>
    </w:p>
    <w:p w:rsidR="00CE2882" w:rsidRPr="00CE2882" w:rsidRDefault="00CE2882" w:rsidP="00CE2882">
      <w:pPr>
        <w:shd w:val="clear" w:color="auto" w:fill="FFFFFF"/>
        <w:spacing w:line="240" w:lineRule="auto"/>
        <w:rPr>
          <w:rFonts w:ascii="Arial" w:eastAsia="Times New Roman" w:hAnsi="Arial" w:cs="Arial"/>
          <w:color w:val="000000"/>
          <w:sz w:val="23"/>
          <w:szCs w:val="23"/>
          <w:lang w:eastAsia="ru-RU"/>
        </w:rPr>
      </w:pPr>
    </w:p>
    <w:p w:rsidR="00CE2882" w:rsidRPr="00CE2882" w:rsidRDefault="00CE2882" w:rsidP="00CE2882">
      <w:pPr>
        <w:spacing w:after="0" w:line="240" w:lineRule="auto"/>
        <w:rPr>
          <w:rFonts w:ascii="Times New Roman" w:eastAsia="Times New Roman" w:hAnsi="Times New Roman" w:cs="Times New Roman"/>
          <w:sz w:val="24"/>
          <w:szCs w:val="24"/>
          <w:lang w:eastAsia="ru-RU"/>
        </w:rPr>
      </w:pPr>
      <w:proofErr w:type="spellStart"/>
      <w:r w:rsidRPr="00CE2882">
        <w:rPr>
          <w:rFonts w:ascii="Arial" w:eastAsia="Times New Roman" w:hAnsi="Arial" w:cs="Arial"/>
          <w:color w:val="666666"/>
          <w:sz w:val="24"/>
          <w:szCs w:val="24"/>
          <w:shd w:val="clear" w:color="auto" w:fill="FFFFFF"/>
          <w:lang w:eastAsia="ru-RU"/>
        </w:rPr>
        <w:t>Здоровьесберегающие</w:t>
      </w:r>
      <w:proofErr w:type="spellEnd"/>
      <w:r w:rsidRPr="00CE2882">
        <w:rPr>
          <w:rFonts w:ascii="Arial" w:eastAsia="Times New Roman" w:hAnsi="Arial" w:cs="Arial"/>
          <w:color w:val="666666"/>
          <w:sz w:val="24"/>
          <w:szCs w:val="24"/>
          <w:shd w:val="clear" w:color="auto" w:fill="FFFFFF"/>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CE2882">
        <w:rPr>
          <w:rFonts w:ascii="Arial" w:eastAsia="Times New Roman" w:hAnsi="Arial" w:cs="Arial"/>
          <w:color w:val="666666"/>
          <w:sz w:val="24"/>
          <w:szCs w:val="24"/>
          <w:shd w:val="clear" w:color="auto" w:fill="FFFFFF"/>
          <w:lang w:eastAsia="ru-RU"/>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CE2882">
        <w:rPr>
          <w:rFonts w:ascii="Arial" w:eastAsia="Times New Roman" w:hAnsi="Arial" w:cs="Arial"/>
          <w:color w:val="666666"/>
          <w:sz w:val="24"/>
          <w:szCs w:val="24"/>
          <w:shd w:val="clear" w:color="auto" w:fill="FFFFFF"/>
          <w:lang w:eastAsia="ru-RU"/>
        </w:rPr>
        <w:t>здоровьесбережения</w:t>
      </w:r>
      <w:proofErr w:type="spellEnd"/>
      <w:r w:rsidRPr="00CE2882">
        <w:rPr>
          <w:rFonts w:ascii="Arial" w:eastAsia="Times New Roman" w:hAnsi="Arial" w:cs="Arial"/>
          <w:color w:val="666666"/>
          <w:sz w:val="24"/>
          <w:szCs w:val="24"/>
          <w:shd w:val="clear" w:color="auto" w:fill="FFFFFF"/>
          <w:lang w:eastAsia="ru-RU"/>
        </w:rPr>
        <w:t xml:space="preserve">, который приобретается через постепенное расширение сферы общения и деятельности учащегося, развитие его </w:t>
      </w:r>
      <w:proofErr w:type="spellStart"/>
      <w:r w:rsidRPr="00CE2882">
        <w:rPr>
          <w:rFonts w:ascii="Arial" w:eastAsia="Times New Roman" w:hAnsi="Arial" w:cs="Arial"/>
          <w:color w:val="666666"/>
          <w:sz w:val="24"/>
          <w:szCs w:val="24"/>
          <w:shd w:val="clear" w:color="auto" w:fill="FFFFFF"/>
          <w:lang w:eastAsia="ru-RU"/>
        </w:rPr>
        <w:t>саморегуляции</w:t>
      </w:r>
      <w:proofErr w:type="spellEnd"/>
      <w:r w:rsidRPr="00CE2882">
        <w:rPr>
          <w:rFonts w:ascii="Arial" w:eastAsia="Times New Roman" w:hAnsi="Arial" w:cs="Arial"/>
          <w:color w:val="666666"/>
          <w:sz w:val="24"/>
          <w:szCs w:val="24"/>
          <w:shd w:val="clear" w:color="auto" w:fill="FFFFFF"/>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r w:rsidRPr="00CE2882">
        <w:rPr>
          <w:rFonts w:ascii="Arial" w:eastAsia="Times New Roman" w:hAnsi="Arial" w:cs="Arial"/>
          <w:color w:val="666666"/>
          <w:sz w:val="24"/>
          <w:szCs w:val="24"/>
          <w:shd w:val="clear" w:color="auto" w:fill="FFFFFF"/>
          <w:lang w:eastAsia="ru-RU"/>
        </w:rPr>
        <w:b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CE2882">
        <w:rPr>
          <w:rFonts w:ascii="Arial" w:eastAsia="Times New Roman" w:hAnsi="Arial" w:cs="Arial"/>
          <w:color w:val="666666"/>
          <w:sz w:val="24"/>
          <w:szCs w:val="24"/>
          <w:shd w:val="clear" w:color="auto" w:fill="FFFFFF"/>
          <w:lang w:eastAsia="ru-RU"/>
        </w:rPr>
        <w:t>регулятиву</w:t>
      </w:r>
      <w:proofErr w:type="spellEnd"/>
      <w:r w:rsidRPr="00CE2882">
        <w:rPr>
          <w:rFonts w:ascii="Arial" w:eastAsia="Times New Roman" w:hAnsi="Arial" w:cs="Arial"/>
          <w:color w:val="666666"/>
          <w:sz w:val="24"/>
          <w:szCs w:val="24"/>
          <w:shd w:val="clear" w:color="auto" w:fill="FFFFFF"/>
          <w:lang w:eastAsia="ru-RU"/>
        </w:rPr>
        <w:t xml:space="preserve">, технологию, применительно к поставленной проблеме, можно определить как </w:t>
      </w:r>
      <w:proofErr w:type="spellStart"/>
      <w:r w:rsidRPr="00CE2882">
        <w:rPr>
          <w:rFonts w:ascii="Arial" w:eastAsia="Times New Roman" w:hAnsi="Arial" w:cs="Arial"/>
          <w:color w:val="666666"/>
          <w:sz w:val="24"/>
          <w:szCs w:val="24"/>
          <w:shd w:val="clear" w:color="auto" w:fill="FFFFFF"/>
          <w:lang w:eastAsia="ru-RU"/>
        </w:rPr>
        <w:t>здоровьесберегающую</w:t>
      </w:r>
      <w:proofErr w:type="spellEnd"/>
      <w:r w:rsidRPr="00CE2882">
        <w:rPr>
          <w:rFonts w:ascii="Arial" w:eastAsia="Times New Roman" w:hAnsi="Arial" w:cs="Arial"/>
          <w:color w:val="666666"/>
          <w:sz w:val="24"/>
          <w:szCs w:val="24"/>
          <w:shd w:val="clear" w:color="auto" w:fill="FFFFFF"/>
          <w:lang w:eastAsia="ru-RU"/>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CE2882">
        <w:rPr>
          <w:rFonts w:ascii="Arial" w:eastAsia="Times New Roman" w:hAnsi="Arial" w:cs="Arial"/>
          <w:color w:val="666666"/>
          <w:sz w:val="24"/>
          <w:szCs w:val="24"/>
          <w:shd w:val="clear" w:color="auto" w:fill="FFFFFF"/>
          <w:lang w:eastAsia="ru-RU"/>
        </w:rPr>
        <w:t>человекообразующего</w:t>
      </w:r>
      <w:proofErr w:type="spellEnd"/>
      <w:r w:rsidRPr="00CE2882">
        <w:rPr>
          <w:rFonts w:ascii="Arial" w:eastAsia="Times New Roman" w:hAnsi="Arial" w:cs="Arial"/>
          <w:color w:val="666666"/>
          <w:sz w:val="24"/>
          <w:szCs w:val="24"/>
          <w:shd w:val="clear" w:color="auto" w:fill="FFFFFF"/>
          <w:lang w:eastAsia="ru-RU"/>
        </w:rPr>
        <w:t xml:space="preserve"> и жизнеобеспечивающего процесса, направленного на сохранение и приумножение здоровья ребенка. </w:t>
      </w:r>
      <w:proofErr w:type="spellStart"/>
      <w:r w:rsidRPr="00CE2882">
        <w:rPr>
          <w:rFonts w:ascii="Arial" w:eastAsia="Times New Roman" w:hAnsi="Arial" w:cs="Arial"/>
          <w:color w:val="666666"/>
          <w:sz w:val="24"/>
          <w:szCs w:val="24"/>
          <w:shd w:val="clear" w:color="auto" w:fill="FFFFFF"/>
          <w:lang w:eastAsia="ru-RU"/>
        </w:rPr>
        <w:t>Здоровьесберегающие</w:t>
      </w:r>
      <w:proofErr w:type="spellEnd"/>
      <w:r w:rsidRPr="00CE2882">
        <w:rPr>
          <w:rFonts w:ascii="Arial" w:eastAsia="Times New Roman" w:hAnsi="Arial" w:cs="Arial"/>
          <w:color w:val="666666"/>
          <w:sz w:val="24"/>
          <w:szCs w:val="24"/>
          <w:shd w:val="clear" w:color="auto" w:fill="FFFFFF"/>
          <w:lang w:eastAsia="ru-RU"/>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r w:rsidRPr="00CE2882">
        <w:rPr>
          <w:rFonts w:ascii="Arial" w:eastAsia="Times New Roman" w:hAnsi="Arial" w:cs="Arial"/>
          <w:color w:val="666666"/>
          <w:sz w:val="24"/>
          <w:szCs w:val="24"/>
          <w:shd w:val="clear" w:color="auto" w:fill="FFFFFF"/>
          <w:lang w:eastAsia="ru-RU"/>
        </w:rPr>
        <w:br/>
        <w:t>«</w:t>
      </w:r>
      <w:proofErr w:type="spellStart"/>
      <w:r w:rsidRPr="00CE2882">
        <w:rPr>
          <w:rFonts w:ascii="Arial" w:eastAsia="Times New Roman" w:hAnsi="Arial" w:cs="Arial"/>
          <w:color w:val="666666"/>
          <w:sz w:val="24"/>
          <w:szCs w:val="24"/>
          <w:shd w:val="clear" w:color="auto" w:fill="FFFFFF"/>
          <w:lang w:eastAsia="ru-RU"/>
        </w:rPr>
        <w:t>Здоровьеформирующие</w:t>
      </w:r>
      <w:proofErr w:type="spellEnd"/>
      <w:r w:rsidRPr="00CE2882">
        <w:rPr>
          <w:rFonts w:ascii="Arial" w:eastAsia="Times New Roman" w:hAnsi="Arial" w:cs="Arial"/>
          <w:color w:val="666666"/>
          <w:sz w:val="24"/>
          <w:szCs w:val="24"/>
          <w:shd w:val="clear" w:color="auto" w:fill="FFFFFF"/>
          <w:lang w:eastAsia="ru-RU"/>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CE2882">
        <w:rPr>
          <w:rFonts w:ascii="Arial" w:eastAsia="Times New Roman" w:hAnsi="Arial" w:cs="Arial"/>
          <w:color w:val="666666"/>
          <w:sz w:val="24"/>
          <w:szCs w:val="24"/>
          <w:shd w:val="clear" w:color="auto" w:fill="FFFFFF"/>
          <w:lang w:eastAsia="ru-RU"/>
        </w:rPr>
        <w:br/>
      </w:r>
      <w:proofErr w:type="spellStart"/>
      <w:r w:rsidRPr="00CE2882">
        <w:rPr>
          <w:rFonts w:ascii="Arial" w:eastAsia="Times New Roman" w:hAnsi="Arial" w:cs="Arial"/>
          <w:color w:val="666666"/>
          <w:sz w:val="24"/>
          <w:szCs w:val="24"/>
          <w:shd w:val="clear" w:color="auto" w:fill="FFFFFF"/>
          <w:lang w:eastAsia="ru-RU"/>
        </w:rPr>
        <w:t>Здоровьесберегающая</w:t>
      </w:r>
      <w:proofErr w:type="spellEnd"/>
      <w:r w:rsidRPr="00CE2882">
        <w:rPr>
          <w:rFonts w:ascii="Arial" w:eastAsia="Times New Roman" w:hAnsi="Arial" w:cs="Arial"/>
          <w:color w:val="666666"/>
          <w:sz w:val="24"/>
          <w:szCs w:val="24"/>
          <w:shd w:val="clear" w:color="auto" w:fill="FFFFFF"/>
          <w:lang w:eastAsia="ru-RU"/>
        </w:rPr>
        <w:t xml:space="preserve"> технология, по мнению В.Д. Сонькина, - это:</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условия обучения ребенка в школе (отсутствие стресса, адекватность требований, адекватность методик обучения и воспитания);</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соответствие  учебной  и  физической  нагрузки  возрастным возможностям ребенка;</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4.</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необходимый, достаточный  и  рационально  организованный двигательный режим.</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Под </w:t>
      </w:r>
      <w:proofErr w:type="spellStart"/>
      <w:r w:rsidRPr="00CE2882">
        <w:rPr>
          <w:rFonts w:ascii="Arial" w:eastAsia="Times New Roman" w:hAnsi="Arial" w:cs="Arial"/>
          <w:color w:val="000000"/>
          <w:sz w:val="24"/>
          <w:szCs w:val="24"/>
          <w:lang w:eastAsia="ru-RU"/>
        </w:rPr>
        <w:t>здоровьесберегающей</w:t>
      </w:r>
      <w:proofErr w:type="spellEnd"/>
      <w:r w:rsidRPr="00CE2882">
        <w:rPr>
          <w:rFonts w:ascii="Arial" w:eastAsia="Times New Roman" w:hAnsi="Arial" w:cs="Arial"/>
          <w:color w:val="000000"/>
          <w:sz w:val="24"/>
          <w:szCs w:val="24"/>
          <w:lang w:eastAsia="ru-RU"/>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w:t>
      </w:r>
      <w:r w:rsidRPr="00CE2882">
        <w:rPr>
          <w:rFonts w:ascii="Arial" w:eastAsia="Times New Roman" w:hAnsi="Arial" w:cs="Arial"/>
          <w:color w:val="000000"/>
          <w:sz w:val="24"/>
          <w:szCs w:val="24"/>
          <w:lang w:eastAsia="ru-RU"/>
        </w:rPr>
        <w:lastRenderedPageBreak/>
        <w:t>личностного и физического здоровья всех субъектов образования (учащихся, педагогов и др.). В эту систему входит:</w:t>
      </w:r>
    </w:p>
    <w:p w:rsidR="00CE2882" w:rsidRPr="00CE2882" w:rsidRDefault="00CE2882" w:rsidP="00CE2882">
      <w:pPr>
        <w:shd w:val="clear" w:color="auto" w:fill="FFFFFF"/>
        <w:spacing w:after="0" w:line="240" w:lineRule="auto"/>
        <w:ind w:left="520"/>
        <w:rPr>
          <w:rFonts w:ascii="Arial" w:eastAsia="Times New Roman" w:hAnsi="Arial" w:cs="Arial"/>
          <w:color w:val="000000"/>
          <w:sz w:val="23"/>
          <w:szCs w:val="23"/>
          <w:lang w:eastAsia="ru-RU"/>
        </w:rPr>
      </w:pPr>
      <w:proofErr w:type="spellStart"/>
      <w:r w:rsidRPr="00CE2882">
        <w:rPr>
          <w:rFonts w:ascii="Courier New" w:eastAsia="Times New Roman" w:hAnsi="Courier New" w:cs="Courier New"/>
          <w:color w:val="000000"/>
          <w:sz w:val="24"/>
          <w:szCs w:val="24"/>
          <w:lang w:eastAsia="ru-RU"/>
        </w:rPr>
        <w:t>o</w:t>
      </w:r>
      <w:proofErr w:type="spellEnd"/>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CE2882" w:rsidRPr="00CE2882" w:rsidRDefault="00CE2882" w:rsidP="00CE2882">
      <w:pPr>
        <w:shd w:val="clear" w:color="auto" w:fill="FFFFFF"/>
        <w:spacing w:after="0" w:line="240" w:lineRule="auto"/>
        <w:ind w:left="520"/>
        <w:rPr>
          <w:rFonts w:ascii="Arial" w:eastAsia="Times New Roman" w:hAnsi="Arial" w:cs="Arial"/>
          <w:color w:val="000000"/>
          <w:sz w:val="23"/>
          <w:szCs w:val="23"/>
          <w:lang w:eastAsia="ru-RU"/>
        </w:rPr>
      </w:pPr>
      <w:proofErr w:type="spellStart"/>
      <w:r w:rsidRPr="00CE2882">
        <w:rPr>
          <w:rFonts w:ascii="Courier New" w:eastAsia="Times New Roman" w:hAnsi="Courier New" w:cs="Courier New"/>
          <w:color w:val="000000"/>
          <w:sz w:val="24"/>
          <w:szCs w:val="24"/>
          <w:lang w:eastAsia="ru-RU"/>
        </w:rPr>
        <w:t>o</w:t>
      </w:r>
      <w:proofErr w:type="spellEnd"/>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CE2882" w:rsidRPr="00CE2882" w:rsidRDefault="00CE2882" w:rsidP="00CE2882">
      <w:pPr>
        <w:shd w:val="clear" w:color="auto" w:fill="FFFFFF"/>
        <w:spacing w:after="0" w:line="240" w:lineRule="auto"/>
        <w:ind w:left="520"/>
        <w:rPr>
          <w:rFonts w:ascii="Arial" w:eastAsia="Times New Roman" w:hAnsi="Arial" w:cs="Arial"/>
          <w:color w:val="000000"/>
          <w:sz w:val="23"/>
          <w:szCs w:val="23"/>
          <w:lang w:eastAsia="ru-RU"/>
        </w:rPr>
      </w:pPr>
      <w:proofErr w:type="spellStart"/>
      <w:r w:rsidRPr="00CE2882">
        <w:rPr>
          <w:rFonts w:ascii="Courier New" w:eastAsia="Times New Roman" w:hAnsi="Courier New" w:cs="Courier New"/>
          <w:color w:val="000000"/>
          <w:sz w:val="24"/>
          <w:szCs w:val="24"/>
          <w:lang w:eastAsia="ru-RU"/>
        </w:rPr>
        <w:t>o</w:t>
      </w:r>
      <w:proofErr w:type="spellEnd"/>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Создание благоприятного эмоционально-психологического климата в процессе реализации технологии.</w:t>
      </w:r>
    </w:p>
    <w:p w:rsidR="00CE2882" w:rsidRPr="00CE2882" w:rsidRDefault="00CE2882" w:rsidP="00CE2882">
      <w:pPr>
        <w:shd w:val="clear" w:color="auto" w:fill="FFFFFF"/>
        <w:spacing w:after="0" w:line="240" w:lineRule="auto"/>
        <w:ind w:left="520"/>
        <w:rPr>
          <w:rFonts w:ascii="Arial" w:eastAsia="Times New Roman" w:hAnsi="Arial" w:cs="Arial"/>
          <w:color w:val="000000"/>
          <w:sz w:val="23"/>
          <w:szCs w:val="23"/>
          <w:lang w:eastAsia="ru-RU"/>
        </w:rPr>
      </w:pPr>
      <w:proofErr w:type="spellStart"/>
      <w:r w:rsidRPr="00CE2882">
        <w:rPr>
          <w:rFonts w:ascii="Courier New" w:eastAsia="Times New Roman" w:hAnsi="Courier New" w:cs="Courier New"/>
          <w:color w:val="000000"/>
          <w:sz w:val="24"/>
          <w:szCs w:val="24"/>
          <w:lang w:eastAsia="ru-RU"/>
        </w:rPr>
        <w:t>o</w:t>
      </w:r>
      <w:proofErr w:type="spellEnd"/>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Использование    разнообразных    видов    </w:t>
      </w:r>
      <w:proofErr w:type="spellStart"/>
      <w:r w:rsidRPr="00CE2882">
        <w:rPr>
          <w:rFonts w:ascii="Arial" w:eastAsia="Times New Roman" w:hAnsi="Arial" w:cs="Arial"/>
          <w:color w:val="000000"/>
          <w:sz w:val="24"/>
          <w:szCs w:val="24"/>
          <w:lang w:eastAsia="ru-RU"/>
        </w:rPr>
        <w:t>здоровьесберегающей</w:t>
      </w:r>
      <w:proofErr w:type="spellEnd"/>
      <w:r w:rsidRPr="00CE2882">
        <w:rPr>
          <w:rFonts w:ascii="Arial" w:eastAsia="Times New Roman" w:hAnsi="Arial" w:cs="Arial"/>
          <w:color w:val="000000"/>
          <w:sz w:val="24"/>
          <w:szCs w:val="24"/>
          <w:lang w:eastAsia="ru-RU"/>
        </w:rPr>
        <w:t xml:space="preserve"> деятельности учащихся, направленных на сохранение и повышение резервов здоровья, работоспособности (Петров О.В.)</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177A4"/>
          <w:sz w:val="24"/>
          <w:szCs w:val="24"/>
          <w:lang w:eastAsia="ru-RU"/>
        </w:rPr>
        <w:t xml:space="preserve">Принципы </w:t>
      </w:r>
      <w:proofErr w:type="spellStart"/>
      <w:r w:rsidRPr="00CE2882">
        <w:rPr>
          <w:rFonts w:ascii="Arial" w:eastAsia="Times New Roman" w:hAnsi="Arial" w:cs="Arial"/>
          <w:b/>
          <w:bCs/>
          <w:color w:val="0177A4"/>
          <w:sz w:val="24"/>
          <w:szCs w:val="24"/>
          <w:lang w:eastAsia="ru-RU"/>
        </w:rPr>
        <w:t>здоровьесбережения</w:t>
      </w:r>
      <w:proofErr w:type="spellEnd"/>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CE2882">
        <w:rPr>
          <w:rFonts w:ascii="Arial" w:eastAsia="Times New Roman" w:hAnsi="Arial" w:cs="Arial"/>
          <w:color w:val="000000"/>
          <w:sz w:val="24"/>
          <w:szCs w:val="24"/>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CE2882">
        <w:rPr>
          <w:rFonts w:ascii="Arial" w:eastAsia="Times New Roman" w:hAnsi="Arial" w:cs="Arial"/>
          <w:color w:val="000000"/>
          <w:sz w:val="24"/>
          <w:szCs w:val="24"/>
          <w:lang w:eastAsia="ru-RU"/>
        </w:rPr>
        <w:softHyphen/>
        <w:t>вам профессора Н. К. Смирнова, </w:t>
      </w:r>
      <w:r w:rsidRPr="00CE2882">
        <w:rPr>
          <w:rFonts w:ascii="Arial" w:eastAsia="Times New Roman" w:hAnsi="Arial" w:cs="Arial"/>
          <w:i/>
          <w:iCs/>
          <w:color w:val="000000"/>
          <w:sz w:val="24"/>
          <w:szCs w:val="24"/>
          <w:lang w:eastAsia="ru-RU"/>
        </w:rPr>
        <w:t>«</w:t>
      </w:r>
      <w:proofErr w:type="spellStart"/>
      <w:r w:rsidRPr="00CE2882">
        <w:rPr>
          <w:rFonts w:ascii="Arial" w:eastAsia="Times New Roman" w:hAnsi="Arial" w:cs="Arial"/>
          <w:i/>
          <w:iCs/>
          <w:color w:val="000000"/>
          <w:sz w:val="24"/>
          <w:szCs w:val="24"/>
          <w:lang w:eastAsia="ru-RU"/>
        </w:rPr>
        <w:t>здоровьесберегающие</w:t>
      </w:r>
      <w:proofErr w:type="spellEnd"/>
      <w:r w:rsidRPr="00CE2882">
        <w:rPr>
          <w:rFonts w:ascii="Arial" w:eastAsia="Times New Roman" w:hAnsi="Arial" w:cs="Arial"/>
          <w:i/>
          <w:iCs/>
          <w:color w:val="000000"/>
          <w:sz w:val="24"/>
          <w:szCs w:val="24"/>
          <w:lang w:eastAsia="ru-RU"/>
        </w:rPr>
        <w:t xml:space="preserve"> образовательные технологии </w:t>
      </w:r>
      <w:r w:rsidRPr="00CE2882">
        <w:rPr>
          <w:rFonts w:ascii="Arial" w:eastAsia="Times New Roman" w:hAnsi="Arial" w:cs="Arial"/>
          <w:color w:val="000000"/>
          <w:sz w:val="24"/>
          <w:szCs w:val="24"/>
          <w:lang w:eastAsia="ru-RU"/>
        </w:rPr>
        <w:t>— </w:t>
      </w:r>
      <w:r w:rsidRPr="00CE2882">
        <w:rPr>
          <w:rFonts w:ascii="Arial" w:eastAsia="Times New Roman" w:hAnsi="Arial" w:cs="Arial"/>
          <w:i/>
          <w:iCs/>
          <w:color w:val="000000"/>
          <w:sz w:val="24"/>
          <w:szCs w:val="24"/>
          <w:lang w:eastAsia="ru-RU"/>
        </w:rPr>
        <w:t>это системный подход к обучению и воспитанию, построенный на стремлении педагога не нанести ущерб здоровью учащихся».</w:t>
      </w:r>
      <w:r w:rsidRPr="00CE2882">
        <w:rPr>
          <w:rFonts w:ascii="Arial" w:eastAsia="Times New Roman" w:hAnsi="Arial" w:cs="Arial"/>
          <w:color w:val="000000"/>
          <w:sz w:val="24"/>
          <w:szCs w:val="24"/>
          <w:lang w:eastAsia="ru-RU"/>
        </w:rPr>
        <w:br/>
        <w:t>Понятие «</w:t>
      </w:r>
      <w:proofErr w:type="spellStart"/>
      <w:r w:rsidRPr="00CE2882">
        <w:rPr>
          <w:rFonts w:ascii="Arial" w:eastAsia="Times New Roman" w:hAnsi="Arial" w:cs="Arial"/>
          <w:color w:val="000000"/>
          <w:sz w:val="24"/>
          <w:szCs w:val="24"/>
          <w:lang w:eastAsia="ru-RU"/>
        </w:rPr>
        <w:t>здоровьесберегающая</w:t>
      </w:r>
      <w:proofErr w:type="spellEnd"/>
      <w:r w:rsidRPr="00CE2882">
        <w:rPr>
          <w:rFonts w:ascii="Arial" w:eastAsia="Times New Roman" w:hAnsi="Arial" w:cs="Arial"/>
          <w:color w:val="000000"/>
          <w:sz w:val="24"/>
          <w:szCs w:val="24"/>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CE2882">
        <w:rPr>
          <w:rFonts w:ascii="Arial" w:eastAsia="Times New Roman" w:hAnsi="Arial" w:cs="Arial"/>
          <w:color w:val="000000"/>
          <w:sz w:val="24"/>
          <w:szCs w:val="24"/>
          <w:lang w:eastAsia="ru-RU"/>
        </w:rPr>
        <w:br/>
        <w:t xml:space="preserve">Данные технологии должны удовлетворять принципам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которые сформулировал Н. К. Смирнов:</w:t>
      </w:r>
      <w:r w:rsidRPr="00CE2882">
        <w:rPr>
          <w:rFonts w:ascii="Arial" w:eastAsia="Times New Roman" w:hAnsi="Arial" w:cs="Arial"/>
          <w:color w:val="000000"/>
          <w:sz w:val="24"/>
          <w:szCs w:val="24"/>
          <w:lang w:eastAsia="ru-RU"/>
        </w:rPr>
        <w:br/>
        <w:t>•   </w:t>
      </w:r>
      <w:r w:rsidRPr="00CE2882">
        <w:rPr>
          <w:rFonts w:ascii="Arial" w:eastAsia="Times New Roman" w:hAnsi="Arial" w:cs="Arial"/>
          <w:i/>
          <w:iCs/>
          <w:color w:val="000000"/>
          <w:sz w:val="24"/>
          <w:szCs w:val="24"/>
          <w:u w:val="single"/>
          <w:lang w:eastAsia="ru-RU"/>
        </w:rPr>
        <w:t>«Не навреди!»</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CE2882">
        <w:rPr>
          <w:rFonts w:ascii="Arial" w:eastAsia="Times New Roman" w:hAnsi="Arial" w:cs="Arial"/>
          <w:color w:val="000000"/>
          <w:sz w:val="24"/>
          <w:szCs w:val="24"/>
          <w:lang w:eastAsia="ru-RU"/>
        </w:rPr>
        <w:br/>
        <w:t>•   </w:t>
      </w:r>
      <w:r w:rsidRPr="00CE2882">
        <w:rPr>
          <w:rFonts w:ascii="Arial" w:eastAsia="Times New Roman" w:hAnsi="Arial" w:cs="Arial"/>
          <w:i/>
          <w:iCs/>
          <w:color w:val="000000"/>
          <w:sz w:val="24"/>
          <w:szCs w:val="24"/>
          <w:u w:val="single"/>
          <w:lang w:eastAsia="ru-RU"/>
        </w:rPr>
        <w:t>Приоритет заботы о здоровье учителя и учащегося</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5.</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i/>
          <w:iCs/>
          <w:color w:val="000000"/>
          <w:sz w:val="24"/>
          <w:szCs w:val="24"/>
          <w:lang w:eastAsia="ru-RU"/>
        </w:rPr>
        <w:t>Непрерывность и преемственность </w:t>
      </w:r>
      <w:r w:rsidRPr="00CE2882">
        <w:rPr>
          <w:rFonts w:ascii="Arial" w:eastAsia="Times New Roman" w:hAnsi="Arial" w:cs="Arial"/>
          <w:color w:val="000000"/>
          <w:sz w:val="24"/>
          <w:szCs w:val="24"/>
          <w:lang w:eastAsia="ru-RU"/>
        </w:rPr>
        <w:t>— работа ведется не от случая к случаю, а каждый день и на каждом уроке.</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6.</w:t>
      </w:r>
      <w:r w:rsidRPr="00CE2882">
        <w:rPr>
          <w:rFonts w:ascii="Times New Roman" w:eastAsia="Times New Roman" w:hAnsi="Times New Roman" w:cs="Times New Roman"/>
          <w:color w:val="000000"/>
          <w:sz w:val="24"/>
          <w:szCs w:val="24"/>
          <w:lang w:eastAsia="ru-RU"/>
        </w:rPr>
        <w:t>    </w:t>
      </w:r>
      <w:proofErr w:type="spellStart"/>
      <w:r w:rsidRPr="00CE2882">
        <w:rPr>
          <w:rFonts w:ascii="Arial" w:eastAsia="Times New Roman" w:hAnsi="Arial" w:cs="Arial"/>
          <w:i/>
          <w:iCs/>
          <w:color w:val="000000"/>
          <w:sz w:val="24"/>
          <w:szCs w:val="24"/>
          <w:u w:val="single"/>
          <w:lang w:eastAsia="ru-RU"/>
        </w:rPr>
        <w:t>Субъект-субъектные</w:t>
      </w:r>
      <w:proofErr w:type="spellEnd"/>
      <w:r w:rsidRPr="00CE2882">
        <w:rPr>
          <w:rFonts w:ascii="Arial" w:eastAsia="Times New Roman" w:hAnsi="Arial" w:cs="Arial"/>
          <w:i/>
          <w:iCs/>
          <w:color w:val="000000"/>
          <w:sz w:val="24"/>
          <w:szCs w:val="24"/>
          <w:u w:val="single"/>
          <w:lang w:eastAsia="ru-RU"/>
        </w:rPr>
        <w:t xml:space="preserve"> взаимоотношения</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xml:space="preserve">— учащийся является непосредственным участником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мероприятий и в </w:t>
      </w:r>
      <w:proofErr w:type="gramStart"/>
      <w:r w:rsidRPr="00CE2882">
        <w:rPr>
          <w:rFonts w:ascii="Arial" w:eastAsia="Times New Roman" w:hAnsi="Arial" w:cs="Arial"/>
          <w:color w:val="000000"/>
          <w:sz w:val="24"/>
          <w:szCs w:val="24"/>
          <w:lang w:eastAsia="ru-RU"/>
        </w:rPr>
        <w:t>содержательном</w:t>
      </w:r>
      <w:proofErr w:type="gramEnd"/>
      <w:r w:rsidRPr="00CE2882">
        <w:rPr>
          <w:rFonts w:ascii="Arial" w:eastAsia="Times New Roman" w:hAnsi="Arial" w:cs="Arial"/>
          <w:color w:val="000000"/>
          <w:sz w:val="24"/>
          <w:szCs w:val="24"/>
          <w:lang w:eastAsia="ru-RU"/>
        </w:rPr>
        <w:t>, и в процессуальном аспектах.</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7.</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i/>
          <w:iCs/>
          <w:color w:val="000000"/>
          <w:sz w:val="24"/>
          <w:szCs w:val="24"/>
          <w:u w:val="single"/>
          <w:lang w:eastAsia="ru-RU"/>
        </w:rPr>
        <w:t>Соответствие содержания и организации обучения возрастным особенностям учащихся</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объем учебной нагрузки, сложность материала должны соответствовать возрасту учащихся.</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8.</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i/>
          <w:iCs/>
          <w:color w:val="000000"/>
          <w:sz w:val="24"/>
          <w:szCs w:val="24"/>
          <w:u w:val="single"/>
          <w:lang w:eastAsia="ru-RU"/>
        </w:rPr>
        <w:t>Комплексный, междисциплинарный подход</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единство в действиях педагогов, психологов и врачей.</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9.</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i/>
          <w:iCs/>
          <w:color w:val="000000"/>
          <w:sz w:val="24"/>
          <w:szCs w:val="24"/>
          <w:u w:val="single"/>
          <w:lang w:eastAsia="ru-RU"/>
        </w:rPr>
        <w:t>Успех порождает успех</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xml:space="preserve">— акцент делается только на </w:t>
      </w:r>
      <w:proofErr w:type="gramStart"/>
      <w:r w:rsidRPr="00CE2882">
        <w:rPr>
          <w:rFonts w:ascii="Arial" w:eastAsia="Times New Roman" w:hAnsi="Arial" w:cs="Arial"/>
          <w:color w:val="000000"/>
          <w:sz w:val="24"/>
          <w:szCs w:val="24"/>
          <w:lang w:eastAsia="ru-RU"/>
        </w:rPr>
        <w:t>хорошее</w:t>
      </w:r>
      <w:proofErr w:type="gramEnd"/>
      <w:r w:rsidRPr="00CE2882">
        <w:rPr>
          <w:rFonts w:ascii="Arial" w:eastAsia="Times New Roman" w:hAnsi="Arial" w:cs="Arial"/>
          <w:color w:val="000000"/>
          <w:sz w:val="24"/>
          <w:szCs w:val="24"/>
          <w:lang w:eastAsia="ru-RU"/>
        </w:rPr>
        <w:t>; в любом поступке, действии сначала выделяют положительное, а только потом отмечают недостатки.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10.</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i/>
          <w:iCs/>
          <w:color w:val="000000"/>
          <w:sz w:val="24"/>
          <w:szCs w:val="24"/>
          <w:u w:val="single"/>
          <w:lang w:eastAsia="ru-RU"/>
        </w:rPr>
        <w:t>Активность</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активное включение, а любой процесс снижает риск переутомления.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i/>
          <w:iCs/>
          <w:color w:val="000000"/>
          <w:sz w:val="24"/>
          <w:szCs w:val="24"/>
          <w:u w:val="single"/>
          <w:lang w:eastAsia="ru-RU"/>
        </w:rPr>
        <w:t>Ответственность за свое здоровье</w:t>
      </w:r>
      <w:r w:rsidRPr="00CE2882">
        <w:rPr>
          <w:rFonts w:ascii="Arial" w:eastAsia="Times New Roman" w:hAnsi="Arial" w:cs="Arial"/>
          <w:i/>
          <w:iCs/>
          <w:color w:val="000000"/>
          <w:sz w:val="24"/>
          <w:szCs w:val="24"/>
          <w:lang w:eastAsia="ru-RU"/>
        </w:rPr>
        <w:t> </w:t>
      </w:r>
      <w:r w:rsidRPr="00CE2882">
        <w:rPr>
          <w:rFonts w:ascii="Arial" w:eastAsia="Times New Roman" w:hAnsi="Arial" w:cs="Arial"/>
          <w:color w:val="000000"/>
          <w:sz w:val="24"/>
          <w:szCs w:val="24"/>
          <w:lang w:eastAsia="ru-RU"/>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w:t>
      </w:r>
      <w:r w:rsidRPr="00CE2882">
        <w:rPr>
          <w:rFonts w:ascii="Arial" w:eastAsia="Times New Roman" w:hAnsi="Arial" w:cs="Arial"/>
          <w:color w:val="000000"/>
          <w:sz w:val="24"/>
          <w:szCs w:val="24"/>
          <w:lang w:eastAsia="ru-RU"/>
        </w:rPr>
        <w:br/>
        <w:t xml:space="preserve">Следует отметить, что все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применяемые в учебно-воспитательном про</w:t>
      </w:r>
      <w:r w:rsidRPr="00CE2882">
        <w:rPr>
          <w:rFonts w:ascii="Arial" w:eastAsia="Times New Roman" w:hAnsi="Arial" w:cs="Arial"/>
          <w:color w:val="000000"/>
          <w:sz w:val="24"/>
          <w:szCs w:val="24"/>
          <w:lang w:eastAsia="ru-RU"/>
        </w:rPr>
        <w:softHyphen/>
        <w:t>цессе, можно разделить на три основные группы:</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11.</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технологии, обеспечивающие гигиенически оптимальные условия образовательного процесса;</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12.</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технологии оптимальной организации учебного процесса и физической активности школьников;</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13.</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разнообразные психолого-педагогические технологии, используемые на уроках и во внеурочной деятельности педагогами и воспитателями.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Рассмотрим эти группы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br/>
      </w:r>
      <w:r w:rsidRPr="00CE2882">
        <w:rPr>
          <w:rFonts w:ascii="Arial" w:eastAsia="Times New Roman" w:hAnsi="Arial" w:cs="Arial"/>
          <w:b/>
          <w:bCs/>
          <w:color w:val="000000"/>
          <w:sz w:val="24"/>
          <w:szCs w:val="24"/>
          <w:lang w:eastAsia="ru-RU"/>
        </w:rPr>
        <w:t>Технологии, обеспечивающие гигиенически оптимальные условия образовательного процесса</w:t>
      </w:r>
      <w:proofErr w:type="gramStart"/>
      <w:r w:rsidRPr="00CE2882">
        <w:rPr>
          <w:rFonts w:ascii="Arial" w:eastAsia="Times New Roman" w:hAnsi="Arial" w:cs="Arial"/>
          <w:color w:val="000000"/>
          <w:sz w:val="24"/>
          <w:szCs w:val="24"/>
          <w:lang w:eastAsia="ru-RU"/>
        </w:rPr>
        <w:br/>
        <w:t>О</w:t>
      </w:r>
      <w:proofErr w:type="gramEnd"/>
      <w:r w:rsidRPr="00CE2882">
        <w:rPr>
          <w:rFonts w:ascii="Arial" w:eastAsia="Times New Roman" w:hAnsi="Arial" w:cs="Arial"/>
          <w:color w:val="000000"/>
          <w:sz w:val="24"/>
          <w:szCs w:val="24"/>
          <w:lang w:eastAsia="ru-RU"/>
        </w:rPr>
        <w:t>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CE2882">
        <w:rPr>
          <w:rFonts w:ascii="Arial" w:eastAsia="Times New Roman" w:hAnsi="Arial" w:cs="Arial"/>
          <w:color w:val="000000"/>
          <w:sz w:val="24"/>
          <w:szCs w:val="24"/>
          <w:lang w:eastAsia="ru-RU"/>
        </w:rPr>
        <w:br/>
        <w:t>Нельзя забывать и о гигиенических условиях урока, которые влияют на состояние здоровья учащихся и учителя.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Критерии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xml:space="preserve"> на уроке, их крат</w:t>
      </w:r>
      <w:r w:rsidRPr="00CE2882">
        <w:rPr>
          <w:rFonts w:ascii="Arial" w:eastAsia="Times New Roman" w:hAnsi="Arial" w:cs="Arial"/>
          <w:color w:val="000000"/>
          <w:sz w:val="24"/>
          <w:szCs w:val="24"/>
          <w:lang w:eastAsia="ru-RU"/>
        </w:rPr>
        <w:softHyphen/>
        <w:t>кая характеристика и уровни гигиенической рациональности урока представлены в таблице.</w:t>
      </w:r>
    </w:p>
    <w:tbl>
      <w:tblPr>
        <w:tblW w:w="10905" w:type="dxa"/>
        <w:shd w:val="clear" w:color="auto" w:fill="FFFFFF"/>
        <w:tblCellMar>
          <w:left w:w="0" w:type="dxa"/>
          <w:right w:w="0" w:type="dxa"/>
        </w:tblCellMar>
        <w:tblLook w:val="04A0"/>
      </w:tblPr>
      <w:tblGrid>
        <w:gridCol w:w="3885"/>
        <w:gridCol w:w="7020"/>
      </w:tblGrid>
      <w:tr w:rsidR="00CE2882" w:rsidRPr="00CE2882" w:rsidTr="00CE2882">
        <w:tc>
          <w:tcPr>
            <w:tcW w:w="3885" w:type="dxa"/>
            <w:tcBorders>
              <w:top w:val="outset" w:sz="8" w:space="0" w:color="auto"/>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br/>
            </w:r>
            <w:r w:rsidRPr="00CE2882">
              <w:rPr>
                <w:rFonts w:ascii="Times New Roman" w:eastAsia="Times New Roman" w:hAnsi="Times New Roman" w:cs="Times New Roman"/>
                <w:b/>
                <w:bCs/>
                <w:color w:val="000000"/>
                <w:sz w:val="24"/>
                <w:szCs w:val="24"/>
                <w:lang w:eastAsia="ru-RU"/>
              </w:rPr>
              <w:t xml:space="preserve">Критерии </w:t>
            </w:r>
            <w:proofErr w:type="spellStart"/>
            <w:r w:rsidRPr="00CE2882">
              <w:rPr>
                <w:rFonts w:ascii="Times New Roman" w:eastAsia="Times New Roman" w:hAnsi="Times New Roman" w:cs="Times New Roman"/>
                <w:b/>
                <w:bCs/>
                <w:color w:val="000000"/>
                <w:sz w:val="24"/>
                <w:szCs w:val="24"/>
                <w:lang w:eastAsia="ru-RU"/>
              </w:rPr>
              <w:t>здоровьесбережения</w:t>
            </w:r>
            <w:proofErr w:type="spellEnd"/>
          </w:p>
        </w:tc>
        <w:tc>
          <w:tcPr>
            <w:tcW w:w="7020" w:type="dxa"/>
            <w:tcBorders>
              <w:top w:val="outset" w:sz="8" w:space="0" w:color="auto"/>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b/>
                <w:bCs/>
                <w:color w:val="000000"/>
                <w:sz w:val="24"/>
                <w:szCs w:val="24"/>
                <w:lang w:eastAsia="ru-RU"/>
              </w:rPr>
              <w:t>Характеристика</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Обстановка и гигиенические условия в классе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Температура и свежесть воздуха, освещение класса и доски, монотонные неприятные звуковые раздражители</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Количество видов учебной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proofErr w:type="gramStart"/>
            <w:r w:rsidRPr="00CE2882">
              <w:rPr>
                <w:rFonts w:ascii="Times New Roman" w:eastAsia="Times New Roman" w:hAnsi="Times New Roman" w:cs="Times New Roman"/>
                <w:color w:val="000000"/>
                <w:sz w:val="24"/>
                <w:szCs w:val="24"/>
                <w:lang w:eastAsia="ru-RU"/>
              </w:rPr>
              <w:t>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Средняя продолжительность и частота чередования видов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 </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Количество видов преподавания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proofErr w:type="gramStart"/>
            <w:r w:rsidRPr="00CE2882">
              <w:rPr>
                <w:rFonts w:ascii="Times New Roman" w:eastAsia="Times New Roman" w:hAnsi="Times New Roman" w:cs="Times New Roman"/>
                <w:color w:val="000000"/>
                <w:sz w:val="24"/>
                <w:szCs w:val="24"/>
                <w:lang w:eastAsia="ru-RU"/>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Чередование видов преподавания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 </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Наличие и место методов, способствующих активизации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Метод свободного выбора (свободная беседа, выбор способа действия, свобода творчества).</w:t>
            </w:r>
            <w:r w:rsidRPr="00CE2882">
              <w:rPr>
                <w:rFonts w:ascii="Times New Roman" w:eastAsia="Times New Roman" w:hAnsi="Times New Roman" w:cs="Times New Roman"/>
                <w:color w:val="000000"/>
                <w:sz w:val="24"/>
                <w:szCs w:val="24"/>
                <w:lang w:eastAsia="ru-RU"/>
              </w:rPr>
              <w:br/>
              <w:t xml:space="preserve">Активные методы (ученик в роли: учителя, исследователя, деловая игра, дискуссия). Методы, направленные на самопознание и </w:t>
            </w:r>
            <w:r w:rsidRPr="00CE2882">
              <w:rPr>
                <w:rFonts w:ascii="Times New Roman" w:eastAsia="Times New Roman" w:hAnsi="Times New Roman" w:cs="Times New Roman"/>
                <w:color w:val="000000"/>
                <w:sz w:val="24"/>
                <w:szCs w:val="24"/>
                <w:lang w:eastAsia="ru-RU"/>
              </w:rPr>
              <w:lastRenderedPageBreak/>
              <w:t xml:space="preserve">развитие (интеллекта, эмоций, общения, самооценки, </w:t>
            </w:r>
            <w:proofErr w:type="spellStart"/>
            <w:r w:rsidRPr="00CE2882">
              <w:rPr>
                <w:rFonts w:ascii="Times New Roman" w:eastAsia="Times New Roman" w:hAnsi="Times New Roman" w:cs="Times New Roman"/>
                <w:color w:val="000000"/>
                <w:sz w:val="24"/>
                <w:szCs w:val="24"/>
                <w:lang w:eastAsia="ru-RU"/>
              </w:rPr>
              <w:t>взаимооценки</w:t>
            </w:r>
            <w:proofErr w:type="spellEnd"/>
            <w:r w:rsidRPr="00CE2882">
              <w:rPr>
                <w:rFonts w:ascii="Times New Roman" w:eastAsia="Times New Roman" w:hAnsi="Times New Roman" w:cs="Times New Roman"/>
                <w:color w:val="000000"/>
                <w:sz w:val="24"/>
                <w:szCs w:val="24"/>
                <w:lang w:eastAsia="ru-RU"/>
              </w:rPr>
              <w:t>)</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lastRenderedPageBreak/>
              <w:t>Место и длительность применения ТСО</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Умение учителя использовать ТСО как средство для дискуссии, беседы, обсуждения</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Поза учащегося, чередование позы</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Правильная посадка ученика, смена видов деятельности требует смены позы</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Наличие, место, содержание и продолжительность на уроке моментов оздоровления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Физкультминутки, динамические паузы, дыхательная гимнастика, гимнастика для глаз, массаж активных точек</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Наличие мотивации деятельности учащихся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Внешняя мотивация: оценка, похвала,  поддержка, соревновательный момент. Стимуляция внутренней мотивации: </w:t>
            </w:r>
            <w:r w:rsidRPr="00CE2882">
              <w:rPr>
                <w:rFonts w:ascii="Times New Roman" w:eastAsia="Times New Roman" w:hAnsi="Times New Roman" w:cs="Times New Roman"/>
                <w:color w:val="000000"/>
                <w:sz w:val="24"/>
                <w:szCs w:val="24"/>
                <w:lang w:eastAsia="ru-RU"/>
              </w:rPr>
              <w:br/>
              <w:t>стремление больше узнать, радость от активности, интерес к изучаемому материалу</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Психологический климат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Взаимоотношения на уроке: учитель — ученик (комфорт</w:t>
            </w:r>
            <w:r w:rsidRPr="00CE2882">
              <w:rPr>
                <w:rFonts w:ascii="Times New Roman" w:eastAsia="Times New Roman" w:hAnsi="Times New Roman" w:cs="Times New Roman"/>
                <w:color w:val="000000"/>
                <w:sz w:val="24"/>
                <w:szCs w:val="24"/>
                <w:lang w:eastAsia="ru-RU"/>
              </w:rPr>
              <w:br/>
              <w:t>— напряжение, сотрудниче</w:t>
            </w:r>
            <w:r w:rsidRPr="00CE2882">
              <w:rPr>
                <w:rFonts w:ascii="Times New Roman" w:eastAsia="Times New Roman" w:hAnsi="Times New Roman" w:cs="Times New Roman"/>
                <w:color w:val="000000"/>
                <w:sz w:val="24"/>
                <w:szCs w:val="24"/>
                <w:lang w:eastAsia="ru-RU"/>
              </w:rPr>
              <w:softHyphen/>
              <w:t>ство — авторитарность, учет возрастных особенностей); ученик — учени</w:t>
            </w:r>
            <w:proofErr w:type="gramStart"/>
            <w:r w:rsidRPr="00CE2882">
              <w:rPr>
                <w:rFonts w:ascii="Times New Roman" w:eastAsia="Times New Roman" w:hAnsi="Times New Roman" w:cs="Times New Roman"/>
                <w:color w:val="000000"/>
                <w:sz w:val="24"/>
                <w:szCs w:val="24"/>
                <w:lang w:eastAsia="ru-RU"/>
              </w:rPr>
              <w:t>к(</w:t>
            </w:r>
            <w:proofErr w:type="gramEnd"/>
            <w:r w:rsidRPr="00CE2882">
              <w:rPr>
                <w:rFonts w:ascii="Times New Roman" w:eastAsia="Times New Roman" w:hAnsi="Times New Roman" w:cs="Times New Roman"/>
                <w:color w:val="000000"/>
                <w:sz w:val="24"/>
                <w:szCs w:val="24"/>
                <w:lang w:eastAsia="ru-RU"/>
              </w:rPr>
              <w:t>сотрудничество — соперничество, дружелюбие — враждебность, активность — пассивность, заинтересованность — безразличие)</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Эмоциональные разрядки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proofErr w:type="gramStart"/>
            <w:r w:rsidRPr="00CE2882">
              <w:rPr>
                <w:rFonts w:ascii="Times New Roman" w:eastAsia="Times New Roman" w:hAnsi="Times New Roman" w:cs="Times New Roman"/>
                <w:color w:val="000000"/>
                <w:sz w:val="24"/>
                <w:szCs w:val="24"/>
                <w:lang w:eastAsia="ru-RU"/>
              </w:rPr>
              <w:t>Шутка, улыбка, юмористическая или поучительная кар</w:t>
            </w:r>
            <w:r w:rsidRPr="00CE2882">
              <w:rPr>
                <w:rFonts w:ascii="Times New Roman" w:eastAsia="Times New Roman" w:hAnsi="Times New Roman" w:cs="Times New Roman"/>
                <w:color w:val="000000"/>
                <w:sz w:val="24"/>
                <w:szCs w:val="24"/>
                <w:lang w:eastAsia="ru-RU"/>
              </w:rPr>
              <w:softHyphen/>
              <w:t>тинка, поговорка, афоризм, музыкальная минутка, четверостишие</w:t>
            </w:r>
            <w:proofErr w:type="gramEnd"/>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Момент наступления утомления и снижения учебной активности</w:t>
            </w:r>
          </w:p>
        </w:tc>
      </w:tr>
      <w:tr w:rsidR="00CE2882" w:rsidRPr="00CE2882" w:rsidTr="00CE2882">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Темп окончания урока</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Arial" w:eastAsia="Times New Roman" w:hAnsi="Arial" w:cs="Arial"/>
                <w:color w:val="000000"/>
                <w:sz w:val="23"/>
                <w:szCs w:val="23"/>
                <w:lang w:eastAsia="ru-RU"/>
              </w:rPr>
            </w:pPr>
            <w:r w:rsidRPr="00CE2882">
              <w:rPr>
                <w:rFonts w:ascii="Times New Roman" w:eastAsia="Times New Roman" w:hAnsi="Times New Roman" w:cs="Times New Roman"/>
                <w:color w:val="000000"/>
                <w:sz w:val="24"/>
                <w:szCs w:val="24"/>
                <w:lang w:eastAsia="ru-RU"/>
              </w:rPr>
              <w:t> </w:t>
            </w:r>
          </w:p>
        </w:tc>
      </w:tr>
    </w:tbl>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Технологии оптимальной организации учебного процесса и физической активности школьников</w:t>
      </w:r>
      <w:r w:rsidRPr="00CE2882">
        <w:rPr>
          <w:rFonts w:ascii="Arial" w:eastAsia="Times New Roman" w:hAnsi="Arial" w:cs="Arial"/>
          <w:color w:val="000000"/>
          <w:sz w:val="24"/>
          <w:szCs w:val="24"/>
          <w:lang w:eastAsia="ru-RU"/>
        </w:rPr>
        <w:br/>
        <w:t xml:space="preserve">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Правило 1. Правильная организация урока</w:t>
      </w:r>
      <w:proofErr w:type="gramStart"/>
      <w:r w:rsidRPr="00CE2882">
        <w:rPr>
          <w:rFonts w:ascii="Arial" w:eastAsia="Times New Roman" w:hAnsi="Arial" w:cs="Arial"/>
          <w:b/>
          <w:bCs/>
          <w:i/>
          <w:iCs/>
          <w:color w:val="000000"/>
          <w:sz w:val="24"/>
          <w:szCs w:val="24"/>
          <w:lang w:eastAsia="ru-RU"/>
        </w:rPr>
        <w:t> </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В</w:t>
      </w:r>
      <w:proofErr w:type="gramEnd"/>
      <w:r w:rsidRPr="00CE2882">
        <w:rPr>
          <w:rFonts w:ascii="Arial" w:eastAsia="Times New Roman" w:hAnsi="Arial" w:cs="Arial"/>
          <w:i/>
          <w:iCs/>
          <w:color w:val="000000"/>
          <w:sz w:val="24"/>
          <w:szCs w:val="24"/>
          <w:lang w:eastAsia="ru-RU"/>
        </w:rPr>
        <w:t>о-первых, </w:t>
      </w:r>
      <w:r w:rsidRPr="00CE2882">
        <w:rPr>
          <w:rFonts w:ascii="Arial" w:eastAsia="Times New Roman" w:hAnsi="Arial" w:cs="Arial"/>
          <w:color w:val="000000"/>
          <w:sz w:val="24"/>
          <w:szCs w:val="24"/>
          <w:lang w:eastAsia="ru-RU"/>
        </w:rPr>
        <w:t xml:space="preserve">это учет всех критериев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xml:space="preserve"> на рациональном уровне. </w:t>
      </w:r>
      <w:r w:rsidRPr="00CE2882">
        <w:rPr>
          <w:rFonts w:ascii="Arial" w:eastAsia="Times New Roman" w:hAnsi="Arial" w:cs="Arial"/>
          <w:i/>
          <w:iCs/>
          <w:color w:val="000000"/>
          <w:sz w:val="24"/>
          <w:szCs w:val="24"/>
          <w:lang w:eastAsia="ru-RU"/>
        </w:rPr>
        <w:t>Во-вторых, </w:t>
      </w:r>
      <w:r w:rsidRPr="00CE2882">
        <w:rPr>
          <w:rFonts w:ascii="Arial" w:eastAsia="Times New Roman" w:hAnsi="Arial" w:cs="Arial"/>
          <w:color w:val="000000"/>
          <w:sz w:val="24"/>
          <w:szCs w:val="24"/>
          <w:lang w:eastAsia="ru-RU"/>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14.</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показателем включенности ученика в обсуждаемую проблему и, следовательно, хорошего уровня его работоспособности;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15.</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проявлением и тренировкой познавательной активности;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16.</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показателем адекватно развитых коммуникативных навыков.</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r w:rsidRPr="00CE2882">
        <w:rPr>
          <w:rFonts w:ascii="Arial" w:eastAsia="Times New Roman" w:hAnsi="Arial" w:cs="Arial"/>
          <w:color w:val="000000"/>
          <w:sz w:val="24"/>
          <w:szCs w:val="24"/>
          <w:lang w:eastAsia="ru-RU"/>
        </w:rPr>
        <w:br/>
        <w:t>Организация урока должна обязательно включать три этапа:</w:t>
      </w:r>
      <w:r w:rsidRPr="00CE2882">
        <w:rPr>
          <w:rFonts w:ascii="Arial" w:eastAsia="Times New Roman" w:hAnsi="Arial" w:cs="Arial"/>
          <w:color w:val="000000"/>
          <w:sz w:val="24"/>
          <w:szCs w:val="24"/>
          <w:lang w:eastAsia="ru-RU"/>
        </w:rPr>
        <w:br/>
        <w:t>-  1-й этап: учитель сообщает информацию (одновременно стимулирует вопросы);</w:t>
      </w:r>
      <w:r w:rsidRPr="00CE2882">
        <w:rPr>
          <w:rFonts w:ascii="Arial" w:eastAsia="Times New Roman" w:hAnsi="Arial" w:cs="Arial"/>
          <w:color w:val="000000"/>
          <w:sz w:val="24"/>
          <w:szCs w:val="24"/>
          <w:lang w:eastAsia="ru-RU"/>
        </w:rPr>
        <w:br/>
        <w:t>-  2-й этап: ученики формулируют и задают вопросы</w:t>
      </w:r>
      <w:r w:rsidRPr="00CE2882">
        <w:rPr>
          <w:rFonts w:ascii="Arial" w:eastAsia="Times New Roman" w:hAnsi="Arial" w:cs="Arial"/>
          <w:color w:val="000000"/>
          <w:sz w:val="24"/>
          <w:szCs w:val="24"/>
          <w:lang w:eastAsia="ru-RU"/>
        </w:rPr>
        <w:br/>
      </w:r>
      <w:r w:rsidRPr="00CE2882">
        <w:rPr>
          <w:rFonts w:ascii="Arial" w:eastAsia="Times New Roman" w:hAnsi="Arial" w:cs="Arial"/>
          <w:color w:val="000000"/>
          <w:sz w:val="24"/>
          <w:szCs w:val="24"/>
          <w:lang w:eastAsia="ru-RU"/>
        </w:rPr>
        <w:lastRenderedPageBreak/>
        <w:t>-3-й этап: учитель и ученики отвечают на вопросы.</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Результат урока </w:t>
      </w:r>
      <w:r w:rsidRPr="00CE2882">
        <w:rPr>
          <w:rFonts w:ascii="Arial" w:eastAsia="Times New Roman" w:hAnsi="Arial" w:cs="Arial"/>
          <w:color w:val="000000"/>
          <w:sz w:val="24"/>
          <w:szCs w:val="24"/>
          <w:lang w:eastAsia="ru-RU"/>
        </w:rPr>
        <w:t>- </w:t>
      </w:r>
      <w:r w:rsidRPr="00CE2882">
        <w:rPr>
          <w:rFonts w:ascii="Arial" w:eastAsia="Times New Roman" w:hAnsi="Arial" w:cs="Arial"/>
          <w:i/>
          <w:iCs/>
          <w:color w:val="000000"/>
          <w:sz w:val="24"/>
          <w:szCs w:val="24"/>
          <w:lang w:eastAsia="ru-RU"/>
        </w:rPr>
        <w:t>взаимный интерес, который подавляет утомление.</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Правило 1. Правильная организация урока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i/>
          <w:iCs/>
          <w:color w:val="000000"/>
          <w:sz w:val="24"/>
          <w:szCs w:val="24"/>
          <w:lang w:eastAsia="ru-RU"/>
        </w:rPr>
        <w:t>Во-первых, </w:t>
      </w:r>
      <w:r w:rsidRPr="00CE2882">
        <w:rPr>
          <w:rFonts w:ascii="Arial" w:eastAsia="Times New Roman" w:hAnsi="Arial" w:cs="Arial"/>
          <w:color w:val="000000"/>
          <w:sz w:val="24"/>
          <w:szCs w:val="24"/>
          <w:lang w:eastAsia="ru-RU"/>
        </w:rPr>
        <w:t xml:space="preserve">это учет всех критериев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xml:space="preserve"> на рациональном уровне. </w:t>
      </w:r>
      <w:r w:rsidRPr="00CE2882">
        <w:rPr>
          <w:rFonts w:ascii="Arial" w:eastAsia="Times New Roman" w:hAnsi="Arial" w:cs="Arial"/>
          <w:i/>
          <w:iCs/>
          <w:color w:val="000000"/>
          <w:sz w:val="24"/>
          <w:szCs w:val="24"/>
          <w:lang w:eastAsia="ru-RU"/>
        </w:rPr>
        <w:t>Во-вторых, </w:t>
      </w:r>
      <w:r w:rsidRPr="00CE2882">
        <w:rPr>
          <w:rFonts w:ascii="Arial" w:eastAsia="Times New Roman" w:hAnsi="Arial" w:cs="Arial"/>
          <w:color w:val="000000"/>
          <w:sz w:val="24"/>
          <w:szCs w:val="24"/>
          <w:lang w:eastAsia="ru-RU"/>
        </w:rPr>
        <w:t>главная цель учителя - научить ученика запрашивать необ</w:t>
      </w:r>
      <w:r w:rsidRPr="00CE2882">
        <w:rPr>
          <w:rFonts w:ascii="Arial" w:eastAsia="Times New Roman" w:hAnsi="Arial" w:cs="Arial"/>
          <w:color w:val="000000"/>
          <w:sz w:val="24"/>
          <w:szCs w:val="24"/>
          <w:lang w:eastAsia="ru-RU"/>
        </w:rPr>
        <w:softHyphen/>
        <w:t>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17.</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показателем включенности ученика в обсуждаемую проблему и, следовательно, хорошего уровня его работоспособности;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18.</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проявлением и тренировкой познавательной активности;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19.</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показателем адекватно развитых коммуникативных навыков.</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Организация урока должна обязательно включать три этапа:</w:t>
      </w:r>
      <w:r w:rsidRPr="00CE2882">
        <w:rPr>
          <w:rFonts w:ascii="Arial" w:eastAsia="Times New Roman" w:hAnsi="Arial" w:cs="Arial"/>
          <w:color w:val="000000"/>
          <w:sz w:val="24"/>
          <w:szCs w:val="24"/>
          <w:lang w:eastAsia="ru-RU"/>
        </w:rPr>
        <w:br/>
        <w:t>-  1-й этап: учитель сообщает информацию (одновременно стимулирует вопросы);</w:t>
      </w:r>
      <w:r w:rsidRPr="00CE2882">
        <w:rPr>
          <w:rFonts w:ascii="Arial" w:eastAsia="Times New Roman" w:hAnsi="Arial" w:cs="Arial"/>
          <w:color w:val="000000"/>
          <w:sz w:val="24"/>
          <w:szCs w:val="24"/>
          <w:lang w:eastAsia="ru-RU"/>
        </w:rPr>
        <w:br/>
        <w:t>-  2-й этап: ученики формулируют и задают вопросы</w:t>
      </w:r>
      <w:r w:rsidRPr="00CE2882">
        <w:rPr>
          <w:rFonts w:ascii="Arial" w:eastAsia="Times New Roman" w:hAnsi="Arial" w:cs="Arial"/>
          <w:color w:val="000000"/>
          <w:sz w:val="24"/>
          <w:szCs w:val="24"/>
          <w:lang w:eastAsia="ru-RU"/>
        </w:rPr>
        <w:br/>
        <w:t>-3-й этап: учитель и ученики отвечают на вопросы.</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Результат урока </w:t>
      </w:r>
      <w:r w:rsidRPr="00CE2882">
        <w:rPr>
          <w:rFonts w:ascii="Arial" w:eastAsia="Times New Roman" w:hAnsi="Arial" w:cs="Arial"/>
          <w:color w:val="000000"/>
          <w:sz w:val="24"/>
          <w:szCs w:val="24"/>
          <w:lang w:eastAsia="ru-RU"/>
        </w:rPr>
        <w:t>- </w:t>
      </w:r>
      <w:r w:rsidRPr="00CE2882">
        <w:rPr>
          <w:rFonts w:ascii="Arial" w:eastAsia="Times New Roman" w:hAnsi="Arial" w:cs="Arial"/>
          <w:i/>
          <w:iCs/>
          <w:color w:val="000000"/>
          <w:sz w:val="24"/>
          <w:szCs w:val="24"/>
          <w:lang w:eastAsia="ru-RU"/>
        </w:rPr>
        <w:t>взаимный интерес, который подавляет утомление.</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 </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Правило 2. Использование каналов восприятия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CE2882">
        <w:rPr>
          <w:rFonts w:ascii="Arial" w:eastAsia="Times New Roman" w:hAnsi="Arial" w:cs="Arial"/>
          <w:color w:val="000000"/>
          <w:sz w:val="24"/>
          <w:szCs w:val="24"/>
          <w:lang w:eastAsia="ru-RU"/>
        </w:rPr>
        <w:softHyphen/>
        <w:t>ческих функций между полушариями. Выделяются различные типы функциональной организации двух полушарий мозга:</w:t>
      </w:r>
      <w:r w:rsidRPr="00CE2882">
        <w:rPr>
          <w:rFonts w:ascii="Arial" w:eastAsia="Times New Roman" w:hAnsi="Arial" w:cs="Arial"/>
          <w:color w:val="000000"/>
          <w:sz w:val="24"/>
          <w:szCs w:val="24"/>
          <w:lang w:eastAsia="ru-RU"/>
        </w:rPr>
        <w:br/>
        <w:t>- </w:t>
      </w:r>
      <w:proofErr w:type="spellStart"/>
      <w:r w:rsidRPr="00CE2882">
        <w:rPr>
          <w:rFonts w:ascii="Arial" w:eastAsia="Times New Roman" w:hAnsi="Arial" w:cs="Arial"/>
          <w:i/>
          <w:iCs/>
          <w:color w:val="000000"/>
          <w:sz w:val="24"/>
          <w:szCs w:val="24"/>
          <w:lang w:eastAsia="ru-RU"/>
        </w:rPr>
        <w:t>левополушарные</w:t>
      </w:r>
      <w:proofErr w:type="spellEnd"/>
      <w:r w:rsidRPr="00CE2882">
        <w:rPr>
          <w:rFonts w:ascii="Arial" w:eastAsia="Times New Roman" w:hAnsi="Arial" w:cs="Arial"/>
          <w:i/>
          <w:iCs/>
          <w:color w:val="000000"/>
          <w:sz w:val="24"/>
          <w:szCs w:val="24"/>
          <w:lang w:eastAsia="ru-RU"/>
        </w:rPr>
        <w:t xml:space="preserve"> люди </w:t>
      </w:r>
      <w:r w:rsidRPr="00CE2882">
        <w:rPr>
          <w:rFonts w:ascii="Arial" w:eastAsia="Times New Roman" w:hAnsi="Arial" w:cs="Arial"/>
          <w:color w:val="000000"/>
          <w:sz w:val="24"/>
          <w:szCs w:val="24"/>
          <w:lang w:eastAsia="ru-RU"/>
        </w:rPr>
        <w:t xml:space="preserve">— при доминировании левого полушария. Для них </w:t>
      </w:r>
      <w:proofErr w:type="gramStart"/>
      <w:r w:rsidRPr="00CE2882">
        <w:rPr>
          <w:rFonts w:ascii="Arial" w:eastAsia="Times New Roman" w:hAnsi="Arial" w:cs="Arial"/>
          <w:color w:val="000000"/>
          <w:sz w:val="24"/>
          <w:szCs w:val="24"/>
          <w:lang w:eastAsia="ru-RU"/>
        </w:rPr>
        <w:t>характерен</w:t>
      </w:r>
      <w:proofErr w:type="gramEnd"/>
      <w:r w:rsidRPr="00CE2882">
        <w:rPr>
          <w:rFonts w:ascii="Arial" w:eastAsia="Times New Roman" w:hAnsi="Arial" w:cs="Arial"/>
          <w:color w:val="000000"/>
          <w:sz w:val="24"/>
          <w:szCs w:val="24"/>
          <w:lang w:eastAsia="ru-RU"/>
        </w:rPr>
        <w:t xml:space="preserve"> словесно-логический</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стиль познавательных процессов, склонность к абстрагированию и обобщению;</w:t>
      </w:r>
      <w:r w:rsidRPr="00CE2882">
        <w:rPr>
          <w:rFonts w:ascii="Arial" w:eastAsia="Times New Roman" w:hAnsi="Arial" w:cs="Arial"/>
          <w:color w:val="000000"/>
          <w:sz w:val="24"/>
          <w:szCs w:val="24"/>
          <w:lang w:eastAsia="ru-RU"/>
        </w:rPr>
        <w:br/>
        <w:t>- </w:t>
      </w:r>
      <w:r w:rsidRPr="00CE2882">
        <w:rPr>
          <w:rFonts w:ascii="Arial" w:eastAsia="Times New Roman" w:hAnsi="Arial" w:cs="Arial"/>
          <w:i/>
          <w:iCs/>
          <w:color w:val="000000"/>
          <w:sz w:val="24"/>
          <w:szCs w:val="24"/>
          <w:lang w:eastAsia="ru-RU"/>
        </w:rPr>
        <w:t>правополушарные люди </w:t>
      </w:r>
      <w:r w:rsidRPr="00CE2882">
        <w:rPr>
          <w:rFonts w:ascii="Arial" w:eastAsia="Times New Roman" w:hAnsi="Arial" w:cs="Arial"/>
          <w:color w:val="000000"/>
          <w:sz w:val="24"/>
          <w:szCs w:val="24"/>
          <w:lang w:eastAsia="ru-RU"/>
        </w:rPr>
        <w:t>— доминирование правого полушария, У данного типа развиты конкретно-образное мышление и воображение;</w:t>
      </w:r>
      <w:r w:rsidRPr="00CE2882">
        <w:rPr>
          <w:rFonts w:ascii="Arial" w:eastAsia="Times New Roman" w:hAnsi="Arial" w:cs="Arial"/>
          <w:color w:val="000000"/>
          <w:sz w:val="24"/>
          <w:szCs w:val="24"/>
          <w:lang w:eastAsia="ru-RU"/>
        </w:rPr>
        <w:br/>
        <w:t>- </w:t>
      </w:r>
      <w:proofErr w:type="spellStart"/>
      <w:r w:rsidRPr="00CE2882">
        <w:rPr>
          <w:rFonts w:ascii="Arial" w:eastAsia="Times New Roman" w:hAnsi="Arial" w:cs="Arial"/>
          <w:i/>
          <w:iCs/>
          <w:color w:val="000000"/>
          <w:sz w:val="24"/>
          <w:szCs w:val="24"/>
          <w:lang w:eastAsia="ru-RU"/>
        </w:rPr>
        <w:t>равнополушарные</w:t>
      </w:r>
      <w:proofErr w:type="spellEnd"/>
      <w:r w:rsidRPr="00CE2882">
        <w:rPr>
          <w:rFonts w:ascii="Arial" w:eastAsia="Times New Roman" w:hAnsi="Arial" w:cs="Arial"/>
          <w:i/>
          <w:iCs/>
          <w:color w:val="000000"/>
          <w:sz w:val="24"/>
          <w:szCs w:val="24"/>
          <w:lang w:eastAsia="ru-RU"/>
        </w:rPr>
        <w:t xml:space="preserve"> люди </w:t>
      </w:r>
      <w:r w:rsidRPr="00CE2882">
        <w:rPr>
          <w:rFonts w:ascii="Arial" w:eastAsia="Times New Roman" w:hAnsi="Arial" w:cs="Arial"/>
          <w:color w:val="000000"/>
          <w:sz w:val="24"/>
          <w:szCs w:val="24"/>
          <w:lang w:eastAsia="ru-RU"/>
        </w:rPr>
        <w:t>— у них отсутствует ярко выраженное доминирование одного из полушарий.</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На основе предпочтительных каналов восприятия информации различают:</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 xml:space="preserve">- </w:t>
      </w:r>
      <w:proofErr w:type="spellStart"/>
      <w:r w:rsidRPr="00CE2882">
        <w:rPr>
          <w:rFonts w:ascii="Arial" w:eastAsia="Times New Roman" w:hAnsi="Arial" w:cs="Arial"/>
          <w:i/>
          <w:iCs/>
          <w:color w:val="000000"/>
          <w:sz w:val="24"/>
          <w:szCs w:val="24"/>
          <w:lang w:eastAsia="ru-RU"/>
        </w:rPr>
        <w:t>аудиальное</w:t>
      </w:r>
      <w:proofErr w:type="spellEnd"/>
      <w:r w:rsidRPr="00CE2882">
        <w:rPr>
          <w:rFonts w:ascii="Arial" w:eastAsia="Times New Roman" w:hAnsi="Arial" w:cs="Arial"/>
          <w:i/>
          <w:iCs/>
          <w:color w:val="000000"/>
          <w:sz w:val="24"/>
          <w:szCs w:val="24"/>
          <w:lang w:eastAsia="ru-RU"/>
        </w:rPr>
        <w:t xml:space="preserve"> восприятие;</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 визуальное восприятие;</w:t>
      </w:r>
      <w:r w:rsidRPr="00CE2882">
        <w:rPr>
          <w:rFonts w:ascii="Arial" w:eastAsia="Times New Roman" w:hAnsi="Arial" w:cs="Arial"/>
          <w:color w:val="000000"/>
          <w:sz w:val="24"/>
          <w:szCs w:val="24"/>
          <w:lang w:eastAsia="ru-RU"/>
        </w:rPr>
        <w:br/>
      </w:r>
      <w:r w:rsidRPr="00CE2882">
        <w:rPr>
          <w:rFonts w:ascii="Arial" w:eastAsia="Times New Roman" w:hAnsi="Arial" w:cs="Arial"/>
          <w:i/>
          <w:iCs/>
          <w:color w:val="000000"/>
          <w:sz w:val="24"/>
          <w:szCs w:val="24"/>
          <w:lang w:eastAsia="ru-RU"/>
        </w:rPr>
        <w:t>- кинестетическое восприятие.</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lastRenderedPageBreak/>
        <w:t>Правило 3. Учет зоны работоспособности учащихся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Экспериментально доказано, что </w:t>
      </w:r>
      <w:proofErr w:type="spellStart"/>
      <w:r w:rsidRPr="00CE2882">
        <w:rPr>
          <w:rFonts w:ascii="Arial" w:eastAsia="Times New Roman" w:hAnsi="Arial" w:cs="Arial"/>
          <w:color w:val="000000"/>
          <w:sz w:val="24"/>
          <w:szCs w:val="24"/>
          <w:lang w:eastAsia="ru-RU"/>
        </w:rPr>
        <w:t>биоритмологический</w:t>
      </w:r>
      <w:proofErr w:type="spellEnd"/>
      <w:r w:rsidRPr="00CE2882">
        <w:rPr>
          <w:rFonts w:ascii="Arial" w:eastAsia="Times New Roman" w:hAnsi="Arial" w:cs="Arial"/>
          <w:color w:val="000000"/>
          <w:sz w:val="24"/>
          <w:szCs w:val="24"/>
          <w:lang w:eastAsia="ru-RU"/>
        </w:rPr>
        <w:t xml:space="preserve"> оптимум работоспособности у школьников имеет свои пики и </w:t>
      </w:r>
      <w:proofErr w:type="gramStart"/>
      <w:r w:rsidRPr="00CE2882">
        <w:rPr>
          <w:rFonts w:ascii="Arial" w:eastAsia="Times New Roman" w:hAnsi="Arial" w:cs="Arial"/>
          <w:color w:val="000000"/>
          <w:sz w:val="24"/>
          <w:szCs w:val="24"/>
          <w:lang w:eastAsia="ru-RU"/>
        </w:rPr>
        <w:t>спады</w:t>
      </w:r>
      <w:proofErr w:type="gramEnd"/>
      <w:r w:rsidRPr="00CE2882">
        <w:rPr>
          <w:rFonts w:ascii="Arial" w:eastAsia="Times New Roman" w:hAnsi="Arial" w:cs="Arial"/>
          <w:color w:val="000000"/>
          <w:sz w:val="24"/>
          <w:szCs w:val="24"/>
          <w:lang w:eastAsia="ru-RU"/>
        </w:rPr>
        <w:t xml:space="preserve">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Правило 4. Распределение интенсивности умственной деятельности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При организации урока выделяют три основных этапа с точки зрения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которые характеризуются своей продолжительностью, объемом нагрузки и характерными видами деятельности. Данные представлены в таблице 1.3.</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Эффективность усвоения знаний учащихся в тече</w:t>
      </w:r>
      <w:r w:rsidRPr="00CE2882">
        <w:rPr>
          <w:rFonts w:ascii="Arial" w:eastAsia="Times New Roman" w:hAnsi="Arial" w:cs="Arial"/>
          <w:color w:val="000000"/>
          <w:sz w:val="24"/>
          <w:szCs w:val="24"/>
          <w:lang w:eastAsia="ru-RU"/>
        </w:rPr>
        <w:softHyphen/>
        <w:t>ние урока такова:</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20.</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5-25-я минута — 80%;</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21.</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25-35-я минута — 60-40%;</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22.</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35—40-я минута — 10%.</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Практически все исследователи сходятся во мне</w:t>
      </w:r>
      <w:r w:rsidRPr="00CE2882">
        <w:rPr>
          <w:rFonts w:ascii="Arial" w:eastAsia="Times New Roman" w:hAnsi="Arial" w:cs="Arial"/>
          <w:color w:val="000000"/>
          <w:sz w:val="24"/>
          <w:szCs w:val="24"/>
          <w:lang w:eastAsia="ru-RU"/>
        </w:rPr>
        <w:softHyphen/>
        <w:t xml:space="preserve">нии, что урок, организованный на основе принципов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не должен приводить к тому, чтобы учащиеся заканчивали обучение с сильными и выраженными формами утомления.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i/>
          <w:iCs/>
          <w:color w:val="000000"/>
          <w:sz w:val="24"/>
          <w:szCs w:val="24"/>
          <w:lang w:eastAsia="ru-RU"/>
        </w:rPr>
        <w:t>Утомление </w:t>
      </w:r>
      <w:r w:rsidRPr="00CE2882">
        <w:rPr>
          <w:rFonts w:ascii="Arial" w:eastAsia="Times New Roman" w:hAnsi="Arial" w:cs="Arial"/>
          <w:color w:val="000000"/>
          <w:sz w:val="24"/>
          <w:szCs w:val="24"/>
          <w:lang w:eastAsia="ru-RU"/>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CE2882">
        <w:rPr>
          <w:rFonts w:ascii="Arial" w:eastAsia="Times New Roman" w:hAnsi="Arial" w:cs="Arial"/>
          <w:color w:val="000000"/>
          <w:sz w:val="24"/>
          <w:szCs w:val="24"/>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CE2882">
        <w:rPr>
          <w:rFonts w:ascii="Arial" w:eastAsia="Times New Roman" w:hAnsi="Arial" w:cs="Arial"/>
          <w:color w:val="000000"/>
          <w:sz w:val="24"/>
          <w:szCs w:val="24"/>
          <w:lang w:eastAsia="ru-RU"/>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Интенсивность умственной деятельности учащихся в ходе урока</w:t>
      </w:r>
    </w:p>
    <w:tbl>
      <w:tblPr>
        <w:tblW w:w="0" w:type="auto"/>
        <w:jc w:val="center"/>
        <w:tblCellMar>
          <w:left w:w="0" w:type="dxa"/>
          <w:right w:w="0" w:type="dxa"/>
        </w:tblCellMar>
        <w:tblLook w:val="04A0"/>
      </w:tblPr>
      <w:tblGrid>
        <w:gridCol w:w="3130"/>
        <w:gridCol w:w="838"/>
        <w:gridCol w:w="2527"/>
        <w:gridCol w:w="2930"/>
      </w:tblGrid>
      <w:tr w:rsidR="00CE2882" w:rsidRPr="00CE2882" w:rsidTr="00CE2882">
        <w:trPr>
          <w:jc w:val="center"/>
        </w:trPr>
        <w:tc>
          <w:tcPr>
            <w:tcW w:w="3600" w:type="dxa"/>
            <w:tcBorders>
              <w:top w:val="outset" w:sz="8" w:space="0" w:color="auto"/>
              <w:left w:val="outset" w:sz="8" w:space="0" w:color="auto"/>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br/>
            </w:r>
            <w:r w:rsidRPr="00CE2882">
              <w:rPr>
                <w:rFonts w:ascii="Times New Roman" w:eastAsia="Times New Roman" w:hAnsi="Times New Roman" w:cs="Times New Roman"/>
                <w:b/>
                <w:bCs/>
                <w:sz w:val="24"/>
                <w:szCs w:val="24"/>
                <w:lang w:eastAsia="ru-RU"/>
              </w:rPr>
              <w:t>Часть урока</w:t>
            </w:r>
          </w:p>
        </w:tc>
        <w:tc>
          <w:tcPr>
            <w:tcW w:w="87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b/>
                <w:bCs/>
                <w:sz w:val="24"/>
                <w:szCs w:val="24"/>
                <w:lang w:eastAsia="ru-RU"/>
              </w:rPr>
              <w:t>Время</w:t>
            </w:r>
          </w:p>
        </w:tc>
        <w:tc>
          <w:tcPr>
            <w:tcW w:w="273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b/>
                <w:bCs/>
                <w:sz w:val="24"/>
                <w:szCs w:val="24"/>
                <w:lang w:eastAsia="ru-RU"/>
              </w:rPr>
              <w:t>Нагрузка</w:t>
            </w:r>
          </w:p>
        </w:tc>
        <w:tc>
          <w:tcPr>
            <w:tcW w:w="342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b/>
                <w:bCs/>
                <w:sz w:val="24"/>
                <w:szCs w:val="24"/>
                <w:lang w:eastAsia="ru-RU"/>
              </w:rPr>
              <w:t>Деятельность</w:t>
            </w:r>
          </w:p>
        </w:tc>
      </w:tr>
      <w:tr w:rsidR="00CE2882" w:rsidRPr="00CE2882" w:rsidTr="00CE2882">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1-й этап. Врабатывание</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5 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Относительно невелика</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Репродуктивная, переходящая в продуктивную. Повторение</w:t>
            </w:r>
          </w:p>
        </w:tc>
      </w:tr>
      <w:tr w:rsidR="00CE2882" w:rsidRPr="00CE2882" w:rsidTr="00CE2882">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2-й этап.</w:t>
            </w:r>
            <w:r w:rsidRPr="00CE2882">
              <w:rPr>
                <w:rFonts w:ascii="Times New Roman" w:eastAsia="Times New Roman" w:hAnsi="Times New Roman" w:cs="Times New Roman"/>
                <w:sz w:val="24"/>
                <w:szCs w:val="24"/>
                <w:lang w:eastAsia="ru-RU"/>
              </w:rPr>
              <w:br/>
              <w:t>Максимальная работоспособность</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20-25</w:t>
            </w:r>
            <w:r w:rsidRPr="00CE2882">
              <w:rPr>
                <w:rFonts w:ascii="Times New Roman" w:eastAsia="Times New Roman" w:hAnsi="Times New Roman" w:cs="Times New Roman"/>
                <w:sz w:val="24"/>
                <w:szCs w:val="24"/>
                <w:lang w:eastAsia="ru-RU"/>
              </w:rPr>
              <w:br/>
              <w:t>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Максимальное снижение на 15-й мин.</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proofErr w:type="gramStart"/>
            <w:r w:rsidRPr="00CE2882">
              <w:rPr>
                <w:rFonts w:ascii="Times New Roman" w:eastAsia="Times New Roman" w:hAnsi="Times New Roman" w:cs="Times New Roman"/>
                <w:sz w:val="24"/>
                <w:szCs w:val="24"/>
                <w:lang w:eastAsia="ru-RU"/>
              </w:rPr>
              <w:t>Продуктивная</w:t>
            </w:r>
            <w:proofErr w:type="gramEnd"/>
            <w:r w:rsidRPr="00CE2882">
              <w:rPr>
                <w:rFonts w:ascii="Times New Roman" w:eastAsia="Times New Roman" w:hAnsi="Times New Roman" w:cs="Times New Roman"/>
                <w:sz w:val="24"/>
                <w:szCs w:val="24"/>
                <w:lang w:eastAsia="ru-RU"/>
              </w:rPr>
              <w:t>, творческая, знакомство с новым материа</w:t>
            </w:r>
            <w:r w:rsidRPr="00CE2882">
              <w:rPr>
                <w:rFonts w:ascii="Times New Roman" w:eastAsia="Times New Roman" w:hAnsi="Times New Roman" w:cs="Times New Roman"/>
                <w:sz w:val="24"/>
                <w:szCs w:val="24"/>
                <w:lang w:eastAsia="ru-RU"/>
              </w:rPr>
              <w:softHyphen/>
              <w:t>лом</w:t>
            </w:r>
          </w:p>
        </w:tc>
      </w:tr>
      <w:tr w:rsidR="00CE2882" w:rsidRPr="00CE2882" w:rsidTr="00CE2882">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3-й этап. Конечный порыв</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jc w:val="center"/>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10-15 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Небольшое по</w:t>
            </w:r>
            <w:r w:rsidRPr="00CE2882">
              <w:rPr>
                <w:rFonts w:ascii="Times New Roman" w:eastAsia="Times New Roman" w:hAnsi="Times New Roman" w:cs="Times New Roman"/>
                <w:sz w:val="24"/>
                <w:szCs w:val="24"/>
                <w:lang w:eastAsia="ru-RU"/>
              </w:rPr>
              <w:softHyphen/>
              <w:t>вышение работоспособности</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CE2882" w:rsidRPr="00CE2882" w:rsidRDefault="00CE2882" w:rsidP="00CE2882">
            <w:pPr>
              <w:spacing w:before="100" w:beforeAutospacing="1" w:after="0" w:line="240" w:lineRule="auto"/>
              <w:rPr>
                <w:rFonts w:ascii="Times New Roman" w:eastAsia="Times New Roman" w:hAnsi="Times New Roman" w:cs="Times New Roman"/>
                <w:sz w:val="24"/>
                <w:szCs w:val="24"/>
                <w:lang w:eastAsia="ru-RU"/>
              </w:rPr>
            </w:pPr>
            <w:r w:rsidRPr="00CE2882">
              <w:rPr>
                <w:rFonts w:ascii="Times New Roman" w:eastAsia="Times New Roman" w:hAnsi="Times New Roman" w:cs="Times New Roman"/>
                <w:sz w:val="24"/>
                <w:szCs w:val="24"/>
                <w:lang w:eastAsia="ru-RU"/>
              </w:rPr>
              <w:t xml:space="preserve">Репродуктивная, отработка узловых моментов </w:t>
            </w:r>
            <w:proofErr w:type="gramStart"/>
            <w:r w:rsidRPr="00CE2882">
              <w:rPr>
                <w:rFonts w:ascii="Times New Roman" w:eastAsia="Times New Roman" w:hAnsi="Times New Roman" w:cs="Times New Roman"/>
                <w:sz w:val="24"/>
                <w:szCs w:val="24"/>
                <w:lang w:eastAsia="ru-RU"/>
              </w:rPr>
              <w:t>пройденного</w:t>
            </w:r>
            <w:proofErr w:type="gramEnd"/>
          </w:p>
        </w:tc>
      </w:tr>
    </w:tbl>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proofErr w:type="spellStart"/>
      <w:r w:rsidRPr="00CE2882">
        <w:rPr>
          <w:rFonts w:ascii="Arial" w:eastAsia="Times New Roman" w:hAnsi="Arial" w:cs="Arial"/>
          <w:i/>
          <w:iCs/>
          <w:color w:val="000000"/>
          <w:sz w:val="24"/>
          <w:szCs w:val="24"/>
          <w:lang w:eastAsia="ru-RU"/>
        </w:rPr>
        <w:t>десинхроноз</w:t>
      </w:r>
      <w:proofErr w:type="spellEnd"/>
      <w:r w:rsidRPr="00CE2882">
        <w:rPr>
          <w:rFonts w:ascii="Arial" w:eastAsia="Times New Roman" w:hAnsi="Arial" w:cs="Arial"/>
          <w:i/>
          <w:iCs/>
          <w:color w:val="000000"/>
          <w:sz w:val="24"/>
          <w:szCs w:val="24"/>
          <w:lang w:eastAsia="ru-RU"/>
        </w:rPr>
        <w:t>, </w:t>
      </w:r>
      <w:proofErr w:type="gramStart"/>
      <w:r w:rsidRPr="00CE2882">
        <w:rPr>
          <w:rFonts w:ascii="Arial" w:eastAsia="Times New Roman" w:hAnsi="Arial" w:cs="Arial"/>
          <w:color w:val="000000"/>
          <w:sz w:val="24"/>
          <w:szCs w:val="24"/>
          <w:lang w:eastAsia="ru-RU"/>
        </w:rPr>
        <w:t>являющийся</w:t>
      </w:r>
      <w:proofErr w:type="gramEnd"/>
      <w:r w:rsidRPr="00CE2882">
        <w:rPr>
          <w:rFonts w:ascii="Arial" w:eastAsia="Times New Roman" w:hAnsi="Arial" w:cs="Arial"/>
          <w:color w:val="000000"/>
          <w:sz w:val="24"/>
          <w:szCs w:val="24"/>
          <w:lang w:eastAsia="ru-RU"/>
        </w:rPr>
        <w:t xml:space="preserve"> основой </w:t>
      </w:r>
      <w:r w:rsidRPr="00CE2882">
        <w:rPr>
          <w:rFonts w:ascii="Arial" w:eastAsia="Times New Roman" w:hAnsi="Arial" w:cs="Arial"/>
          <w:color w:val="000000"/>
          <w:sz w:val="24"/>
          <w:szCs w:val="24"/>
          <w:lang w:eastAsia="ru-RU"/>
        </w:rPr>
        <w:lastRenderedPageBreak/>
        <w:t xml:space="preserve">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w:t>
      </w:r>
      <w:proofErr w:type="spellStart"/>
      <w:r w:rsidRPr="00CE2882">
        <w:rPr>
          <w:rFonts w:ascii="Arial" w:eastAsia="Times New Roman" w:hAnsi="Arial" w:cs="Arial"/>
          <w:color w:val="000000"/>
          <w:sz w:val="24"/>
          <w:szCs w:val="24"/>
          <w:lang w:eastAsia="ru-RU"/>
        </w:rPr>
        <w:t>здоровьесбережению</w:t>
      </w:r>
      <w:proofErr w:type="spell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 xml:space="preserve">Психолого-педагогические технологии </w:t>
      </w:r>
      <w:proofErr w:type="spellStart"/>
      <w:r w:rsidRPr="00CE2882">
        <w:rPr>
          <w:rFonts w:ascii="Arial" w:eastAsia="Times New Roman" w:hAnsi="Arial" w:cs="Arial"/>
          <w:b/>
          <w:bCs/>
          <w:color w:val="000000"/>
          <w:sz w:val="24"/>
          <w:szCs w:val="24"/>
          <w:lang w:eastAsia="ru-RU"/>
        </w:rPr>
        <w:t>здоровьесбережения</w:t>
      </w:r>
      <w:proofErr w:type="spellEnd"/>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Снятие эмоционального напряжения</w:t>
      </w:r>
      <w:r w:rsidRPr="00CE2882">
        <w:rPr>
          <w:rFonts w:ascii="Arial" w:eastAsia="Times New Roman" w:hAnsi="Arial" w:cs="Arial"/>
          <w:color w:val="000000"/>
          <w:sz w:val="24"/>
          <w:szCs w:val="24"/>
          <w:lang w:eastAsia="ru-RU"/>
        </w:rPr>
        <w:b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CE2882">
        <w:rPr>
          <w:rFonts w:ascii="Arial" w:eastAsia="Times New Roman" w:hAnsi="Arial" w:cs="Arial"/>
          <w:color w:val="000000"/>
          <w:sz w:val="24"/>
          <w:szCs w:val="24"/>
          <w:lang w:eastAsia="ru-RU"/>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CE2882">
        <w:rPr>
          <w:rFonts w:ascii="Arial" w:eastAsia="Times New Roman" w:hAnsi="Arial" w:cs="Arial"/>
          <w:color w:val="000000"/>
          <w:sz w:val="24"/>
          <w:szCs w:val="24"/>
          <w:lang w:eastAsia="ru-RU"/>
        </w:rPr>
        <w:t>межпредметных</w:t>
      </w:r>
      <w:proofErr w:type="spellEnd"/>
      <w:r w:rsidRPr="00CE2882">
        <w:rPr>
          <w:rFonts w:ascii="Arial" w:eastAsia="Times New Roman" w:hAnsi="Arial" w:cs="Arial"/>
          <w:color w:val="000000"/>
          <w:sz w:val="24"/>
          <w:szCs w:val="24"/>
          <w:lang w:eastAsia="ru-RU"/>
        </w:rPr>
        <w:t xml:space="preserve"> связей, а также и воспитательным целям.</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Создание благоприятного психологического климата на уроке</w:t>
      </w:r>
      <w:proofErr w:type="gramStart"/>
      <w:r w:rsidRPr="00CE2882">
        <w:rPr>
          <w:rFonts w:ascii="Arial" w:eastAsia="Times New Roman" w:hAnsi="Arial" w:cs="Arial"/>
          <w:color w:val="000000"/>
          <w:sz w:val="24"/>
          <w:szCs w:val="24"/>
          <w:lang w:eastAsia="ru-RU"/>
        </w:rPr>
        <w:br/>
        <w:t>П</w:t>
      </w:r>
      <w:proofErr w:type="gramEnd"/>
      <w:r w:rsidRPr="00CE2882">
        <w:rPr>
          <w:rFonts w:ascii="Arial" w:eastAsia="Times New Roman" w:hAnsi="Arial" w:cs="Arial"/>
          <w:color w:val="000000"/>
          <w:sz w:val="24"/>
          <w:szCs w:val="24"/>
          <w:lang w:eastAsia="ru-RU"/>
        </w:rPr>
        <w:t xml:space="preserve">ожалуй, одним из важнейших аспектов является именно психологический комфорт школьников во время урока. С одной стороны, таким </w:t>
      </w:r>
      <w:proofErr w:type="gramStart"/>
      <w:r w:rsidRPr="00CE2882">
        <w:rPr>
          <w:rFonts w:ascii="Arial" w:eastAsia="Times New Roman" w:hAnsi="Arial" w:cs="Arial"/>
          <w:color w:val="000000"/>
          <w:sz w:val="24"/>
          <w:szCs w:val="24"/>
          <w:lang w:eastAsia="ru-RU"/>
        </w:rPr>
        <w:t>образом</w:t>
      </w:r>
      <w:proofErr w:type="gramEnd"/>
      <w:r w:rsidRPr="00CE2882">
        <w:rPr>
          <w:rFonts w:ascii="Arial" w:eastAsia="Times New Roman" w:hAnsi="Arial" w:cs="Arial"/>
          <w:color w:val="000000"/>
          <w:sz w:val="24"/>
          <w:szCs w:val="24"/>
          <w:lang w:eastAsia="ru-RU"/>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CE2882">
        <w:rPr>
          <w:rFonts w:ascii="Arial" w:eastAsia="Times New Roman" w:hAnsi="Arial" w:cs="Arial"/>
          <w:color w:val="000000"/>
          <w:sz w:val="24"/>
          <w:szCs w:val="24"/>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По окончании урока ученики покидают класс с хорошим настроением, поскольку в течение этого вре</w:t>
      </w:r>
      <w:r w:rsidRPr="00CE2882">
        <w:rPr>
          <w:rFonts w:ascii="Arial" w:eastAsia="Times New Roman" w:hAnsi="Arial" w:cs="Arial"/>
          <w:color w:val="000000"/>
          <w:sz w:val="24"/>
          <w:szCs w:val="24"/>
          <w:lang w:eastAsia="ru-RU"/>
        </w:rPr>
        <w:softHyphen/>
        <w:t>мени отрицательные факторы практически отсутствовали.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Охрана здоровья и пропаганда здорового образа жизни</w:t>
      </w:r>
      <w:r w:rsidRPr="00CE2882">
        <w:rPr>
          <w:rFonts w:ascii="Arial" w:eastAsia="Times New Roman" w:hAnsi="Arial" w:cs="Arial"/>
          <w:color w:val="000000"/>
          <w:sz w:val="24"/>
          <w:szCs w:val="24"/>
          <w:lang w:eastAsia="ru-RU"/>
        </w:rPr>
        <w:br/>
        <w:t>Охрана здоровья ребенка предполагает не только создание необходимых гигиенических и психологи</w:t>
      </w:r>
      <w:r w:rsidRPr="00CE2882">
        <w:rPr>
          <w:rFonts w:ascii="Arial" w:eastAsia="Times New Roman" w:hAnsi="Arial" w:cs="Arial"/>
          <w:color w:val="000000"/>
          <w:sz w:val="24"/>
          <w:szCs w:val="24"/>
          <w:lang w:eastAsia="ru-RU"/>
        </w:rPr>
        <w:softHyphen/>
        <w:t xml:space="preserve">ческих условий для организации учебной </w:t>
      </w:r>
      <w:proofErr w:type="spellStart"/>
      <w:r w:rsidRPr="00CE2882">
        <w:rPr>
          <w:rFonts w:ascii="Arial" w:eastAsia="Times New Roman" w:hAnsi="Arial" w:cs="Arial"/>
          <w:color w:val="000000"/>
          <w:sz w:val="24"/>
          <w:szCs w:val="24"/>
          <w:lang w:eastAsia="ru-RU"/>
        </w:rPr>
        <w:t>деятельсти</w:t>
      </w:r>
      <w:proofErr w:type="spellEnd"/>
      <w:r w:rsidRPr="00CE2882">
        <w:rPr>
          <w:rFonts w:ascii="Arial" w:eastAsia="Times New Roman" w:hAnsi="Arial" w:cs="Arial"/>
          <w:color w:val="000000"/>
          <w:sz w:val="24"/>
          <w:szCs w:val="24"/>
          <w:lang w:eastAsia="ru-RU"/>
        </w:rPr>
        <w:t>, но и профилактику различных заболеваний, а также пропаганду здорового образа жизни.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CE2882">
        <w:rPr>
          <w:rFonts w:ascii="Arial" w:eastAsia="Times New Roman" w:hAnsi="Arial" w:cs="Arial"/>
          <w:color w:val="000000"/>
          <w:sz w:val="24"/>
          <w:szCs w:val="24"/>
          <w:lang w:eastAsia="ru-RU"/>
        </w:rPr>
        <w:t>межпредметные</w:t>
      </w:r>
      <w:proofErr w:type="spellEnd"/>
      <w:r w:rsidRPr="00CE2882">
        <w:rPr>
          <w:rFonts w:ascii="Arial" w:eastAsia="Times New Roman" w:hAnsi="Arial" w:cs="Arial"/>
          <w:color w:val="000000"/>
          <w:sz w:val="24"/>
          <w:szCs w:val="24"/>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i/>
          <w:iCs/>
          <w:color w:val="000000"/>
          <w:sz w:val="24"/>
          <w:szCs w:val="24"/>
          <w:lang w:eastAsia="ru-RU"/>
        </w:rPr>
        <w:t>Комплексное использование личностно-ориентированных технологий</w:t>
      </w:r>
      <w:proofErr w:type="gramStart"/>
      <w:r w:rsidRPr="00CE2882">
        <w:rPr>
          <w:rFonts w:ascii="Arial" w:eastAsia="Times New Roman" w:hAnsi="Arial" w:cs="Arial"/>
          <w:color w:val="000000"/>
          <w:sz w:val="24"/>
          <w:szCs w:val="24"/>
          <w:lang w:eastAsia="ru-RU"/>
        </w:rPr>
        <w:br/>
        <w:t>С</w:t>
      </w:r>
      <w:proofErr w:type="gramEnd"/>
      <w:r w:rsidRPr="00CE2882">
        <w:rPr>
          <w:rFonts w:ascii="Arial" w:eastAsia="Times New Roman" w:hAnsi="Arial" w:cs="Arial"/>
          <w:color w:val="000000"/>
          <w:sz w:val="24"/>
          <w:szCs w:val="24"/>
          <w:lang w:eastAsia="ru-RU"/>
        </w:rPr>
        <w:t xml:space="preserve">реди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Личностно-ориентированное обучение предполагает использование разнообразных форм и методов организации учебной деятельности.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Для решения этих задач могут применяться следующие компоненты:</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23.</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создание положительного эмоционального на</w:t>
      </w:r>
      <w:r w:rsidRPr="00CE2882">
        <w:rPr>
          <w:rFonts w:ascii="Arial" w:eastAsia="Times New Roman" w:hAnsi="Arial" w:cs="Arial"/>
          <w:color w:val="000000"/>
          <w:sz w:val="24"/>
          <w:szCs w:val="24"/>
          <w:lang w:eastAsia="ru-RU"/>
        </w:rPr>
        <w:softHyphen/>
        <w:t>строя на работу всех учеников в ходе урока;</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24.</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использование проблемных творческих заданий;</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25.</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стимулирование учеников к выбору и самостоя</w:t>
      </w:r>
      <w:r w:rsidRPr="00CE2882">
        <w:rPr>
          <w:rFonts w:ascii="Arial" w:eastAsia="Times New Roman" w:hAnsi="Arial" w:cs="Arial"/>
          <w:color w:val="000000"/>
          <w:sz w:val="24"/>
          <w:szCs w:val="24"/>
          <w:lang w:eastAsia="ru-RU"/>
        </w:rPr>
        <w:softHyphen/>
        <w:t>тельному использованию разных способов вы</w:t>
      </w:r>
      <w:r w:rsidRPr="00CE2882">
        <w:rPr>
          <w:rFonts w:ascii="Arial" w:eastAsia="Times New Roman" w:hAnsi="Arial" w:cs="Arial"/>
          <w:color w:val="000000"/>
          <w:sz w:val="24"/>
          <w:szCs w:val="24"/>
          <w:lang w:eastAsia="ru-RU"/>
        </w:rPr>
        <w:softHyphen/>
        <w:t>полнения заданий;</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26.</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применение заданий, позволяющих ученику са</w:t>
      </w:r>
      <w:r w:rsidRPr="00CE2882">
        <w:rPr>
          <w:rFonts w:ascii="Arial" w:eastAsia="Times New Roman" w:hAnsi="Arial" w:cs="Arial"/>
          <w:color w:val="000000"/>
          <w:sz w:val="24"/>
          <w:szCs w:val="24"/>
          <w:lang w:eastAsia="ru-RU"/>
        </w:rPr>
        <w:softHyphen/>
        <w:t>мому выбирать тип, вид и форму материала (сло</w:t>
      </w:r>
      <w:r w:rsidRPr="00CE2882">
        <w:rPr>
          <w:rFonts w:ascii="Arial" w:eastAsia="Times New Roman" w:hAnsi="Arial" w:cs="Arial"/>
          <w:color w:val="000000"/>
          <w:sz w:val="24"/>
          <w:szCs w:val="24"/>
          <w:lang w:eastAsia="ru-RU"/>
        </w:rPr>
        <w:softHyphen/>
        <w:t>весную, графическую, условно-символическую);</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27.</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рефлексия. Обсуждение того, что получилось, а что — нет, в чем были ошибки, как они были исправлены.</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CE2882">
        <w:rPr>
          <w:rFonts w:ascii="Arial" w:eastAsia="Times New Roman" w:hAnsi="Arial" w:cs="Arial"/>
          <w:color w:val="000000"/>
          <w:sz w:val="24"/>
          <w:szCs w:val="24"/>
          <w:lang w:eastAsia="ru-RU"/>
        </w:rPr>
        <w:t>школьников</w:t>
      </w:r>
      <w:proofErr w:type="gramEnd"/>
      <w:r w:rsidRPr="00CE2882">
        <w:rPr>
          <w:rFonts w:ascii="Arial" w:eastAsia="Times New Roman" w:hAnsi="Arial" w:cs="Arial"/>
          <w:color w:val="000000"/>
          <w:sz w:val="24"/>
          <w:szCs w:val="24"/>
          <w:lang w:eastAsia="ru-RU"/>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CE2882">
        <w:rPr>
          <w:rFonts w:ascii="Arial" w:eastAsia="Times New Roman" w:hAnsi="Arial" w:cs="Arial"/>
          <w:color w:val="000000"/>
          <w:sz w:val="24"/>
          <w:szCs w:val="24"/>
          <w:lang w:eastAsia="ru-RU"/>
        </w:rPr>
        <w:softHyphen/>
        <w:t xml:space="preserve">лее комфортные условия каждому ученику, учесть индивидуальные особенности каждого ребенка, </w:t>
      </w:r>
      <w:proofErr w:type="gramStart"/>
      <w:r w:rsidRPr="00CE2882">
        <w:rPr>
          <w:rFonts w:ascii="Arial" w:eastAsia="Times New Roman" w:hAnsi="Arial" w:cs="Arial"/>
          <w:color w:val="000000"/>
          <w:sz w:val="24"/>
          <w:szCs w:val="24"/>
          <w:lang w:eastAsia="ru-RU"/>
        </w:rPr>
        <w:t>а</w:t>
      </w:r>
      <w:proofErr w:type="gramEnd"/>
      <w:r w:rsidRPr="00CE2882">
        <w:rPr>
          <w:rFonts w:ascii="Arial" w:eastAsia="Times New Roman" w:hAnsi="Arial" w:cs="Arial"/>
          <w:color w:val="000000"/>
          <w:sz w:val="24"/>
          <w:szCs w:val="24"/>
          <w:lang w:eastAsia="ru-RU"/>
        </w:rPr>
        <w:t xml:space="preserve"> следовательно, минимизировать негативные факторы, которые могли бы нанести вред его здоровью.</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CE2882">
        <w:rPr>
          <w:rFonts w:ascii="Arial" w:eastAsia="Times New Roman" w:hAnsi="Arial" w:cs="Arial"/>
          <w:color w:val="000000"/>
          <w:sz w:val="24"/>
          <w:szCs w:val="24"/>
          <w:lang w:eastAsia="ru-RU"/>
        </w:rPr>
        <w:t>профилизацию</w:t>
      </w:r>
      <w:proofErr w:type="spellEnd"/>
      <w:r w:rsidRPr="00CE2882">
        <w:rPr>
          <w:rFonts w:ascii="Arial" w:eastAsia="Times New Roman" w:hAnsi="Arial" w:cs="Arial"/>
          <w:color w:val="000000"/>
          <w:sz w:val="24"/>
          <w:szCs w:val="24"/>
          <w:lang w:eastAsia="ru-RU"/>
        </w:rPr>
        <w:t xml:space="preserve"> образования, </w:t>
      </w:r>
      <w:proofErr w:type="spellStart"/>
      <w:r w:rsidRPr="00CE2882">
        <w:rPr>
          <w:rFonts w:ascii="Arial" w:eastAsia="Times New Roman" w:hAnsi="Arial" w:cs="Arial"/>
          <w:color w:val="000000"/>
          <w:sz w:val="24"/>
          <w:szCs w:val="24"/>
          <w:lang w:eastAsia="ru-RU"/>
        </w:rPr>
        <w:t>медико-психолого-педагогическое</w:t>
      </w:r>
      <w:proofErr w:type="spellEnd"/>
      <w:r w:rsidRPr="00CE2882">
        <w:rPr>
          <w:rFonts w:ascii="Arial" w:eastAsia="Times New Roman" w:hAnsi="Arial" w:cs="Arial"/>
          <w:color w:val="000000"/>
          <w:sz w:val="24"/>
          <w:szCs w:val="24"/>
          <w:lang w:eastAsia="ru-RU"/>
        </w:rPr>
        <w:t xml:space="preserve"> сопровождение учащихся.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 xml:space="preserve">Образовательные технологии </w:t>
      </w:r>
      <w:proofErr w:type="spellStart"/>
      <w:r w:rsidRPr="00CE2882">
        <w:rPr>
          <w:rFonts w:ascii="Arial" w:eastAsia="Times New Roman" w:hAnsi="Arial" w:cs="Arial"/>
          <w:b/>
          <w:bCs/>
          <w:color w:val="000000"/>
          <w:sz w:val="24"/>
          <w:szCs w:val="24"/>
          <w:lang w:eastAsia="ru-RU"/>
        </w:rPr>
        <w:t>здоровьесберегающей</w:t>
      </w:r>
      <w:proofErr w:type="spellEnd"/>
      <w:r w:rsidRPr="00CE2882">
        <w:rPr>
          <w:rFonts w:ascii="Arial" w:eastAsia="Times New Roman" w:hAnsi="Arial" w:cs="Arial"/>
          <w:b/>
          <w:bCs/>
          <w:color w:val="000000"/>
          <w:sz w:val="24"/>
          <w:szCs w:val="24"/>
          <w:lang w:eastAsia="ru-RU"/>
        </w:rPr>
        <w:t xml:space="preserve"> направленности</w:t>
      </w:r>
      <w:r w:rsidRPr="00CE2882">
        <w:rPr>
          <w:rFonts w:ascii="Arial" w:eastAsia="Times New Roman" w:hAnsi="Arial" w:cs="Arial"/>
          <w:color w:val="000000"/>
          <w:sz w:val="24"/>
          <w:szCs w:val="24"/>
          <w:lang w:eastAsia="ru-RU"/>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Педагогика сотрудничества</w:t>
      </w:r>
      <w:r w:rsidRPr="00CE2882">
        <w:rPr>
          <w:rFonts w:ascii="Arial" w:eastAsia="Times New Roman" w:hAnsi="Arial" w:cs="Arial"/>
          <w:color w:val="000000"/>
          <w:sz w:val="24"/>
          <w:szCs w:val="24"/>
          <w:lang w:eastAsia="ru-RU"/>
        </w:rPr>
        <w:t> – её можно рассматривать как создающую все условия для реализации задач сохранения и укрепления здоровья учащихся и педагогов.</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Цель школы, реализующей ПС,— разбудить, вызвать к жизни внутренние силы и возможности ребёнка, использовать их для более полного развития личности. Это </w:t>
      </w:r>
      <w:r w:rsidRPr="00CE2882">
        <w:rPr>
          <w:rFonts w:ascii="Arial" w:eastAsia="Times New Roman" w:hAnsi="Arial" w:cs="Arial"/>
          <w:color w:val="000000"/>
          <w:sz w:val="24"/>
          <w:szCs w:val="24"/>
          <w:lang w:eastAsia="ru-RU"/>
        </w:rPr>
        <w:lastRenderedPageBreak/>
        <w:t>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CE2882">
        <w:rPr>
          <w:rFonts w:ascii="Arial" w:eastAsia="Times New Roman" w:hAnsi="Arial" w:cs="Arial"/>
          <w:color w:val="000000"/>
          <w:sz w:val="24"/>
          <w:szCs w:val="24"/>
          <w:lang w:eastAsia="ru-RU"/>
        </w:rPr>
        <w:t>любовь</w:t>
      </w:r>
      <w:proofErr w:type="gramEnd"/>
      <w:r w:rsidRPr="00CE2882">
        <w:rPr>
          <w:rFonts w:ascii="Arial" w:eastAsia="Times New Roman" w:hAnsi="Arial" w:cs="Arial"/>
          <w:color w:val="000000"/>
          <w:sz w:val="24"/>
          <w:szCs w:val="24"/>
          <w:lang w:eastAsia="ru-RU"/>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spellStart"/>
      <w:proofErr w:type="gramStart"/>
      <w:r w:rsidRPr="00CE2882">
        <w:rPr>
          <w:rFonts w:ascii="Arial" w:eastAsia="Times New Roman" w:hAnsi="Arial" w:cs="Arial"/>
          <w:color w:val="000000"/>
          <w:sz w:val="24"/>
          <w:szCs w:val="24"/>
          <w:lang w:eastAsia="ru-RU"/>
        </w:rPr>
        <w:t>Я-концепции</w:t>
      </w:r>
      <w:proofErr w:type="spellEnd"/>
      <w:proofErr w:type="gramEnd"/>
      <w:r w:rsidRPr="00CE2882">
        <w:rPr>
          <w:rFonts w:ascii="Arial" w:eastAsia="Times New Roman" w:hAnsi="Arial" w:cs="Arial"/>
          <w:color w:val="000000"/>
          <w:sz w:val="24"/>
          <w:szCs w:val="24"/>
          <w:lang w:eastAsia="ru-RU"/>
        </w:rPr>
        <w:t xml:space="preserve"> личности подростка.</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Технологии развивающего обучения</w:t>
      </w:r>
      <w:r w:rsidRPr="00CE2882">
        <w:rPr>
          <w:rFonts w:ascii="Arial" w:eastAsia="Times New Roman" w:hAnsi="Arial" w:cs="Arial"/>
          <w:color w:val="000000"/>
          <w:sz w:val="24"/>
          <w:szCs w:val="24"/>
          <w:lang w:eastAsia="ru-RU"/>
        </w:rPr>
        <w:t xml:space="preserve"> (ТРО) строятся на плодотворных идеях Л. С. </w:t>
      </w:r>
      <w:proofErr w:type="spellStart"/>
      <w:r w:rsidRPr="00CE2882">
        <w:rPr>
          <w:rFonts w:ascii="Arial" w:eastAsia="Times New Roman" w:hAnsi="Arial" w:cs="Arial"/>
          <w:color w:val="000000"/>
          <w:sz w:val="24"/>
          <w:szCs w:val="24"/>
          <w:lang w:eastAsia="ru-RU"/>
        </w:rPr>
        <w:t>Выготского</w:t>
      </w:r>
      <w:proofErr w:type="spellEnd"/>
      <w:r w:rsidRPr="00CE2882">
        <w:rPr>
          <w:rFonts w:ascii="Arial" w:eastAsia="Times New Roman" w:hAnsi="Arial" w:cs="Arial"/>
          <w:color w:val="000000"/>
          <w:sz w:val="24"/>
          <w:szCs w:val="24"/>
          <w:lang w:eastAsia="ru-RU"/>
        </w:rPr>
        <w:t xml:space="preserve">, в частности – его гипотезе о том, что знания являются не конечной целью обучения, а лишь средством развития учащихся. </w:t>
      </w:r>
      <w:proofErr w:type="gramStart"/>
      <w:r w:rsidRPr="00CE2882">
        <w:rPr>
          <w:rFonts w:ascii="Arial" w:eastAsia="Times New Roman" w:hAnsi="Arial" w:cs="Arial"/>
          <w:color w:val="000000"/>
          <w:sz w:val="24"/>
          <w:szCs w:val="24"/>
          <w:lang w:eastAsia="ru-RU"/>
        </w:rPr>
        <w:t xml:space="preserve">Классификационные характеристики технологии РО, разработанной Д. Б. </w:t>
      </w:r>
      <w:proofErr w:type="spellStart"/>
      <w:r w:rsidRPr="00CE2882">
        <w:rPr>
          <w:rFonts w:ascii="Arial" w:eastAsia="Times New Roman" w:hAnsi="Arial" w:cs="Arial"/>
          <w:color w:val="000000"/>
          <w:sz w:val="24"/>
          <w:szCs w:val="24"/>
          <w:lang w:eastAsia="ru-RU"/>
        </w:rPr>
        <w:t>Элькониным</w:t>
      </w:r>
      <w:proofErr w:type="spellEnd"/>
      <w:r w:rsidRPr="00CE2882">
        <w:rPr>
          <w:rFonts w:ascii="Arial" w:eastAsia="Times New Roman" w:hAnsi="Arial" w:cs="Arial"/>
          <w:color w:val="000000"/>
          <w:sz w:val="24"/>
          <w:szCs w:val="24"/>
          <w:lang w:eastAsia="ru-RU"/>
        </w:rPr>
        <w:t xml:space="preserve"> и В. В. Давыдовым, в определённой части отвечают принципам </w:t>
      </w:r>
      <w:proofErr w:type="spellStart"/>
      <w:r w:rsidRPr="00CE2882">
        <w:rPr>
          <w:rFonts w:ascii="Arial" w:eastAsia="Times New Roman" w:hAnsi="Arial" w:cs="Arial"/>
          <w:color w:val="000000"/>
          <w:sz w:val="24"/>
          <w:szCs w:val="24"/>
          <w:lang w:eastAsia="ru-RU"/>
        </w:rPr>
        <w:t>здоровьесберегающей</w:t>
      </w:r>
      <w:proofErr w:type="spellEnd"/>
      <w:r w:rsidRPr="00CE2882">
        <w:rPr>
          <w:rFonts w:ascii="Arial" w:eastAsia="Times New Roman" w:hAnsi="Arial" w:cs="Arial"/>
          <w:color w:val="000000"/>
          <w:sz w:val="24"/>
          <w:szCs w:val="24"/>
          <w:lang w:eastAsia="ru-RU"/>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CE2882">
        <w:rPr>
          <w:rFonts w:ascii="Arial" w:eastAsia="Times New Roman" w:hAnsi="Arial" w:cs="Arial"/>
          <w:color w:val="000000"/>
          <w:sz w:val="24"/>
          <w:szCs w:val="24"/>
          <w:lang w:eastAsia="ru-RU"/>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Вместе с тем использование технологии развивающего обучения, особенно по методу Л. В. </w:t>
      </w:r>
      <w:proofErr w:type="spellStart"/>
      <w:r w:rsidRPr="00CE2882">
        <w:rPr>
          <w:rFonts w:ascii="Arial" w:eastAsia="Times New Roman" w:hAnsi="Arial" w:cs="Arial"/>
          <w:color w:val="000000"/>
          <w:sz w:val="24"/>
          <w:szCs w:val="24"/>
          <w:lang w:eastAsia="ru-RU"/>
        </w:rPr>
        <w:t>Занкова</w:t>
      </w:r>
      <w:proofErr w:type="spellEnd"/>
      <w:r w:rsidRPr="00CE2882">
        <w:rPr>
          <w:rFonts w:ascii="Arial" w:eastAsia="Times New Roman" w:hAnsi="Arial" w:cs="Arial"/>
          <w:color w:val="000000"/>
          <w:sz w:val="24"/>
          <w:szCs w:val="24"/>
          <w:lang w:eastAsia="ru-RU"/>
        </w:rPr>
        <w:t>, таит в себе и угрозу такой интенсификации образовательного процесса, которая приводит к перегрузке учащихся, формированию у них утомления и переутомления.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b/>
          <w:bCs/>
          <w:color w:val="000000"/>
          <w:sz w:val="24"/>
          <w:szCs w:val="24"/>
          <w:lang w:eastAsia="ru-RU"/>
        </w:rPr>
        <w:t>Технология уровневой дифференциации обучения на основе обязательных результатов </w:t>
      </w:r>
      <w:r w:rsidRPr="00CE2882">
        <w:rPr>
          <w:rFonts w:ascii="Arial" w:eastAsia="Times New Roman" w:hAnsi="Arial" w:cs="Arial"/>
          <w:color w:val="000000"/>
          <w:sz w:val="24"/>
          <w:szCs w:val="24"/>
          <w:lang w:eastAsia="ru-RU"/>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CE2882">
        <w:rPr>
          <w:rFonts w:ascii="Arial" w:eastAsia="Times New Roman" w:hAnsi="Arial" w:cs="Arial"/>
          <w:color w:val="000000"/>
          <w:sz w:val="24"/>
          <w:szCs w:val="24"/>
          <w:lang w:eastAsia="ru-RU"/>
        </w:rPr>
        <w:t>дифферецированно</w:t>
      </w:r>
      <w:proofErr w:type="spellEnd"/>
      <w:r w:rsidRPr="00CE2882">
        <w:rPr>
          <w:rFonts w:ascii="Arial" w:eastAsia="Times New Roman" w:hAnsi="Arial" w:cs="Arial"/>
          <w:color w:val="000000"/>
          <w:sz w:val="24"/>
          <w:szCs w:val="24"/>
          <w:lang w:eastAsia="ru-RU"/>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CE2882">
        <w:rPr>
          <w:rFonts w:ascii="Arial" w:eastAsia="Times New Roman" w:hAnsi="Arial" w:cs="Arial"/>
          <w:color w:val="000000"/>
          <w:sz w:val="24"/>
          <w:szCs w:val="24"/>
          <w:lang w:eastAsia="ru-RU"/>
        </w:rPr>
        <w:t>сильных</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Важной отличительной особенностью данной технологии, которую можно рассматривать как </w:t>
      </w:r>
      <w:proofErr w:type="spellStart"/>
      <w:r w:rsidRPr="00CE2882">
        <w:rPr>
          <w:rFonts w:ascii="Arial" w:eastAsia="Times New Roman" w:hAnsi="Arial" w:cs="Arial"/>
          <w:color w:val="000000"/>
          <w:sz w:val="24"/>
          <w:szCs w:val="24"/>
          <w:lang w:eastAsia="ru-RU"/>
        </w:rPr>
        <w:t>системообразующую</w:t>
      </w:r>
      <w:proofErr w:type="spellEnd"/>
      <w:r w:rsidRPr="00CE2882">
        <w:rPr>
          <w:rFonts w:ascii="Arial" w:eastAsia="Times New Roman" w:hAnsi="Arial" w:cs="Arial"/>
          <w:color w:val="000000"/>
          <w:sz w:val="24"/>
          <w:szCs w:val="24"/>
          <w:lang w:eastAsia="ru-RU"/>
        </w:rPr>
        <w:t xml:space="preserve"> для целой группы образовательных технологий, является разработанный подход к оцениванию знаний учащихся.</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 xml:space="preserve">К числу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 следует отнести и «</w:t>
      </w:r>
      <w:r w:rsidRPr="00CE2882">
        <w:rPr>
          <w:rFonts w:ascii="Arial" w:eastAsia="Times New Roman" w:hAnsi="Arial" w:cs="Arial"/>
          <w:b/>
          <w:bCs/>
          <w:color w:val="000000"/>
          <w:sz w:val="24"/>
          <w:szCs w:val="24"/>
          <w:lang w:eastAsia="ru-RU"/>
        </w:rPr>
        <w:t>технологию раскрепощённого развития детей</w:t>
      </w:r>
      <w:r w:rsidRPr="00CE2882">
        <w:rPr>
          <w:rFonts w:ascii="Arial" w:eastAsia="Times New Roman" w:hAnsi="Arial" w:cs="Arial"/>
          <w:color w:val="000000"/>
          <w:sz w:val="24"/>
          <w:szCs w:val="24"/>
          <w:lang w:eastAsia="ru-RU"/>
        </w:rPr>
        <w:t>», разработанную физиологом В. Ф. Базарным.</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CE2882" w:rsidRPr="00CE2882" w:rsidRDefault="00CE2882" w:rsidP="00CE2882">
      <w:pPr>
        <w:shd w:val="clear" w:color="auto" w:fill="FFFFFF"/>
        <w:spacing w:before="100" w:beforeAutospacing="1"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 xml:space="preserve">1. Учебные занятия в классе проводятся в режиме смены динамических поз, для чего используется специальная </w:t>
      </w:r>
      <w:proofErr w:type="spellStart"/>
      <w:r w:rsidRPr="00CE2882">
        <w:rPr>
          <w:rFonts w:ascii="Arial" w:eastAsia="Times New Roman" w:hAnsi="Arial" w:cs="Arial"/>
          <w:color w:val="000000"/>
          <w:sz w:val="24"/>
          <w:szCs w:val="24"/>
          <w:lang w:eastAsia="ru-RU"/>
        </w:rPr>
        <w:t>ростомерная</w:t>
      </w:r>
      <w:proofErr w:type="spellEnd"/>
      <w:r w:rsidRPr="00CE2882">
        <w:rPr>
          <w:rFonts w:ascii="Arial" w:eastAsia="Times New Roman" w:hAnsi="Arial" w:cs="Arial"/>
          <w:color w:val="000000"/>
          <w:sz w:val="24"/>
          <w:szCs w:val="24"/>
          <w:lang w:eastAsia="ru-RU"/>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r w:rsidRPr="00CE2882">
        <w:rPr>
          <w:rFonts w:ascii="Arial" w:eastAsia="Times New Roman" w:hAnsi="Arial" w:cs="Arial"/>
          <w:color w:val="000000"/>
          <w:sz w:val="24"/>
          <w:szCs w:val="24"/>
          <w:lang w:eastAsia="ru-RU"/>
        </w:rPr>
        <w:b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w:t>
      </w:r>
      <w:proofErr w:type="spellStart"/>
      <w:r w:rsidRPr="00CE2882">
        <w:rPr>
          <w:rFonts w:ascii="Arial" w:eastAsia="Times New Roman" w:hAnsi="Arial" w:cs="Arial"/>
          <w:color w:val="000000"/>
          <w:sz w:val="24"/>
          <w:szCs w:val="24"/>
          <w:lang w:eastAsia="ru-RU"/>
        </w:rPr>
        <w:t>офтальмотренажёры</w:t>
      </w:r>
      <w:proofErr w:type="spellEnd"/>
      <w:r w:rsidRPr="00CE2882">
        <w:rPr>
          <w:rFonts w:ascii="Arial" w:eastAsia="Times New Roman" w:hAnsi="Arial" w:cs="Arial"/>
          <w:color w:val="000000"/>
          <w:sz w:val="24"/>
          <w:szCs w:val="24"/>
          <w:lang w:eastAsia="ru-RU"/>
        </w:rPr>
        <w:t>,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sidRPr="00CE2882">
        <w:rPr>
          <w:rFonts w:ascii="Arial" w:eastAsia="Times New Roman" w:hAnsi="Arial" w:cs="Arial"/>
          <w:color w:val="000000"/>
          <w:sz w:val="24"/>
          <w:szCs w:val="24"/>
          <w:lang w:eastAsia="ru-RU"/>
        </w:rPr>
        <w:br/>
        <w:t xml:space="preserve">3. </w:t>
      </w:r>
      <w:proofErr w:type="gramStart"/>
      <w:r w:rsidRPr="00CE2882">
        <w:rPr>
          <w:rFonts w:ascii="Arial" w:eastAsia="Times New Roman" w:hAnsi="Arial" w:cs="Arial"/>
          <w:color w:val="000000"/>
          <w:sz w:val="24"/>
          <w:szCs w:val="24"/>
          <w:lang w:eastAsia="ru-RU"/>
        </w:rPr>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sidRPr="00CE2882">
        <w:rPr>
          <w:rFonts w:ascii="Arial" w:eastAsia="Times New Roman" w:hAnsi="Arial" w:cs="Arial"/>
          <w:color w:val="000000"/>
          <w:sz w:val="24"/>
          <w:szCs w:val="24"/>
          <w:lang w:eastAsia="ru-RU"/>
        </w:rPr>
        <w:t xml:space="preserve"> Это даёт возможность практически «</w:t>
      </w:r>
      <w:proofErr w:type="spellStart"/>
      <w:r w:rsidRPr="00CE2882">
        <w:rPr>
          <w:rFonts w:ascii="Arial" w:eastAsia="Times New Roman" w:hAnsi="Arial" w:cs="Arial"/>
          <w:color w:val="000000"/>
          <w:sz w:val="24"/>
          <w:szCs w:val="24"/>
          <w:lang w:eastAsia="ru-RU"/>
        </w:rPr>
        <w:t>бескнижного</w:t>
      </w:r>
      <w:proofErr w:type="spellEnd"/>
      <w:r w:rsidRPr="00CE2882">
        <w:rPr>
          <w:rFonts w:ascii="Arial" w:eastAsia="Times New Roman" w:hAnsi="Arial" w:cs="Arial"/>
          <w:color w:val="000000"/>
          <w:sz w:val="24"/>
          <w:szCs w:val="24"/>
          <w:lang w:eastAsia="ru-RU"/>
        </w:rPr>
        <w:t>» обучения в начальной школе, снижая нагрузку на зрение.</w:t>
      </w:r>
      <w:r w:rsidRPr="00CE2882">
        <w:rPr>
          <w:rFonts w:ascii="Arial" w:eastAsia="Times New Roman" w:hAnsi="Arial" w:cs="Arial"/>
          <w:color w:val="000000"/>
          <w:sz w:val="24"/>
          <w:szCs w:val="24"/>
          <w:lang w:eastAsia="ru-RU"/>
        </w:rPr>
        <w:b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CE2882">
        <w:rPr>
          <w:rFonts w:ascii="Arial" w:eastAsia="Times New Roman" w:hAnsi="Arial" w:cs="Arial"/>
          <w:color w:val="000000"/>
          <w:sz w:val="24"/>
          <w:szCs w:val="24"/>
          <w:lang w:eastAsia="ru-RU"/>
        </w:rPr>
        <w:t>на</w:t>
      </w:r>
      <w:proofErr w:type="gramEnd"/>
      <w:r w:rsidRPr="00CE2882">
        <w:rPr>
          <w:rFonts w:ascii="Arial" w:eastAsia="Times New Roman" w:hAnsi="Arial" w:cs="Arial"/>
          <w:color w:val="000000"/>
          <w:sz w:val="24"/>
          <w:szCs w:val="24"/>
          <w:lang w:eastAsia="ru-RU"/>
        </w:rPr>
        <w:t xml:space="preserve"> дальние. </w:t>
      </w:r>
      <w:r w:rsidRPr="00CE2882">
        <w:rPr>
          <w:rFonts w:ascii="Arial" w:eastAsia="Times New Roman" w:hAnsi="Arial" w:cs="Arial"/>
          <w:color w:val="000000"/>
          <w:sz w:val="24"/>
          <w:szCs w:val="24"/>
          <w:lang w:eastAsia="ru-RU"/>
        </w:rPr>
        <w:b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r w:rsidRPr="00CE2882">
        <w:rPr>
          <w:rFonts w:ascii="Arial" w:eastAsia="Times New Roman" w:hAnsi="Arial" w:cs="Arial"/>
          <w:color w:val="000000"/>
          <w:sz w:val="24"/>
          <w:szCs w:val="24"/>
          <w:lang w:eastAsia="ru-RU"/>
        </w:rPr>
        <w:br/>
        <w:t>6. Обязательным предметом в технологии является детское хоровое пение, основанное на народных песнях и классической музыке.</w:t>
      </w:r>
      <w:r w:rsidRPr="00CE2882">
        <w:rPr>
          <w:rFonts w:ascii="Arial" w:eastAsia="Times New Roman" w:hAnsi="Arial" w:cs="Arial"/>
          <w:color w:val="000000"/>
          <w:sz w:val="24"/>
          <w:szCs w:val="24"/>
          <w:lang w:eastAsia="ru-RU"/>
        </w:rPr>
        <w:br/>
        <w:t xml:space="preserve">7. В школах, использующих эту технологию, дети совместно с педагогами и родителями сами созидают по законам искусства и трудового </w:t>
      </w:r>
      <w:proofErr w:type="spellStart"/>
      <w:r w:rsidRPr="00CE2882">
        <w:rPr>
          <w:rFonts w:ascii="Arial" w:eastAsia="Times New Roman" w:hAnsi="Arial" w:cs="Arial"/>
          <w:color w:val="000000"/>
          <w:sz w:val="24"/>
          <w:szCs w:val="24"/>
          <w:lang w:eastAsia="ru-RU"/>
        </w:rPr>
        <w:t>рукотворчества</w:t>
      </w:r>
      <w:proofErr w:type="spellEnd"/>
      <w:r w:rsidRPr="00CE2882">
        <w:rPr>
          <w:rFonts w:ascii="Arial" w:eastAsia="Times New Roman" w:hAnsi="Arial" w:cs="Arial"/>
          <w:color w:val="000000"/>
          <w:sz w:val="24"/>
          <w:szCs w:val="24"/>
          <w:lang w:eastAsia="ru-RU"/>
        </w:rPr>
        <w:t xml:space="preserve"> окружающую их жизненную среду.</w:t>
      </w:r>
      <w:r w:rsidRPr="00CE2882">
        <w:rPr>
          <w:rFonts w:ascii="Arial" w:eastAsia="Times New Roman" w:hAnsi="Arial" w:cs="Arial"/>
          <w:color w:val="000000"/>
          <w:sz w:val="24"/>
          <w:szCs w:val="24"/>
          <w:lang w:eastAsia="ru-RU"/>
        </w:rPr>
        <w:b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sidRPr="00CE2882">
        <w:rPr>
          <w:rFonts w:ascii="Arial" w:eastAsia="Times New Roman" w:hAnsi="Arial" w:cs="Arial"/>
          <w:color w:val="000000"/>
          <w:sz w:val="24"/>
          <w:szCs w:val="24"/>
          <w:lang w:eastAsia="ru-RU"/>
        </w:rPr>
        <w:br/>
      </w:r>
      <w:r w:rsidRPr="00CE2882">
        <w:rPr>
          <w:rFonts w:ascii="Arial" w:eastAsia="Times New Roman" w:hAnsi="Arial" w:cs="Arial"/>
          <w:color w:val="000000"/>
          <w:sz w:val="24"/>
          <w:szCs w:val="24"/>
          <w:lang w:eastAsia="ru-RU"/>
        </w:rPr>
        <w:lastRenderedPageBreak/>
        <w:t xml:space="preserve">9. Одно из требований технологии – условие, отличающее все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регулярное проведение </w:t>
      </w:r>
      <w:proofErr w:type="spellStart"/>
      <w:proofErr w:type="gramStart"/>
      <w:r w:rsidRPr="00CE2882">
        <w:rPr>
          <w:rFonts w:ascii="Arial" w:eastAsia="Times New Roman" w:hAnsi="Arial" w:cs="Arial"/>
          <w:color w:val="000000"/>
          <w:sz w:val="24"/>
          <w:szCs w:val="24"/>
          <w:lang w:eastAsia="ru-RU"/>
        </w:rPr>
        <w:t>экспресс-диагностики</w:t>
      </w:r>
      <w:proofErr w:type="spellEnd"/>
      <w:proofErr w:type="gramEnd"/>
      <w:r w:rsidRPr="00CE2882">
        <w:rPr>
          <w:rFonts w:ascii="Arial" w:eastAsia="Times New Roman" w:hAnsi="Arial" w:cs="Arial"/>
          <w:color w:val="000000"/>
          <w:sz w:val="24"/>
          <w:szCs w:val="24"/>
          <w:lang w:eastAsia="ru-RU"/>
        </w:rPr>
        <w:t xml:space="preserve"> состояния детей и отчёт перед родителями о полученных результатах.</w:t>
      </w:r>
      <w:r w:rsidRPr="00CE2882">
        <w:rPr>
          <w:rFonts w:ascii="Arial" w:eastAsia="Times New Roman" w:hAnsi="Arial" w:cs="Arial"/>
          <w:color w:val="000000"/>
          <w:sz w:val="24"/>
          <w:szCs w:val="24"/>
          <w:lang w:eastAsia="ru-RU"/>
        </w:rPr>
        <w:br/>
      </w:r>
      <w:proofErr w:type="gramStart"/>
      <w:r w:rsidRPr="00CE2882">
        <w:rPr>
          <w:rFonts w:ascii="Arial" w:eastAsia="Times New Roman" w:hAnsi="Arial" w:cs="Arial"/>
          <w:color w:val="000000"/>
          <w:sz w:val="24"/>
          <w:szCs w:val="24"/>
          <w:lang w:eastAsia="ru-RU"/>
        </w:rPr>
        <w:t>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w:t>
      </w:r>
      <w:proofErr w:type="gramEnd"/>
      <w:r w:rsidRPr="00CE2882">
        <w:rPr>
          <w:rFonts w:ascii="Arial" w:eastAsia="Times New Roman" w:hAnsi="Arial" w:cs="Arial"/>
          <w:color w:val="000000"/>
          <w:sz w:val="24"/>
          <w:szCs w:val="24"/>
          <w:lang w:eastAsia="ru-RU"/>
        </w:rPr>
        <w:t xml:space="preserve"> Это позволяет рассматривать технологию В. Ф. </w:t>
      </w:r>
      <w:proofErr w:type="gramStart"/>
      <w:r w:rsidRPr="00CE2882">
        <w:rPr>
          <w:rFonts w:ascii="Arial" w:eastAsia="Times New Roman" w:hAnsi="Arial" w:cs="Arial"/>
          <w:color w:val="000000"/>
          <w:sz w:val="24"/>
          <w:szCs w:val="24"/>
          <w:lang w:eastAsia="ru-RU"/>
        </w:rPr>
        <w:t>Базарного</w:t>
      </w:r>
      <w:proofErr w:type="gramEnd"/>
      <w:r w:rsidRPr="00CE2882">
        <w:rPr>
          <w:rFonts w:ascii="Arial" w:eastAsia="Times New Roman" w:hAnsi="Arial" w:cs="Arial"/>
          <w:color w:val="000000"/>
          <w:sz w:val="24"/>
          <w:szCs w:val="24"/>
          <w:lang w:eastAsia="ru-RU"/>
        </w:rPr>
        <w:t xml:space="preserve"> как </w:t>
      </w:r>
      <w:proofErr w:type="spellStart"/>
      <w:r w:rsidRPr="00CE2882">
        <w:rPr>
          <w:rFonts w:ascii="Arial" w:eastAsia="Times New Roman" w:hAnsi="Arial" w:cs="Arial"/>
          <w:color w:val="000000"/>
          <w:sz w:val="24"/>
          <w:szCs w:val="24"/>
          <w:lang w:eastAsia="ru-RU"/>
        </w:rPr>
        <w:t>здоровьесберегающую</w:t>
      </w:r>
      <w:proofErr w:type="spellEnd"/>
      <w:r w:rsidRPr="00CE2882">
        <w:rPr>
          <w:rFonts w:ascii="Arial" w:eastAsia="Times New Roman" w:hAnsi="Arial" w:cs="Arial"/>
          <w:color w:val="000000"/>
          <w:sz w:val="24"/>
          <w:szCs w:val="24"/>
          <w:lang w:eastAsia="ru-RU"/>
        </w:rPr>
        <w:t>. </w:t>
      </w:r>
      <w:r w:rsidRPr="00CE2882">
        <w:rPr>
          <w:rFonts w:ascii="Arial" w:eastAsia="Times New Roman" w:hAnsi="Arial" w:cs="Arial"/>
          <w:color w:val="000000"/>
          <w:sz w:val="24"/>
          <w:szCs w:val="24"/>
          <w:lang w:eastAsia="ru-RU"/>
        </w:rPr>
        <w:br/>
      </w:r>
      <w:r w:rsidRPr="00CE2882">
        <w:rPr>
          <w:rFonts w:ascii="Arial" w:eastAsia="Times New Roman" w:hAnsi="Arial" w:cs="Arial"/>
          <w:b/>
          <w:bCs/>
          <w:color w:val="000000"/>
          <w:sz w:val="24"/>
          <w:szCs w:val="24"/>
          <w:lang w:eastAsia="ru-RU"/>
        </w:rPr>
        <w:t>Технология психологического сопровождения учебной группы </w:t>
      </w:r>
      <w:r w:rsidRPr="00CE2882">
        <w:rPr>
          <w:rFonts w:ascii="Arial" w:eastAsia="Times New Roman" w:hAnsi="Arial" w:cs="Arial"/>
          <w:color w:val="000000"/>
          <w:sz w:val="24"/>
          <w:szCs w:val="24"/>
          <w:lang w:eastAsia="ru-RU"/>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CE2882">
        <w:rPr>
          <w:rFonts w:ascii="Arial" w:eastAsia="Times New Roman" w:hAnsi="Arial" w:cs="Arial"/>
          <w:color w:val="000000"/>
          <w:sz w:val="24"/>
          <w:szCs w:val="24"/>
          <w:lang w:eastAsia="ru-RU"/>
        </w:rPr>
        <w:t>здоровьесбережения</w:t>
      </w:r>
      <w:proofErr w:type="spellEnd"/>
      <w:r w:rsidRPr="00CE2882">
        <w:rPr>
          <w:rFonts w:ascii="Arial" w:eastAsia="Times New Roman" w:hAnsi="Arial" w:cs="Arial"/>
          <w:color w:val="000000"/>
          <w:sz w:val="24"/>
          <w:szCs w:val="24"/>
          <w:lang w:eastAsia="ru-RU"/>
        </w:rPr>
        <w:t xml:space="preserve">.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roofErr w:type="gramStart"/>
      <w:r w:rsidRPr="00CE2882">
        <w:rPr>
          <w:rFonts w:ascii="Arial" w:eastAsia="Times New Roman" w:hAnsi="Arial" w:cs="Arial"/>
          <w:color w:val="000000"/>
          <w:sz w:val="24"/>
          <w:szCs w:val="24"/>
          <w:lang w:eastAsia="ru-RU"/>
        </w:rPr>
        <w:t>Учителям, освоившим эту технологию становится</w:t>
      </w:r>
      <w:proofErr w:type="gramEnd"/>
      <w:r w:rsidRPr="00CE2882">
        <w:rPr>
          <w:rFonts w:ascii="Arial" w:eastAsia="Times New Roman" w:hAnsi="Arial" w:cs="Arial"/>
          <w:color w:val="000000"/>
          <w:sz w:val="24"/>
          <w:szCs w:val="24"/>
          <w:lang w:eastAsia="ru-RU"/>
        </w:rPr>
        <w:t xml:space="preserve">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sidRPr="00CE2882">
        <w:rPr>
          <w:rFonts w:ascii="Arial" w:eastAsia="Times New Roman" w:hAnsi="Arial" w:cs="Arial"/>
          <w:color w:val="000000"/>
          <w:sz w:val="24"/>
          <w:szCs w:val="24"/>
          <w:lang w:eastAsia="ru-RU"/>
        </w:rPr>
        <w:br/>
        <w:t>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r w:rsidRPr="00CE2882">
        <w:rPr>
          <w:rFonts w:ascii="Arial" w:eastAsia="Times New Roman" w:hAnsi="Arial" w:cs="Arial"/>
          <w:color w:val="000000"/>
          <w:sz w:val="24"/>
          <w:szCs w:val="24"/>
          <w:lang w:eastAsia="ru-RU"/>
        </w:rPr>
        <w:br/>
        <w:t xml:space="preserve">Наблюдения показывают, что использование </w:t>
      </w:r>
      <w:proofErr w:type="spellStart"/>
      <w:r w:rsidRPr="00CE2882">
        <w:rPr>
          <w:rFonts w:ascii="Arial" w:eastAsia="Times New Roman" w:hAnsi="Arial" w:cs="Arial"/>
          <w:color w:val="000000"/>
          <w:sz w:val="24"/>
          <w:szCs w:val="24"/>
          <w:lang w:eastAsia="ru-RU"/>
        </w:rPr>
        <w:t>здоровьесберегающих</w:t>
      </w:r>
      <w:proofErr w:type="spellEnd"/>
      <w:r w:rsidRPr="00CE2882">
        <w:rPr>
          <w:rFonts w:ascii="Arial" w:eastAsia="Times New Roman" w:hAnsi="Arial" w:cs="Arial"/>
          <w:color w:val="000000"/>
          <w:sz w:val="24"/>
          <w:szCs w:val="24"/>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Pr="00CE2882">
        <w:rPr>
          <w:rFonts w:ascii="Arial" w:eastAsia="Times New Roman" w:hAnsi="Arial" w:cs="Arial"/>
          <w:color w:val="000000"/>
          <w:sz w:val="24"/>
          <w:szCs w:val="24"/>
          <w:lang w:eastAsia="ru-RU"/>
        </w:rPr>
        <w:br/>
      </w:r>
      <w:r w:rsidRPr="00CE2882">
        <w:rPr>
          <w:rFonts w:ascii="Arial" w:eastAsia="Times New Roman" w:hAnsi="Arial" w:cs="Arial"/>
          <w:b/>
          <w:bCs/>
          <w:color w:val="000000"/>
          <w:sz w:val="24"/>
          <w:szCs w:val="24"/>
          <w:lang w:eastAsia="ru-RU"/>
        </w:rPr>
        <w:t>Список литературы</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28.</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1. </w:t>
      </w:r>
      <w:proofErr w:type="spellStart"/>
      <w:r w:rsidRPr="00CE2882">
        <w:rPr>
          <w:rFonts w:ascii="Arial" w:eastAsia="Times New Roman" w:hAnsi="Arial" w:cs="Arial"/>
          <w:color w:val="000000"/>
          <w:sz w:val="24"/>
          <w:szCs w:val="24"/>
          <w:lang w:eastAsia="ru-RU"/>
        </w:rPr>
        <w:t>Бабанский</w:t>
      </w:r>
      <w:proofErr w:type="spellEnd"/>
      <w:r w:rsidRPr="00CE2882">
        <w:rPr>
          <w:rFonts w:ascii="Arial" w:eastAsia="Times New Roman" w:hAnsi="Arial" w:cs="Arial"/>
          <w:color w:val="000000"/>
          <w:sz w:val="24"/>
          <w:szCs w:val="24"/>
          <w:lang w:eastAsia="ru-RU"/>
        </w:rPr>
        <w:t xml:space="preserve"> Ю. К. «Методические основы оптимизации учебно-воспитательного процесса» 1982г. – 480 </w:t>
      </w:r>
      <w:proofErr w:type="gramStart"/>
      <w:r w:rsidRPr="00CE2882">
        <w:rPr>
          <w:rFonts w:ascii="Arial" w:eastAsia="Times New Roman" w:hAnsi="Arial" w:cs="Arial"/>
          <w:color w:val="000000"/>
          <w:sz w:val="24"/>
          <w:szCs w:val="24"/>
          <w:lang w:eastAsia="ru-RU"/>
        </w:rPr>
        <w:t>с</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29.</w:t>
      </w:r>
      <w:r w:rsidRPr="00CE2882">
        <w:rPr>
          <w:rFonts w:ascii="Times New Roman" w:eastAsia="Times New Roman" w:hAnsi="Times New Roman" w:cs="Times New Roman"/>
          <w:color w:val="000000"/>
          <w:sz w:val="24"/>
          <w:szCs w:val="24"/>
          <w:lang w:eastAsia="ru-RU"/>
        </w:rPr>
        <w:t>  </w:t>
      </w:r>
      <w:proofErr w:type="spellStart"/>
      <w:r w:rsidRPr="00CE2882">
        <w:rPr>
          <w:rFonts w:ascii="Arial" w:eastAsia="Times New Roman" w:hAnsi="Arial" w:cs="Arial"/>
          <w:color w:val="000000"/>
          <w:sz w:val="24"/>
          <w:szCs w:val="24"/>
          <w:lang w:eastAsia="ru-RU"/>
        </w:rPr>
        <w:t>Ковалько</w:t>
      </w:r>
      <w:proofErr w:type="spellEnd"/>
      <w:r w:rsidRPr="00CE2882">
        <w:rPr>
          <w:rFonts w:ascii="Arial" w:eastAsia="Times New Roman" w:hAnsi="Arial" w:cs="Arial"/>
          <w:color w:val="000000"/>
          <w:sz w:val="24"/>
          <w:szCs w:val="24"/>
          <w:lang w:eastAsia="ru-RU"/>
        </w:rPr>
        <w:t xml:space="preserve"> В.И.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технологии в начальной школе. 1-4 классы. </w:t>
      </w:r>
      <w:proofErr w:type="gramStart"/>
      <w:r w:rsidRPr="00CE2882">
        <w:rPr>
          <w:rFonts w:ascii="Arial" w:eastAsia="Times New Roman" w:hAnsi="Arial" w:cs="Arial"/>
          <w:color w:val="000000"/>
          <w:sz w:val="24"/>
          <w:szCs w:val="24"/>
          <w:lang w:eastAsia="ru-RU"/>
        </w:rPr>
        <w:t>М.: «ВАКО», 2004, 296 с. - (Педагогика.</w:t>
      </w:r>
      <w:proofErr w:type="gramEnd"/>
      <w:r w:rsidRPr="00CE2882">
        <w:rPr>
          <w:rFonts w:ascii="Arial" w:eastAsia="Times New Roman" w:hAnsi="Arial" w:cs="Arial"/>
          <w:color w:val="000000"/>
          <w:sz w:val="24"/>
          <w:szCs w:val="24"/>
          <w:lang w:eastAsia="ru-RU"/>
        </w:rPr>
        <w:t xml:space="preserve"> Психология. </w:t>
      </w:r>
      <w:proofErr w:type="gramStart"/>
      <w:r w:rsidRPr="00CE2882">
        <w:rPr>
          <w:rFonts w:ascii="Arial" w:eastAsia="Times New Roman" w:hAnsi="Arial" w:cs="Arial"/>
          <w:color w:val="000000"/>
          <w:sz w:val="24"/>
          <w:szCs w:val="24"/>
          <w:lang w:eastAsia="ru-RU"/>
        </w:rPr>
        <w:t>Управление).</w:t>
      </w:r>
      <w:proofErr w:type="gramEnd"/>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30.</w:t>
      </w:r>
      <w:r w:rsidRPr="00CE2882">
        <w:rPr>
          <w:rFonts w:ascii="Times New Roman" w:eastAsia="Times New Roman" w:hAnsi="Times New Roman" w:cs="Times New Roman"/>
          <w:color w:val="000000"/>
          <w:sz w:val="24"/>
          <w:szCs w:val="24"/>
          <w:lang w:eastAsia="ru-RU"/>
        </w:rPr>
        <w:t>  </w:t>
      </w:r>
      <w:proofErr w:type="spellStart"/>
      <w:r w:rsidRPr="00CE2882">
        <w:rPr>
          <w:rFonts w:ascii="Arial" w:eastAsia="Times New Roman" w:hAnsi="Arial" w:cs="Arial"/>
          <w:color w:val="000000"/>
          <w:sz w:val="24"/>
          <w:szCs w:val="24"/>
          <w:lang w:eastAsia="ru-RU"/>
        </w:rPr>
        <w:t>Кукушин</w:t>
      </w:r>
      <w:proofErr w:type="spellEnd"/>
      <w:r w:rsidRPr="00CE2882">
        <w:rPr>
          <w:rFonts w:ascii="Arial" w:eastAsia="Times New Roman" w:hAnsi="Arial" w:cs="Arial"/>
          <w:color w:val="000000"/>
          <w:sz w:val="24"/>
          <w:szCs w:val="24"/>
          <w:lang w:eastAsia="ru-RU"/>
        </w:rPr>
        <w:t xml:space="preserve"> В. С. Теория и методика обучения. - Ростов </w:t>
      </w:r>
      <w:proofErr w:type="spellStart"/>
      <w:r w:rsidRPr="00CE2882">
        <w:rPr>
          <w:rFonts w:ascii="Arial" w:eastAsia="Times New Roman" w:hAnsi="Arial" w:cs="Arial"/>
          <w:color w:val="000000"/>
          <w:sz w:val="24"/>
          <w:szCs w:val="24"/>
          <w:lang w:eastAsia="ru-RU"/>
        </w:rPr>
        <w:t>н</w:t>
      </w:r>
      <w:proofErr w:type="spellEnd"/>
      <w:r w:rsidRPr="00CE2882">
        <w:rPr>
          <w:rFonts w:ascii="Arial" w:eastAsia="Times New Roman" w:hAnsi="Arial" w:cs="Arial"/>
          <w:color w:val="000000"/>
          <w:sz w:val="24"/>
          <w:szCs w:val="24"/>
          <w:lang w:eastAsia="ru-RU"/>
        </w:rPr>
        <w:t xml:space="preserve">/Д.: Феникс, 2005. - 474 </w:t>
      </w:r>
      <w:proofErr w:type="gramStart"/>
      <w:r w:rsidRPr="00CE2882">
        <w:rPr>
          <w:rFonts w:ascii="Arial" w:eastAsia="Times New Roman" w:hAnsi="Arial" w:cs="Arial"/>
          <w:color w:val="000000"/>
          <w:sz w:val="24"/>
          <w:szCs w:val="24"/>
          <w:lang w:eastAsia="ru-RU"/>
        </w:rPr>
        <w:t>с</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31.</w:t>
      </w:r>
      <w:r w:rsidRPr="00CE2882">
        <w:rPr>
          <w:rFonts w:ascii="Times New Roman" w:eastAsia="Times New Roman" w:hAnsi="Times New Roman" w:cs="Times New Roman"/>
          <w:color w:val="000000"/>
          <w:sz w:val="24"/>
          <w:szCs w:val="24"/>
          <w:lang w:eastAsia="ru-RU"/>
        </w:rPr>
        <w:t>  </w:t>
      </w:r>
      <w:proofErr w:type="spellStart"/>
      <w:r w:rsidRPr="00CE2882">
        <w:rPr>
          <w:rFonts w:ascii="Arial" w:eastAsia="Times New Roman" w:hAnsi="Arial" w:cs="Arial"/>
          <w:color w:val="000000"/>
          <w:sz w:val="24"/>
          <w:szCs w:val="24"/>
          <w:lang w:eastAsia="ru-RU"/>
        </w:rPr>
        <w:t>Менчинская</w:t>
      </w:r>
      <w:proofErr w:type="spellEnd"/>
      <w:r w:rsidRPr="00CE2882">
        <w:rPr>
          <w:rFonts w:ascii="Arial" w:eastAsia="Times New Roman" w:hAnsi="Arial" w:cs="Arial"/>
          <w:color w:val="000000"/>
          <w:sz w:val="24"/>
          <w:szCs w:val="24"/>
          <w:lang w:eastAsia="ru-RU"/>
        </w:rPr>
        <w:t xml:space="preserve"> Е.А. Основы </w:t>
      </w:r>
      <w:proofErr w:type="spellStart"/>
      <w:r w:rsidRPr="00CE2882">
        <w:rPr>
          <w:rFonts w:ascii="Arial" w:eastAsia="Times New Roman" w:hAnsi="Arial" w:cs="Arial"/>
          <w:color w:val="000000"/>
          <w:sz w:val="24"/>
          <w:szCs w:val="24"/>
          <w:lang w:eastAsia="ru-RU"/>
        </w:rPr>
        <w:t>здоровьесберегающего</w:t>
      </w:r>
      <w:proofErr w:type="spellEnd"/>
      <w:r w:rsidRPr="00CE2882">
        <w:rPr>
          <w:rFonts w:ascii="Arial" w:eastAsia="Times New Roman" w:hAnsi="Arial" w:cs="Arial"/>
          <w:color w:val="000000"/>
          <w:sz w:val="24"/>
          <w:szCs w:val="24"/>
          <w:lang w:eastAsia="ru-RU"/>
        </w:rPr>
        <w:t xml:space="preserve"> обучения в начальной школе: Методические рекомендации по преодолению пере</w:t>
      </w:r>
      <w:r w:rsidRPr="00CE2882">
        <w:rPr>
          <w:rFonts w:ascii="Arial" w:eastAsia="Times New Roman" w:hAnsi="Arial" w:cs="Arial"/>
          <w:color w:val="000000"/>
          <w:sz w:val="24"/>
          <w:szCs w:val="24"/>
          <w:lang w:eastAsia="ru-RU"/>
        </w:rPr>
        <w:softHyphen/>
        <w:t xml:space="preserve">грузки учащихся / Е.А. </w:t>
      </w:r>
      <w:proofErr w:type="spellStart"/>
      <w:r w:rsidRPr="00CE2882">
        <w:rPr>
          <w:rFonts w:ascii="Arial" w:eastAsia="Times New Roman" w:hAnsi="Arial" w:cs="Arial"/>
          <w:color w:val="000000"/>
          <w:sz w:val="24"/>
          <w:szCs w:val="24"/>
          <w:lang w:eastAsia="ru-RU"/>
        </w:rPr>
        <w:t>Менчинская</w:t>
      </w:r>
      <w:proofErr w:type="spellEnd"/>
      <w:r w:rsidRPr="00CE2882">
        <w:rPr>
          <w:rFonts w:ascii="Arial" w:eastAsia="Times New Roman" w:hAnsi="Arial" w:cs="Arial"/>
          <w:color w:val="000000"/>
          <w:sz w:val="24"/>
          <w:szCs w:val="24"/>
          <w:lang w:eastAsia="ru-RU"/>
        </w:rPr>
        <w:t>. — М.</w:t>
      </w:r>
      <w:proofErr w:type="gramStart"/>
      <w:r w:rsidRPr="00CE2882">
        <w:rPr>
          <w:rFonts w:ascii="Arial" w:eastAsia="Times New Roman" w:hAnsi="Arial" w:cs="Arial"/>
          <w:color w:val="000000"/>
          <w:sz w:val="24"/>
          <w:szCs w:val="24"/>
          <w:lang w:eastAsia="ru-RU"/>
        </w:rPr>
        <w:t xml:space="preserve"> :</w:t>
      </w:r>
      <w:proofErr w:type="gramEnd"/>
      <w:r w:rsidRPr="00CE2882">
        <w:rPr>
          <w:rFonts w:ascii="Arial" w:eastAsia="Times New Roman" w:hAnsi="Arial" w:cs="Arial"/>
          <w:color w:val="000000"/>
          <w:sz w:val="24"/>
          <w:szCs w:val="24"/>
          <w:lang w:eastAsia="ru-RU"/>
        </w:rPr>
        <w:t xml:space="preserve"> </w:t>
      </w:r>
      <w:proofErr w:type="spellStart"/>
      <w:r w:rsidRPr="00CE2882">
        <w:rPr>
          <w:rFonts w:ascii="Arial" w:eastAsia="Times New Roman" w:hAnsi="Arial" w:cs="Arial"/>
          <w:color w:val="000000"/>
          <w:sz w:val="24"/>
          <w:szCs w:val="24"/>
          <w:lang w:eastAsia="ru-RU"/>
        </w:rPr>
        <w:t>Вентана-Граф</w:t>
      </w:r>
      <w:proofErr w:type="spellEnd"/>
      <w:r w:rsidRPr="00CE2882">
        <w:rPr>
          <w:rFonts w:ascii="Arial" w:eastAsia="Times New Roman" w:hAnsi="Arial" w:cs="Arial"/>
          <w:color w:val="000000"/>
          <w:sz w:val="24"/>
          <w:szCs w:val="24"/>
          <w:lang w:eastAsia="ru-RU"/>
        </w:rPr>
        <w:t>, 2008. — 112 с. — (Педагогическая мастерская).</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32.</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Наш выбор – здоровье: </w:t>
      </w:r>
      <w:proofErr w:type="spellStart"/>
      <w:r w:rsidRPr="00CE2882">
        <w:rPr>
          <w:rFonts w:ascii="Arial" w:eastAsia="Times New Roman" w:hAnsi="Arial" w:cs="Arial"/>
          <w:color w:val="000000"/>
          <w:sz w:val="24"/>
          <w:szCs w:val="24"/>
          <w:lang w:eastAsia="ru-RU"/>
        </w:rPr>
        <w:t>досуговая</w:t>
      </w:r>
      <w:proofErr w:type="spellEnd"/>
      <w:r w:rsidRPr="00CE2882">
        <w:rPr>
          <w:rFonts w:ascii="Arial" w:eastAsia="Times New Roman" w:hAnsi="Arial" w:cs="Arial"/>
          <w:color w:val="000000"/>
          <w:sz w:val="24"/>
          <w:szCs w:val="24"/>
          <w:lang w:eastAsia="ru-RU"/>
        </w:rPr>
        <w:t xml:space="preserve"> программа, разработки мероприятий, рекомендации/ авт.-сост. Н. Н. </w:t>
      </w:r>
      <w:proofErr w:type="spellStart"/>
      <w:r w:rsidRPr="00CE2882">
        <w:rPr>
          <w:rFonts w:ascii="Arial" w:eastAsia="Times New Roman" w:hAnsi="Arial" w:cs="Arial"/>
          <w:color w:val="000000"/>
          <w:sz w:val="24"/>
          <w:szCs w:val="24"/>
          <w:lang w:eastAsia="ru-RU"/>
        </w:rPr>
        <w:t>Шапцева</w:t>
      </w:r>
      <w:proofErr w:type="spellEnd"/>
      <w:r w:rsidRPr="00CE2882">
        <w:rPr>
          <w:rFonts w:ascii="Arial" w:eastAsia="Times New Roman" w:hAnsi="Arial" w:cs="Arial"/>
          <w:color w:val="000000"/>
          <w:sz w:val="24"/>
          <w:szCs w:val="24"/>
          <w:lang w:eastAsia="ru-RU"/>
        </w:rPr>
        <w:t xml:space="preserve">. – Волгоград: Учитель, 2009. – 184 </w:t>
      </w:r>
      <w:proofErr w:type="gramStart"/>
      <w:r w:rsidRPr="00CE2882">
        <w:rPr>
          <w:rFonts w:ascii="Arial" w:eastAsia="Times New Roman" w:hAnsi="Arial" w:cs="Arial"/>
          <w:color w:val="000000"/>
          <w:sz w:val="24"/>
          <w:szCs w:val="24"/>
          <w:lang w:eastAsia="ru-RU"/>
        </w:rPr>
        <w:t>с</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33.</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Орехова В. А.Педагогика в вопросах и ответах: </w:t>
      </w:r>
      <w:proofErr w:type="spellStart"/>
      <w:r w:rsidRPr="00CE2882">
        <w:rPr>
          <w:rFonts w:ascii="Arial" w:eastAsia="Times New Roman" w:hAnsi="Arial" w:cs="Arial"/>
          <w:color w:val="000000"/>
          <w:sz w:val="24"/>
          <w:szCs w:val="24"/>
          <w:lang w:eastAsia="ru-RU"/>
        </w:rPr>
        <w:t>учебн</w:t>
      </w:r>
      <w:proofErr w:type="spellEnd"/>
      <w:r w:rsidRPr="00CE2882">
        <w:rPr>
          <w:rFonts w:ascii="Arial" w:eastAsia="Times New Roman" w:hAnsi="Arial" w:cs="Arial"/>
          <w:color w:val="000000"/>
          <w:sz w:val="24"/>
          <w:szCs w:val="24"/>
          <w:lang w:eastAsia="ru-RU"/>
        </w:rPr>
        <w:t>. Пособие. – М.: КНОРУС, 2006.  С. 147</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34.</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Смирнов Н. К.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образовательные технологии в современной школе. – М.: АПК и ПРО, 2002. – с. 62.</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lastRenderedPageBreak/>
        <w:t>35.</w:t>
      </w:r>
      <w:r w:rsidRPr="00CE2882">
        <w:rPr>
          <w:rFonts w:ascii="Times New Roman" w:eastAsia="Times New Roman" w:hAnsi="Times New Roman" w:cs="Times New Roman"/>
          <w:color w:val="000000"/>
          <w:sz w:val="24"/>
          <w:szCs w:val="24"/>
          <w:lang w:eastAsia="ru-RU"/>
        </w:rPr>
        <w:t>  </w:t>
      </w:r>
      <w:proofErr w:type="spellStart"/>
      <w:r w:rsidRPr="00CE2882">
        <w:rPr>
          <w:rFonts w:ascii="Arial" w:eastAsia="Times New Roman" w:hAnsi="Arial" w:cs="Arial"/>
          <w:color w:val="000000"/>
          <w:sz w:val="24"/>
          <w:szCs w:val="24"/>
          <w:lang w:eastAsia="ru-RU"/>
        </w:rPr>
        <w:t>Советова</w:t>
      </w:r>
      <w:proofErr w:type="spellEnd"/>
      <w:r w:rsidRPr="00CE2882">
        <w:rPr>
          <w:rFonts w:ascii="Arial" w:eastAsia="Times New Roman" w:hAnsi="Arial" w:cs="Arial"/>
          <w:color w:val="000000"/>
          <w:sz w:val="24"/>
          <w:szCs w:val="24"/>
          <w:lang w:eastAsia="ru-RU"/>
        </w:rPr>
        <w:t xml:space="preserve"> Е. В.. Эффективные образовательные технологии. </w:t>
      </w:r>
      <w:proofErr w:type="gramStart"/>
      <w:r w:rsidRPr="00CE2882">
        <w:rPr>
          <w:rFonts w:ascii="Arial" w:eastAsia="Times New Roman" w:hAnsi="Arial" w:cs="Arial"/>
          <w:color w:val="000000"/>
          <w:sz w:val="24"/>
          <w:szCs w:val="24"/>
          <w:lang w:eastAsia="ru-RU"/>
        </w:rPr>
        <w:t>–Р</w:t>
      </w:r>
      <w:proofErr w:type="gramEnd"/>
      <w:r w:rsidRPr="00CE2882">
        <w:rPr>
          <w:rFonts w:ascii="Arial" w:eastAsia="Times New Roman" w:hAnsi="Arial" w:cs="Arial"/>
          <w:color w:val="000000"/>
          <w:sz w:val="24"/>
          <w:szCs w:val="24"/>
          <w:lang w:eastAsia="ru-RU"/>
        </w:rPr>
        <w:t xml:space="preserve">остов </w:t>
      </w:r>
      <w:proofErr w:type="spellStart"/>
      <w:r w:rsidRPr="00CE2882">
        <w:rPr>
          <w:rFonts w:ascii="Arial" w:eastAsia="Times New Roman" w:hAnsi="Arial" w:cs="Arial"/>
          <w:color w:val="000000"/>
          <w:sz w:val="24"/>
          <w:szCs w:val="24"/>
          <w:lang w:eastAsia="ru-RU"/>
        </w:rPr>
        <w:t>н</w:t>
      </w:r>
      <w:proofErr w:type="spellEnd"/>
      <w:r w:rsidRPr="00CE2882">
        <w:rPr>
          <w:rFonts w:ascii="Arial" w:eastAsia="Times New Roman" w:hAnsi="Arial" w:cs="Arial"/>
          <w:color w:val="000000"/>
          <w:sz w:val="24"/>
          <w:szCs w:val="24"/>
          <w:lang w:eastAsia="ru-RU"/>
        </w:rPr>
        <w:t xml:space="preserve">/Дону: Феникс, 2007. – 285 </w:t>
      </w:r>
      <w:proofErr w:type="gramStart"/>
      <w:r w:rsidRPr="00CE2882">
        <w:rPr>
          <w:rFonts w:ascii="Arial" w:eastAsia="Times New Roman" w:hAnsi="Arial" w:cs="Arial"/>
          <w:color w:val="000000"/>
          <w:sz w:val="24"/>
          <w:szCs w:val="24"/>
          <w:lang w:eastAsia="ru-RU"/>
        </w:rPr>
        <w:t>с</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36.</w:t>
      </w:r>
      <w:r w:rsidRPr="00CE2882">
        <w:rPr>
          <w:rFonts w:ascii="Times New Roman" w:eastAsia="Times New Roman" w:hAnsi="Times New Roman" w:cs="Times New Roman"/>
          <w:color w:val="000000"/>
          <w:sz w:val="24"/>
          <w:szCs w:val="24"/>
          <w:lang w:eastAsia="ru-RU"/>
        </w:rPr>
        <w:t>  </w:t>
      </w:r>
      <w:r w:rsidRPr="00CE2882">
        <w:rPr>
          <w:rFonts w:ascii="Arial" w:eastAsia="Times New Roman" w:hAnsi="Arial" w:cs="Arial"/>
          <w:color w:val="000000"/>
          <w:sz w:val="24"/>
          <w:szCs w:val="24"/>
          <w:lang w:eastAsia="ru-RU"/>
        </w:rPr>
        <w:t xml:space="preserve">Щукина Г.И. «Активизация познавательной деятельности учащихся в учебном процессе». М., Просвещение. – 220 </w:t>
      </w:r>
      <w:proofErr w:type="gramStart"/>
      <w:r w:rsidRPr="00CE2882">
        <w:rPr>
          <w:rFonts w:ascii="Arial" w:eastAsia="Times New Roman" w:hAnsi="Arial" w:cs="Arial"/>
          <w:color w:val="000000"/>
          <w:sz w:val="24"/>
          <w:szCs w:val="24"/>
          <w:lang w:eastAsia="ru-RU"/>
        </w:rPr>
        <w:t>с</w:t>
      </w:r>
      <w:proofErr w:type="gramEnd"/>
      <w:r w:rsidRPr="00CE2882">
        <w:rPr>
          <w:rFonts w:ascii="Arial" w:eastAsia="Times New Roman" w:hAnsi="Arial" w:cs="Arial"/>
          <w:color w:val="000000"/>
          <w:sz w:val="24"/>
          <w:szCs w:val="24"/>
          <w:lang w:eastAsia="ru-RU"/>
        </w:rPr>
        <w:t>.</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r w:rsidRPr="00CE2882">
        <w:rPr>
          <w:rFonts w:ascii="Arial" w:eastAsia="Times New Roman" w:hAnsi="Arial" w:cs="Arial"/>
          <w:color w:val="000000"/>
          <w:sz w:val="24"/>
          <w:szCs w:val="24"/>
          <w:lang w:eastAsia="ru-RU"/>
        </w:rPr>
        <w:t>37.</w:t>
      </w:r>
      <w:r w:rsidRPr="00CE2882">
        <w:rPr>
          <w:rFonts w:ascii="Times New Roman" w:eastAsia="Times New Roman" w:hAnsi="Times New Roman" w:cs="Times New Roman"/>
          <w:color w:val="000000"/>
          <w:sz w:val="24"/>
          <w:szCs w:val="24"/>
          <w:lang w:eastAsia="ru-RU"/>
        </w:rPr>
        <w:t>  </w:t>
      </w:r>
      <w:hyperlink r:id="rId4" w:history="1">
        <w:r w:rsidRPr="00CE2882">
          <w:rPr>
            <w:rFonts w:ascii="Arial" w:eastAsia="Times New Roman" w:hAnsi="Arial" w:cs="Arial"/>
            <w:b/>
            <w:bCs/>
            <w:color w:val="6D9A00"/>
            <w:sz w:val="24"/>
            <w:szCs w:val="24"/>
            <w:lang w:eastAsia="ru-RU"/>
          </w:rPr>
          <w:t>http://www.shkolnymir.info/</w:t>
        </w:r>
      </w:hyperlink>
      <w:r w:rsidRPr="00CE2882">
        <w:rPr>
          <w:rFonts w:ascii="Arial" w:eastAsia="Times New Roman" w:hAnsi="Arial" w:cs="Arial"/>
          <w:color w:val="000000"/>
          <w:sz w:val="24"/>
          <w:szCs w:val="24"/>
          <w:lang w:eastAsia="ru-RU"/>
        </w:rPr>
        <w:t xml:space="preserve">. О. А. Соколова. </w:t>
      </w:r>
      <w:proofErr w:type="spellStart"/>
      <w:r w:rsidRPr="00CE2882">
        <w:rPr>
          <w:rFonts w:ascii="Arial" w:eastAsia="Times New Roman" w:hAnsi="Arial" w:cs="Arial"/>
          <w:color w:val="000000"/>
          <w:sz w:val="24"/>
          <w:szCs w:val="24"/>
          <w:lang w:eastAsia="ru-RU"/>
        </w:rPr>
        <w:t>Здоровьесберегающие</w:t>
      </w:r>
      <w:proofErr w:type="spellEnd"/>
      <w:r w:rsidRPr="00CE2882">
        <w:rPr>
          <w:rFonts w:ascii="Arial" w:eastAsia="Times New Roman" w:hAnsi="Arial" w:cs="Arial"/>
          <w:color w:val="000000"/>
          <w:sz w:val="24"/>
          <w:szCs w:val="24"/>
          <w:lang w:eastAsia="ru-RU"/>
        </w:rPr>
        <w:t xml:space="preserve"> образовательные технологи</w:t>
      </w:r>
    </w:p>
    <w:p w:rsidR="00CE2882" w:rsidRPr="00CE2882" w:rsidRDefault="00CE2882" w:rsidP="00CE2882">
      <w:pPr>
        <w:shd w:val="clear" w:color="auto" w:fill="FFFFFF"/>
        <w:spacing w:after="0" w:line="240" w:lineRule="auto"/>
        <w:rPr>
          <w:rFonts w:ascii="Arial" w:eastAsia="Times New Roman" w:hAnsi="Arial" w:cs="Arial"/>
          <w:color w:val="000000"/>
          <w:sz w:val="23"/>
          <w:szCs w:val="23"/>
          <w:lang w:eastAsia="ru-RU"/>
        </w:rPr>
      </w:pPr>
    </w:p>
    <w:p w:rsidR="001309FB" w:rsidRDefault="001309FB"/>
    <w:sectPr w:rsidR="001309FB" w:rsidSect="00130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isplayBackgroundShape/>
  <w:proofState w:spelling="clean" w:grammar="clean"/>
  <w:defaultTabStop w:val="708"/>
  <w:characterSpacingControl w:val="doNotCompress"/>
  <w:compat/>
  <w:rsids>
    <w:rsidRoot w:val="00CE2882"/>
    <w:rsid w:val="001309FB"/>
    <w:rsid w:val="00CE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882"/>
    <w:rPr>
      <w:color w:val="0000FF"/>
      <w:u w:val="single"/>
    </w:rPr>
  </w:style>
</w:styles>
</file>

<file path=word/webSettings.xml><?xml version="1.0" encoding="utf-8"?>
<w:webSettings xmlns:r="http://schemas.openxmlformats.org/officeDocument/2006/relationships" xmlns:w="http://schemas.openxmlformats.org/wordprocessingml/2006/main">
  <w:divs>
    <w:div w:id="1414820385">
      <w:bodyDiv w:val="1"/>
      <w:marLeft w:val="0"/>
      <w:marRight w:val="0"/>
      <w:marTop w:val="0"/>
      <w:marBottom w:val="0"/>
      <w:divBdr>
        <w:top w:val="none" w:sz="0" w:space="0" w:color="auto"/>
        <w:left w:val="none" w:sz="0" w:space="0" w:color="auto"/>
        <w:bottom w:val="none" w:sz="0" w:space="0" w:color="auto"/>
        <w:right w:val="none" w:sz="0" w:space="0" w:color="auto"/>
      </w:divBdr>
      <w:divsChild>
        <w:div w:id="825903184">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6705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kolnymi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5578</Words>
  <Characters>31795</Characters>
  <Application>Microsoft Office Word</Application>
  <DocSecurity>0</DocSecurity>
  <Lines>264</Lines>
  <Paragraphs>74</Paragraphs>
  <ScaleCrop>false</ScaleCrop>
  <Company/>
  <LinksUpToDate>false</LinksUpToDate>
  <CharactersWithSpaces>37299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2022-03-27T14:44:00Z</dcterms:created>
  <dcterms:modified xsi:type="dcterms:W3CDTF">2022-03-27T14:46:00Z</dcterms:modified>
</cp:coreProperties>
</file>