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Самый драгоценный дар, который человек получает от природы – здоровье. Состояние здоровья подрастающего поколения – важнейший показатель благополучия общества и государства, отражающий не только настоящую ситуацию, но и дающий точный прогноз на будущее.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такое «</w:t>
      </w:r>
      <w:proofErr w:type="spellStart"/>
      <w:r>
        <w:rPr>
          <w:color w:val="000000"/>
          <w:sz w:val="27"/>
          <w:szCs w:val="27"/>
        </w:rPr>
        <w:t>здоровьесберегающие</w:t>
      </w:r>
      <w:proofErr w:type="spellEnd"/>
      <w:r>
        <w:rPr>
          <w:color w:val="000000"/>
          <w:sz w:val="27"/>
          <w:szCs w:val="27"/>
        </w:rPr>
        <w:t xml:space="preserve"> образовательные технологии»? Термин «</w:t>
      </w:r>
      <w:proofErr w:type="spellStart"/>
      <w:r>
        <w:rPr>
          <w:color w:val="000000"/>
          <w:sz w:val="27"/>
          <w:szCs w:val="27"/>
        </w:rPr>
        <w:t>здоровьесберегающие</w:t>
      </w:r>
      <w:proofErr w:type="spellEnd"/>
      <w:r>
        <w:rPr>
          <w:color w:val="000000"/>
          <w:sz w:val="27"/>
          <w:szCs w:val="27"/>
        </w:rPr>
        <w:t xml:space="preserve"> образовательные технологии» можно рассматривать как совокупность тех принципов работы, которые, дополняя традиционные технологии обучения и воспитания, наделяют их признаком </w:t>
      </w:r>
      <w:proofErr w:type="spellStart"/>
      <w:r>
        <w:rPr>
          <w:color w:val="000000"/>
          <w:sz w:val="27"/>
          <w:szCs w:val="27"/>
        </w:rPr>
        <w:t>здоровьесбережения</w:t>
      </w:r>
      <w:proofErr w:type="spellEnd"/>
      <w:r>
        <w:rPr>
          <w:color w:val="000000"/>
          <w:sz w:val="27"/>
          <w:szCs w:val="27"/>
        </w:rPr>
        <w:t>.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Следует отметить, что все </w:t>
      </w:r>
      <w:proofErr w:type="spellStart"/>
      <w:r>
        <w:rPr>
          <w:color w:val="000000"/>
          <w:sz w:val="27"/>
          <w:szCs w:val="27"/>
        </w:rPr>
        <w:t>здоровьесберегающие</w:t>
      </w:r>
      <w:proofErr w:type="spellEnd"/>
      <w:r>
        <w:rPr>
          <w:color w:val="000000"/>
          <w:sz w:val="27"/>
          <w:szCs w:val="27"/>
        </w:rPr>
        <w:t xml:space="preserve"> технологии, применяемые в учебно-воспитательном процессе, можно разделить на три основные группы:</w:t>
      </w:r>
    </w:p>
    <w:p w:rsidR="00D05A11" w:rsidRDefault="00D05A11" w:rsidP="00D05A1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технологии, обеспечивающие гигиенически оптимальные условия образовательного процесса;</w:t>
      </w:r>
    </w:p>
    <w:p w:rsidR="00D05A11" w:rsidRDefault="00D05A11" w:rsidP="00D05A1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технологии оптимальной организации учебного процесса и физической активности школьников;</w:t>
      </w:r>
    </w:p>
    <w:p w:rsidR="00D05A11" w:rsidRDefault="00D05A11" w:rsidP="00D05A1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разнообразные психолого-педагогические технологии, используемые на уроках и во внеурочной деятельности педагогами и воспитателями.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качестве основополагающих принципов </w:t>
      </w:r>
      <w:proofErr w:type="spellStart"/>
      <w:r>
        <w:rPr>
          <w:color w:val="000000"/>
          <w:sz w:val="27"/>
          <w:szCs w:val="27"/>
        </w:rPr>
        <w:t>здоровьесберегающих</w:t>
      </w:r>
      <w:proofErr w:type="spellEnd"/>
      <w:r>
        <w:rPr>
          <w:color w:val="000000"/>
          <w:sz w:val="27"/>
          <w:szCs w:val="27"/>
        </w:rPr>
        <w:t xml:space="preserve"> технологий можно выделить:</w:t>
      </w:r>
    </w:p>
    <w:p w:rsidR="00D05A11" w:rsidRDefault="00D05A11" w:rsidP="00D05A1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создание образовательной среды, обеспечивающей снятие всех </w:t>
      </w:r>
      <w:proofErr w:type="spellStart"/>
      <w:r>
        <w:rPr>
          <w:color w:val="000000"/>
          <w:sz w:val="27"/>
          <w:szCs w:val="27"/>
        </w:rPr>
        <w:t>стрессообразующих</w:t>
      </w:r>
      <w:proofErr w:type="spellEnd"/>
      <w:r>
        <w:rPr>
          <w:color w:val="000000"/>
          <w:sz w:val="27"/>
          <w:szCs w:val="27"/>
        </w:rPr>
        <w:t xml:space="preserve"> факторов учебно-воспитательного процесса;</w:t>
      </w:r>
    </w:p>
    <w:p w:rsidR="00D05A11" w:rsidRDefault="00D05A11" w:rsidP="00D05A1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творческий характер образовательного процесса;</w:t>
      </w:r>
    </w:p>
    <w:p w:rsidR="00D05A11" w:rsidRDefault="00D05A11" w:rsidP="00D05A1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обеспечение мотивации образовательной деятельности;</w:t>
      </w:r>
    </w:p>
    <w:p w:rsidR="00D05A11" w:rsidRDefault="00D05A11" w:rsidP="00D05A1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принцип целостности;</w:t>
      </w:r>
    </w:p>
    <w:p w:rsidR="00D05A11" w:rsidRDefault="00D05A11" w:rsidP="00D05A1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осознание ребёнком успешности в любых видах деятельности;</w:t>
      </w:r>
    </w:p>
    <w:p w:rsidR="00D05A11" w:rsidRDefault="00D05A11" w:rsidP="00D05A1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рациональная организация двигательной активности;</w:t>
      </w:r>
    </w:p>
    <w:p w:rsidR="00D05A11" w:rsidRDefault="00D05A11" w:rsidP="00D05A1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обеспечение адекватного восстановления сил;</w:t>
      </w:r>
    </w:p>
    <w:p w:rsidR="00D05A11" w:rsidRDefault="00D05A11" w:rsidP="00D05A1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обеспечение прочного запоминания.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здоровье школьников оказывают и многие другие факторы:</w:t>
      </w:r>
    </w:p>
    <w:p w:rsidR="00D05A11" w:rsidRDefault="00D05A11" w:rsidP="00D05A1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интенсификация обучения;</w:t>
      </w:r>
    </w:p>
    <w:p w:rsidR="00D05A11" w:rsidRDefault="00D05A11" w:rsidP="00D05A1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снижение двигательной активности;</w:t>
      </w:r>
    </w:p>
    <w:p w:rsidR="00D05A11" w:rsidRDefault="00D05A11" w:rsidP="00D05A1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увеличение простудных заболеваний и пропусков уроков в связи с болезнью;</w:t>
      </w:r>
    </w:p>
    <w:p w:rsidR="00D05A11" w:rsidRDefault="00D05A11" w:rsidP="00D05A1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нарушение зрения, осанки;</w:t>
      </w:r>
    </w:p>
    <w:p w:rsidR="00D05A11" w:rsidRDefault="00D05A11" w:rsidP="00D05A1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ухудшение нервно-психического здоровья.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Важная часть </w:t>
      </w:r>
      <w:proofErr w:type="spellStart"/>
      <w:r>
        <w:rPr>
          <w:color w:val="000000"/>
          <w:sz w:val="27"/>
          <w:szCs w:val="27"/>
        </w:rPr>
        <w:t>здоровьесберегающей</w:t>
      </w:r>
      <w:proofErr w:type="spellEnd"/>
      <w:r>
        <w:rPr>
          <w:color w:val="000000"/>
          <w:sz w:val="27"/>
          <w:szCs w:val="27"/>
        </w:rPr>
        <w:t xml:space="preserve"> работы школы – это рациональная организация урока.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Показателями рациональной организации учебного процесса являются:</w:t>
      </w:r>
    </w:p>
    <w:p w:rsidR="00D05A11" w:rsidRDefault="00D05A11" w:rsidP="00D05A1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объём учебной нагрузки – количество уроков, их продолжительность, включая затраты времени на выполнение домашних заданий;</w:t>
      </w:r>
    </w:p>
    <w:p w:rsidR="00D05A11" w:rsidRDefault="00D05A11" w:rsidP="00D05A1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нагрузка от дополнительных занятий;</w:t>
      </w:r>
    </w:p>
    <w:p w:rsidR="00D05A11" w:rsidRDefault="00D05A11" w:rsidP="00D05A1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занятия активно-двигательного характера (уроки физической культуры, спортивные мероприятия, динамические паузы).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Большое значение имеет организация урока. Учитель строит свой урок в соответствии с динамикой внимания учащихся, учитывая время для каждого задания, чередуя виды работ, во избежание усталости учащихся.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Технологи оптимальной организации учебного процесса предполагают: соблюдение гигиенических требований к расписанию, общему объёму учебной нагрузки, домашних заданий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Несомненно, стиль общения педагога с учащимися влияет на состояние здоровья школьников. Наличие внешней мотивации: похвала, поддержка, соревновательный </w:t>
      </w:r>
      <w:r>
        <w:rPr>
          <w:color w:val="000000"/>
          <w:sz w:val="27"/>
          <w:szCs w:val="27"/>
        </w:rPr>
        <w:lastRenderedPageBreak/>
        <w:t>момент и т.п. создаёт благоприятный психологический климат на уроке, который также служит одним из показателей успешности его поведения: заряд положительных эмоций полученных школьниками и самим учителем, определяет позитивное воздействие школы на здоровье. Кроме того, внешняя мотивация стимулирует внутреннюю мотивацию: стремление больше узнать, радость от активности, интерес к изучаемому материалу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Число видов учебной деятельности, используемых учителем: опрос учащихся, письмо, чтение, слушание, рассказ, рассматривание наглядных пособий, списывание, ответы на вопросы, решение примеров, задач, практические занятия и т.п.</w:t>
      </w:r>
      <w:proofErr w:type="gramEnd"/>
      <w:r>
        <w:rPr>
          <w:color w:val="000000"/>
          <w:sz w:val="27"/>
          <w:szCs w:val="27"/>
        </w:rPr>
        <w:t xml:space="preserve"> Должно </w:t>
      </w:r>
      <w:proofErr w:type="gramStart"/>
      <w:r>
        <w:rPr>
          <w:color w:val="000000"/>
          <w:sz w:val="27"/>
          <w:szCs w:val="27"/>
        </w:rPr>
        <w:t>быть</w:t>
      </w:r>
      <w:proofErr w:type="gramEnd"/>
      <w:r>
        <w:rPr>
          <w:color w:val="000000"/>
          <w:sz w:val="27"/>
          <w:szCs w:val="27"/>
        </w:rPr>
        <w:t xml:space="preserve"> четыре-семь видов за урок.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Однообразность урока способствует утомляемости школьников. Вместе с тем необходимо помнить, частая смена одной деятельности на другую требует от учащихся дополнительных адаптационных усилий. Это также способствует росту утомляемости.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Средняя продолжительность и частота чередований различных видов учебной деятельности – 7-10 минут.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Число использованных учителем видов преподавания: словесный, наглядный, аудиовизуальный, самостоятельная работа и другие – не менее три за урок.</w:t>
      </w:r>
      <w:proofErr w:type="gramEnd"/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Чередование видов преподавания – не позже чем через 10-15 минут.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Следует помнить, что на состояние здоровья оказывают большое влияние эмоциональные разрядки: шутка, улыбка, музыкальная минутка, небольшое стихотворение.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уроке должна присутствовать смена поз учащихся, которые соответствовали бы видам работы. Степень естественности позы школьников на уроке может служить хорошим индикатором психологического воздействия учителя, степени его авторитаризма. В течени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учебного года не менее трёх раз необходимо менять расположение посадочных мест для каждого ученика. Трижды меняется и зрительное поле ученика, а это профилактика сохранения зрения.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режим дня учащихся введены уроки физкультуры три раза в неделю, физкультурные паузы подвижные перемены. С их помощью мы увеличили объём двигательной активности школьников.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Большинство обучающихся начальных классов не умеют правильно дышать во время выполнения мышечной нагрузки, ходьбы, бега, а также в условиях относительного мышечного покоя. Неправильное дыхание приводит к нарушению деятельности </w:t>
      </w:r>
      <w:proofErr w:type="spellStart"/>
      <w:r>
        <w:rPr>
          <w:color w:val="000000"/>
          <w:sz w:val="27"/>
          <w:szCs w:val="27"/>
        </w:rPr>
        <w:t>сердечнососудистой</w:t>
      </w:r>
      <w:proofErr w:type="spellEnd"/>
      <w:r>
        <w:rPr>
          <w:color w:val="000000"/>
          <w:sz w:val="27"/>
          <w:szCs w:val="27"/>
        </w:rPr>
        <w:t xml:space="preserve"> и дыхательной систем, снижению насыщения крови кислородом, нарушению обмена веществ и речи. Поэтому нужны упражнения для выработки глубоко дыхания. Усиление выдоха, в сочетании с различными движениями туловища и конечностей. Выполняемые упражнения дают нагрузку мышцам, которые не были загружены при выполнении текущей деятельности, а также способствовать расслаблению мышц, выполняющих значительную статическую или статико-динамическую нагрузку.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Проведение физкультминуток в начальных классах, является обязательным пунктом на каждом уроке. Физкультминутки проводят в светлом, чистом, хорошо проветренном классе. Несвежий воздух в классе при этом недопустим, поэтому до того, как приступить к выполнению упражнений, следует открыть форточки.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Физкультминутки можно проводить, учитывая специфику предмета, зачастую с музыкальным сопровождением, с элементами самомассажа и другими средствами, помогающими восстановить оперативную работоспособность.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Обязательное условие эффективного проведения физкультминуток – положительный эмоциональный фон. Выполнение упражнений со скучающим видом, нехотя, как бы делая одолжение учителю, желаемого результата не даст, скорее, наоборот.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Пальчиковая гимнастика, её дети тоже очень любят. </w:t>
      </w:r>
      <w:proofErr w:type="gramStart"/>
      <w:r>
        <w:rPr>
          <w:color w:val="000000"/>
          <w:sz w:val="27"/>
          <w:szCs w:val="27"/>
        </w:rPr>
        <w:t>Такие упражнения, как: гребешок, бабочка, птица, гонки слонов, кошка выпускает коготки.</w:t>
      </w:r>
      <w:proofErr w:type="gramEnd"/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Пальчиковые игры могут помочь:</w:t>
      </w:r>
    </w:p>
    <w:p w:rsidR="00D05A11" w:rsidRDefault="00D05A11" w:rsidP="00D05A1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подготовить руку к письму;</w:t>
      </w:r>
    </w:p>
    <w:p w:rsidR="00D05A11" w:rsidRDefault="00D05A11" w:rsidP="00D05A1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предотвратить появления спазма;</w:t>
      </w:r>
    </w:p>
    <w:p w:rsidR="00D05A11" w:rsidRDefault="00D05A11" w:rsidP="00D05A1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развить внимание, фантазию;</w:t>
      </w:r>
    </w:p>
    <w:p w:rsidR="00D05A11" w:rsidRDefault="00D05A11" w:rsidP="00D05A1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научиться управлять своим телом;</w:t>
      </w:r>
    </w:p>
    <w:p w:rsidR="00D05A11" w:rsidRDefault="00D05A11" w:rsidP="00D05A1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активизировать работу мозга и повышать работоспособность.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Ароматерапия – её используют при профилактике простудных заболеваний (лук, чеснок). Во всех классах много комнатных растений, которые очищают воздух.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Здоровьесберегающее</w:t>
      </w:r>
      <w:proofErr w:type="spellEnd"/>
      <w:r>
        <w:rPr>
          <w:color w:val="000000"/>
          <w:sz w:val="27"/>
          <w:szCs w:val="27"/>
        </w:rPr>
        <w:t xml:space="preserve"> обучение:</w:t>
      </w:r>
    </w:p>
    <w:p w:rsidR="00D05A11" w:rsidRDefault="00D05A11" w:rsidP="00D05A1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направлено на – обеспечение психологического здоровья учащихся</w:t>
      </w:r>
      <w:proofErr w:type="gramStart"/>
      <w:r>
        <w:rPr>
          <w:color w:val="000000"/>
          <w:sz w:val="27"/>
          <w:szCs w:val="27"/>
        </w:rPr>
        <w:t>4</w:t>
      </w:r>
      <w:proofErr w:type="gramEnd"/>
    </w:p>
    <w:p w:rsidR="00D05A11" w:rsidRDefault="00D05A11" w:rsidP="00D05A1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опирается на – </w:t>
      </w:r>
      <w:proofErr w:type="spellStart"/>
      <w:r>
        <w:rPr>
          <w:color w:val="000000"/>
          <w:sz w:val="27"/>
          <w:szCs w:val="27"/>
        </w:rPr>
        <w:t>природосообразности</w:t>
      </w:r>
      <w:proofErr w:type="spellEnd"/>
      <w:r>
        <w:rPr>
          <w:color w:val="000000"/>
          <w:sz w:val="27"/>
          <w:szCs w:val="27"/>
        </w:rPr>
        <w:t>, преемственности. Вариативности, прагматичности (практической ориентации);</w:t>
      </w:r>
    </w:p>
    <w:p w:rsidR="00D05A11" w:rsidRDefault="00D05A11" w:rsidP="00D05A1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достигается через – учёт особенностей класса (изучение и понимание человека): создание благоприятного психологического фона на уроке; использование приёмов, способствующих появление и сохранение интереса к учебному материалу; создание условий для самовыражения учащихся; инициацию разнообразных видов деятельности;</w:t>
      </w:r>
    </w:p>
    <w:p w:rsidR="00D05A11" w:rsidRDefault="00D05A11" w:rsidP="00D05A1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приводит к – предотвращению усталости и утомляемости; повышению мотивации к учебной деятельности, прирост учебных достижений.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Оздоровительные минутки в учебном процессе, разного рода траектории, по которым дети «бегают» глазами. </w:t>
      </w:r>
      <w:r>
        <w:rPr>
          <w:color w:val="000000"/>
          <w:sz w:val="27"/>
          <w:szCs w:val="27"/>
          <w:u w:val="single"/>
        </w:rPr>
        <w:t>Пример</w:t>
      </w:r>
      <w:r>
        <w:rPr>
          <w:color w:val="000000"/>
          <w:sz w:val="27"/>
          <w:szCs w:val="27"/>
        </w:rPr>
        <w:t>: на листе ватмана изображаются какие-либо цветные фигуры (овалы, восьмёрки, зигзаги, спирали), толщина листа 1 см.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помощью приёмов развиваются зрительно-моторная реакция, чувство локализации в пространстве, стереоскопическое зрение, различительно-цветовая функция.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Учитывается также материал психологического воздействия цвета на ребёнка.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Упражнения для профилактики плоскостопия:</w:t>
      </w:r>
    </w:p>
    <w:p w:rsidR="00D05A11" w:rsidRDefault="00D05A11" w:rsidP="00D05A1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и.п</w:t>
      </w:r>
      <w:proofErr w:type="spellEnd"/>
      <w:r>
        <w:rPr>
          <w:color w:val="000000"/>
          <w:sz w:val="27"/>
          <w:szCs w:val="27"/>
        </w:rPr>
        <w:t>. – стоя на наружных сводах стоп, полуприседания (4-5 раз);</w:t>
      </w:r>
    </w:p>
    <w:p w:rsidR="00D05A11" w:rsidRDefault="00D05A11" w:rsidP="00D05A1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и.п</w:t>
      </w:r>
      <w:proofErr w:type="spellEnd"/>
      <w:r>
        <w:rPr>
          <w:color w:val="000000"/>
          <w:sz w:val="27"/>
          <w:szCs w:val="27"/>
        </w:rPr>
        <w:t xml:space="preserve">. – стоя носками внутрь, пятками наружу, подняться на носки. Вернуться в </w:t>
      </w:r>
      <w:proofErr w:type="spellStart"/>
      <w:r>
        <w:rPr>
          <w:color w:val="000000"/>
          <w:sz w:val="27"/>
          <w:szCs w:val="27"/>
        </w:rPr>
        <w:t>и.п</w:t>
      </w:r>
      <w:proofErr w:type="spellEnd"/>
      <w:r>
        <w:rPr>
          <w:color w:val="000000"/>
          <w:sz w:val="27"/>
          <w:szCs w:val="27"/>
        </w:rPr>
        <w:t>. (4-5 раз);</w:t>
      </w:r>
    </w:p>
    <w:p w:rsidR="00D05A11" w:rsidRDefault="00D05A11" w:rsidP="00D05A1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и.п</w:t>
      </w:r>
      <w:proofErr w:type="spellEnd"/>
      <w:r>
        <w:rPr>
          <w:color w:val="000000"/>
          <w:sz w:val="27"/>
          <w:szCs w:val="27"/>
        </w:rPr>
        <w:t xml:space="preserve">. – стоя, стопы повернуть внутрь. </w:t>
      </w:r>
      <w:proofErr w:type="gramStart"/>
      <w:r>
        <w:rPr>
          <w:color w:val="000000"/>
          <w:sz w:val="27"/>
          <w:szCs w:val="27"/>
        </w:rPr>
        <w:t>Подняться на носки, медленно согнуть ноги в коленях, медленно выпрямить ноги в коленях (4-5 раз);</w:t>
      </w:r>
      <w:proofErr w:type="gramEnd"/>
    </w:p>
    <w:p w:rsidR="00D05A11" w:rsidRDefault="00D05A11" w:rsidP="00D05A11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</w:rPr>
        <w:t>и.п</w:t>
      </w:r>
      <w:proofErr w:type="spellEnd"/>
      <w:r>
        <w:rPr>
          <w:color w:val="000000"/>
          <w:sz w:val="27"/>
          <w:szCs w:val="27"/>
        </w:rPr>
        <w:t>. – стоя, поднять левую (правую) ногу – поворот стопы к наружи, поворот стопы внутрь (3-5 раз).</w:t>
      </w:r>
      <w:proofErr w:type="gramEnd"/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Упражнения для улучшения осанки:</w:t>
      </w:r>
    </w:p>
    <w:p w:rsidR="00D05A11" w:rsidRDefault="00D05A11" w:rsidP="00D05A1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0"/>
          <w:sz w:val="27"/>
          <w:szCs w:val="27"/>
        </w:rPr>
        <w:t>и.п</w:t>
      </w:r>
      <w:proofErr w:type="spellEnd"/>
      <w:r>
        <w:rPr>
          <w:color w:val="000000"/>
          <w:sz w:val="27"/>
          <w:szCs w:val="27"/>
        </w:rPr>
        <w:t xml:space="preserve">. – </w:t>
      </w:r>
      <w:proofErr w:type="spellStart"/>
      <w:r>
        <w:rPr>
          <w:color w:val="000000"/>
          <w:sz w:val="27"/>
          <w:szCs w:val="27"/>
        </w:rPr>
        <w:t>о.с</w:t>
      </w:r>
      <w:proofErr w:type="spellEnd"/>
      <w:r>
        <w:rPr>
          <w:color w:val="000000"/>
          <w:sz w:val="27"/>
          <w:szCs w:val="27"/>
        </w:rPr>
        <w:t>. Принять правильное положение, зафиксировать его;</w:t>
      </w:r>
      <w:proofErr w:type="gramEnd"/>
    </w:p>
    <w:p w:rsidR="00D05A11" w:rsidRDefault="00D05A11" w:rsidP="00D05A1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ходьба с правильной осанкой;</w:t>
      </w:r>
    </w:p>
    <w:p w:rsidR="00D05A11" w:rsidRDefault="00D05A11" w:rsidP="00D05A1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ходьба с высоко поднятыми руками;</w:t>
      </w:r>
    </w:p>
    <w:p w:rsidR="00D05A11" w:rsidRDefault="00D05A11" w:rsidP="00D05A1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ходьба на носках, разводя руки и сдвигая лопатки (30 сек.)</w:t>
      </w:r>
    </w:p>
    <w:p w:rsidR="00D05A11" w:rsidRDefault="00D05A11" w:rsidP="00D05A1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лёгкий бег на носках.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Упражнения </w:t>
      </w:r>
      <w:proofErr w:type="gramStart"/>
      <w:r>
        <w:rPr>
          <w:color w:val="000000"/>
          <w:sz w:val="27"/>
          <w:szCs w:val="27"/>
        </w:rPr>
        <w:t>психологической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саморегуляции</w:t>
      </w:r>
      <w:proofErr w:type="spellEnd"/>
      <w:r>
        <w:rPr>
          <w:color w:val="000000"/>
          <w:sz w:val="27"/>
          <w:szCs w:val="27"/>
        </w:rPr>
        <w:t xml:space="preserve"> (аутотренинг):</w:t>
      </w:r>
    </w:p>
    <w:p w:rsidR="00D05A11" w:rsidRDefault="00D05A11" w:rsidP="00D05A1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«Сотвори в себе солнце»;</w:t>
      </w:r>
    </w:p>
    <w:p w:rsidR="00D05A11" w:rsidRDefault="00D05A11" w:rsidP="00D05A1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«Волшебный цветок добра»;</w:t>
      </w:r>
    </w:p>
    <w:p w:rsidR="00D05A11" w:rsidRDefault="00D05A11" w:rsidP="00D05A1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«Путешествие на облаке»;</w:t>
      </w:r>
    </w:p>
    <w:p w:rsidR="00D05A11" w:rsidRDefault="00D05A11" w:rsidP="00D05A1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«У моря»;</w:t>
      </w:r>
    </w:p>
    <w:p w:rsidR="00D05A11" w:rsidRDefault="00D05A11" w:rsidP="00D05A1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«Золотая рыбка»;</w:t>
      </w:r>
    </w:p>
    <w:p w:rsidR="00D05A11" w:rsidRDefault="00D05A11" w:rsidP="00D05A1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«Сила улыбки».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Некоторые приёмы самомассажа, точечный массаж. </w:t>
      </w:r>
      <w:r>
        <w:rPr>
          <w:color w:val="000000"/>
          <w:sz w:val="27"/>
          <w:szCs w:val="27"/>
        </w:rPr>
        <w:t>Массаж обладает расслабляющим действием и облегчает перенапряжение в любое время.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Лицо</w:t>
      </w:r>
      <w:r>
        <w:rPr>
          <w:color w:val="000000"/>
          <w:sz w:val="27"/>
          <w:szCs w:val="27"/>
        </w:rPr>
        <w:t>.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Закройте глаза и поглаживайте лицо ладонью. Ведите её от центра лба к вискам – 3 раза, от носа по скулам – 3 раза и ото рта по линии челюсти тоже 3 раза.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Голова</w:t>
      </w:r>
      <w:r>
        <w:rPr>
          <w:color w:val="000000"/>
          <w:sz w:val="27"/>
          <w:szCs w:val="27"/>
        </w:rPr>
        <w:t>.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Переберите волосы руками, мягко потянув все корни. Проделайте это по всей голове в умеренном темпе.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Руки</w:t>
      </w:r>
      <w:r>
        <w:rPr>
          <w:color w:val="000000"/>
          <w:sz w:val="27"/>
          <w:szCs w:val="27"/>
        </w:rPr>
        <w:t>.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Выполняйте плоское поглаживание руки от запястья к плечу, затем вокруг плечевого сустава и, более легко, вниз до исходного положения. Повторите 3 раза.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Ноги</w:t>
      </w:r>
      <w:r>
        <w:rPr>
          <w:color w:val="000000"/>
          <w:sz w:val="27"/>
          <w:szCs w:val="27"/>
        </w:rPr>
        <w:t>.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Сложите руки в кулаки и постукивайте по верхней и внешней поверхности бедра.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Упражнения для мышц рук.</w:t>
      </w:r>
    </w:p>
    <w:p w:rsidR="00D05A11" w:rsidRDefault="00D05A11" w:rsidP="00D05A11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«Моя семья»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Этот пальчик – дедушка,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Этот пальчик – бабушка,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Этот пальчик – папочка,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Этот пальчик – мамочка,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этот пальчик – я.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Вот и вся моя семья! (поочерёдное сгибание пальцев, начиная с </w:t>
      </w:r>
      <w:proofErr w:type="gramStart"/>
      <w:r>
        <w:rPr>
          <w:color w:val="000000"/>
          <w:sz w:val="27"/>
          <w:szCs w:val="27"/>
        </w:rPr>
        <w:t>большого</w:t>
      </w:r>
      <w:proofErr w:type="gramEnd"/>
      <w:r>
        <w:rPr>
          <w:color w:val="000000"/>
          <w:sz w:val="27"/>
          <w:szCs w:val="27"/>
        </w:rPr>
        <w:t>).</w:t>
      </w:r>
    </w:p>
    <w:p w:rsidR="00D05A11" w:rsidRDefault="00D05A11" w:rsidP="00D05A11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«Капуста»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капусту рубим – рубим,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капусту солим – солим,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капуту трём – трём,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капусту жмём – жмём.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(движения прямыми ладонями вверх – вниз, поочерёдное поглаживание подушек пальцев, потирая кулачок о кулачок.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Сжимая и разжимая кулачки).</w:t>
      </w:r>
      <w:proofErr w:type="gramEnd"/>
    </w:p>
    <w:p w:rsidR="00D05A11" w:rsidRDefault="00D05A11" w:rsidP="00D05A11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«Пальчики»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писали, мы писали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Наши пальчики устали.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немножко отдохнём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опять писать начнём.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(разжимая и сжимая ладони).</w:t>
      </w:r>
    </w:p>
    <w:p w:rsidR="00D05A11" w:rsidRDefault="00D05A11" w:rsidP="00D05A11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«Руки мы на стол положим»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Руки мы на стол положим,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Повернём ладонью вверх.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Безымянный палец тоже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Хочется быть не хуже всех.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(дети кладут правую руку на парту ладонью вверх, сгибают и разгибают безымянный палец.</w:t>
      </w:r>
      <w:proofErr w:type="gramEnd"/>
      <w:r>
        <w:rPr>
          <w:color w:val="000000"/>
          <w:sz w:val="27"/>
          <w:szCs w:val="27"/>
        </w:rPr>
        <w:t xml:space="preserve"> Затем проделывают то же самое левой рукой. </w:t>
      </w:r>
      <w:proofErr w:type="gramStart"/>
      <w:r>
        <w:rPr>
          <w:color w:val="000000"/>
          <w:sz w:val="27"/>
          <w:szCs w:val="27"/>
        </w:rPr>
        <w:t>Повторяют упражнение несколько раз).</w:t>
      </w:r>
      <w:proofErr w:type="gramEnd"/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Упражнение для глаз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гимнастику для глаз проводить регулярно, зрение у человека восстанавливается полностью, и он может отказаться от очков.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некоторые элементы этой гимнастики:</w:t>
      </w:r>
    </w:p>
    <w:p w:rsidR="00D05A11" w:rsidRDefault="00D05A11" w:rsidP="00D05A11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Сидя за столом, расслабиться и медленно подвигать глазами слева направо. Затем справа налево. Повторить по 3 раза в каждую сторону.</w:t>
      </w:r>
    </w:p>
    <w:p w:rsidR="00D05A11" w:rsidRDefault="00D05A11" w:rsidP="00D05A11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Медленно переводить взгляд вверх-вниз, затем наоборот. Повторить 3 раза.</w:t>
      </w:r>
    </w:p>
    <w:p w:rsidR="00D05A11" w:rsidRDefault="00D05A11" w:rsidP="00D05A11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Положить ладони одну на другую так, чтобы образовался треугольник, закрыть этим треугольником глаза и повторить все упражнения в той последовательности, как описано </w:t>
      </w:r>
      <w:r>
        <w:rPr>
          <w:color w:val="000000"/>
          <w:sz w:val="27"/>
          <w:szCs w:val="27"/>
        </w:rPr>
        <w:lastRenderedPageBreak/>
        <w:t>выше. Глаза под ладонями должны быть открытыми, но ладони не плотно лежащие на глазницах, не должны пропускать свет.</w:t>
      </w:r>
    </w:p>
    <w:p w:rsidR="00D05A11" w:rsidRDefault="00D05A11" w:rsidP="00D05A11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Смотреть на кончик носа до тех пор, пока не возникнет чувство усталости. Затем расслабиться на 5-6 секунд.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Здоровый ученик - успешный ученик. Наблюдения показывают, что использование </w:t>
      </w:r>
      <w:proofErr w:type="spellStart"/>
      <w:r>
        <w:rPr>
          <w:color w:val="000000"/>
          <w:sz w:val="27"/>
          <w:szCs w:val="27"/>
        </w:rPr>
        <w:t>здоровьесберегающих</w:t>
      </w:r>
      <w:proofErr w:type="spellEnd"/>
      <w:r>
        <w:rPr>
          <w:color w:val="000000"/>
          <w:sz w:val="27"/>
          <w:szCs w:val="27"/>
        </w:rPr>
        <w:t xml:space="preserve"> технологий в учебном процессе позволяет учащихся более успешно адаптироваться в образовательном и социальном пространстве.</w:t>
      </w:r>
    </w:p>
    <w:p w:rsidR="00D05A11" w:rsidRDefault="00D05A11" w:rsidP="00D05A1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Учителю необходимо научить ребёнка сохранять и укреплять своё здоровье, привить навыки безопасного поведения, предотвратить излишние психологические и физические нагрузки на детский организм, создать условия для здоровой учёбы.</w:t>
      </w:r>
    </w:p>
    <w:p w:rsidR="00C43735" w:rsidRDefault="00D05A11">
      <w:bookmarkStart w:id="0" w:name="_GoBack"/>
      <w:bookmarkEnd w:id="0"/>
    </w:p>
    <w:sectPr w:rsidR="00C43735" w:rsidSect="004D27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4A5"/>
    <w:multiLevelType w:val="multilevel"/>
    <w:tmpl w:val="3E56F5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2109F"/>
    <w:multiLevelType w:val="multilevel"/>
    <w:tmpl w:val="9A8A0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91FCF"/>
    <w:multiLevelType w:val="multilevel"/>
    <w:tmpl w:val="04127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6799A"/>
    <w:multiLevelType w:val="multilevel"/>
    <w:tmpl w:val="B1E40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631932"/>
    <w:multiLevelType w:val="multilevel"/>
    <w:tmpl w:val="70EA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C85FBB"/>
    <w:multiLevelType w:val="multilevel"/>
    <w:tmpl w:val="834C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146313"/>
    <w:multiLevelType w:val="multilevel"/>
    <w:tmpl w:val="53A2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2B18BB"/>
    <w:multiLevelType w:val="multilevel"/>
    <w:tmpl w:val="CB703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408D3"/>
    <w:multiLevelType w:val="multilevel"/>
    <w:tmpl w:val="4B1A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F0748B"/>
    <w:multiLevelType w:val="multilevel"/>
    <w:tmpl w:val="98A80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BC2F54"/>
    <w:multiLevelType w:val="multilevel"/>
    <w:tmpl w:val="BCA0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C84C9A"/>
    <w:multiLevelType w:val="multilevel"/>
    <w:tmpl w:val="E510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571287"/>
    <w:multiLevelType w:val="multilevel"/>
    <w:tmpl w:val="D4B24D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E85564"/>
    <w:multiLevelType w:val="multilevel"/>
    <w:tmpl w:val="6E96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6AE1C23"/>
    <w:multiLevelType w:val="multilevel"/>
    <w:tmpl w:val="62ACFE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1B743B"/>
    <w:multiLevelType w:val="multilevel"/>
    <w:tmpl w:val="74044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DF662BB"/>
    <w:multiLevelType w:val="multilevel"/>
    <w:tmpl w:val="EA82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7031A79"/>
    <w:multiLevelType w:val="multilevel"/>
    <w:tmpl w:val="AFE8D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F7E0C52"/>
    <w:multiLevelType w:val="multilevel"/>
    <w:tmpl w:val="C032B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7"/>
  </w:num>
  <w:num w:numId="3">
    <w:abstractNumId w:val="6"/>
  </w:num>
  <w:num w:numId="4">
    <w:abstractNumId w:val="15"/>
  </w:num>
  <w:num w:numId="5">
    <w:abstractNumId w:val="13"/>
  </w:num>
  <w:num w:numId="6">
    <w:abstractNumId w:val="18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4"/>
  </w:num>
  <w:num w:numId="12">
    <w:abstractNumId w:val="2"/>
  </w:num>
  <w:num w:numId="13">
    <w:abstractNumId w:val="3"/>
  </w:num>
  <w:num w:numId="14">
    <w:abstractNumId w:val="7"/>
  </w:num>
  <w:num w:numId="15">
    <w:abstractNumId w:val="9"/>
  </w:num>
  <w:num w:numId="16">
    <w:abstractNumId w:val="14"/>
  </w:num>
  <w:num w:numId="17">
    <w:abstractNumId w:val="0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89"/>
    <w:rsid w:val="004D2789"/>
    <w:rsid w:val="00623F50"/>
    <w:rsid w:val="00D05A11"/>
    <w:rsid w:val="00DD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5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1682</Words>
  <Characters>9590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2020-10-30T12:45:00Z</dcterms:created>
  <dcterms:modified xsi:type="dcterms:W3CDTF">2020-10-30T12:51:00Z</dcterms:modified>
</cp:coreProperties>
</file>