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DC" w:rsidRPr="000A4347" w:rsidRDefault="006D50DC" w:rsidP="000A4347">
      <w:pPr>
        <w:widowControl w:val="0"/>
        <w:tabs>
          <w:tab w:val="left" w:pos="1875"/>
        </w:tabs>
        <w:autoSpaceDE w:val="0"/>
        <w:autoSpaceDN w:val="0"/>
        <w:adjustRightInd w:val="0"/>
        <w:jc w:val="center"/>
        <w:rPr>
          <w:rFonts w:ascii="Times New Roman" w:hAnsi="Times New Roman"/>
          <w:sz w:val="28"/>
          <w:szCs w:val="28"/>
          <w:lang w:eastAsia="ru-RU"/>
        </w:rPr>
      </w:pPr>
      <w:r w:rsidRPr="000A4347">
        <w:rPr>
          <w:rFonts w:ascii="Times New Roman" w:hAnsi="Times New Roman"/>
          <w:sz w:val="28"/>
          <w:szCs w:val="28"/>
          <w:lang w:eastAsia="ru-RU"/>
        </w:rPr>
        <w:t>Муниципальное</w:t>
      </w:r>
      <w:r>
        <w:rPr>
          <w:rFonts w:ascii="Times New Roman" w:hAnsi="Times New Roman"/>
          <w:sz w:val="28"/>
          <w:szCs w:val="28"/>
          <w:lang w:eastAsia="ru-RU"/>
        </w:rPr>
        <w:t xml:space="preserve"> автономное </w:t>
      </w:r>
      <w:r w:rsidRPr="000A4347">
        <w:rPr>
          <w:rFonts w:ascii="Times New Roman" w:hAnsi="Times New Roman"/>
          <w:sz w:val="28"/>
          <w:szCs w:val="28"/>
          <w:lang w:eastAsia="ru-RU"/>
        </w:rPr>
        <w:t xml:space="preserve">  дошкольное образовательное учреждение </w:t>
      </w:r>
      <w:r>
        <w:rPr>
          <w:rFonts w:ascii="Times New Roman" w:hAnsi="Times New Roman"/>
          <w:sz w:val="28"/>
          <w:szCs w:val="28"/>
          <w:lang w:eastAsia="ru-RU"/>
        </w:rPr>
        <w:t>детский сад «Теремок».</w:t>
      </w:r>
    </w:p>
    <w:p w:rsidR="006D50DC" w:rsidRPr="000A4347" w:rsidRDefault="006D50DC" w:rsidP="000A4347">
      <w:pPr>
        <w:widowControl w:val="0"/>
        <w:tabs>
          <w:tab w:val="left" w:pos="1875"/>
        </w:tabs>
        <w:autoSpaceDE w:val="0"/>
        <w:autoSpaceDN w:val="0"/>
        <w:adjustRightInd w:val="0"/>
        <w:jc w:val="center"/>
        <w:rPr>
          <w:rFonts w:ascii="Times New Roman" w:hAnsi="Times New Roman"/>
          <w:b/>
          <w:i/>
          <w:sz w:val="48"/>
          <w:szCs w:val="48"/>
          <w:u w:val="single"/>
          <w:lang w:eastAsia="ru-RU"/>
        </w:rPr>
      </w:pPr>
    </w:p>
    <w:p w:rsidR="006D50DC" w:rsidRPr="000A4347" w:rsidRDefault="006D50DC" w:rsidP="000A4347">
      <w:pPr>
        <w:widowControl w:val="0"/>
        <w:tabs>
          <w:tab w:val="left" w:pos="1875"/>
        </w:tabs>
        <w:autoSpaceDE w:val="0"/>
        <w:autoSpaceDN w:val="0"/>
        <w:adjustRightInd w:val="0"/>
        <w:jc w:val="center"/>
        <w:rPr>
          <w:rFonts w:ascii="Times New Roman" w:hAnsi="Times New Roman"/>
          <w:b/>
          <w:i/>
          <w:sz w:val="48"/>
          <w:szCs w:val="48"/>
          <w:u w:val="single"/>
          <w:lang w:eastAsia="ru-RU"/>
        </w:rPr>
      </w:pPr>
    </w:p>
    <w:p w:rsidR="006D50DC" w:rsidRPr="000A4347" w:rsidRDefault="006D50DC" w:rsidP="000A4347">
      <w:pPr>
        <w:widowControl w:val="0"/>
        <w:tabs>
          <w:tab w:val="left" w:pos="1875"/>
        </w:tabs>
        <w:autoSpaceDE w:val="0"/>
        <w:autoSpaceDN w:val="0"/>
        <w:adjustRightInd w:val="0"/>
        <w:jc w:val="center"/>
        <w:rPr>
          <w:rFonts w:ascii="Times New Roman" w:hAnsi="Times New Roman"/>
          <w:b/>
          <w:i/>
          <w:sz w:val="48"/>
          <w:szCs w:val="48"/>
          <w:u w:val="single"/>
          <w:lang w:eastAsia="ru-RU"/>
        </w:rPr>
      </w:pPr>
    </w:p>
    <w:p w:rsidR="006D50DC" w:rsidRPr="000A4347" w:rsidRDefault="006D50DC" w:rsidP="000A4347">
      <w:pPr>
        <w:widowControl w:val="0"/>
        <w:tabs>
          <w:tab w:val="left" w:pos="1875"/>
        </w:tabs>
        <w:autoSpaceDE w:val="0"/>
        <w:autoSpaceDN w:val="0"/>
        <w:adjustRightInd w:val="0"/>
        <w:jc w:val="center"/>
        <w:rPr>
          <w:rFonts w:cs="Calibri"/>
          <w:b/>
          <w:i/>
          <w:sz w:val="48"/>
          <w:szCs w:val="48"/>
          <w:lang w:eastAsia="ru-RU"/>
        </w:rPr>
      </w:pPr>
      <w:r w:rsidRPr="000A4347">
        <w:rPr>
          <w:rFonts w:ascii="Times New Roman" w:hAnsi="Times New Roman"/>
          <w:b/>
          <w:i/>
          <w:sz w:val="48"/>
          <w:szCs w:val="48"/>
          <w:lang w:eastAsia="ru-RU"/>
        </w:rPr>
        <w:t>«</w:t>
      </w:r>
      <w:r w:rsidRPr="000A4347">
        <w:rPr>
          <w:rFonts w:cs="Calibri"/>
          <w:b/>
          <w:i/>
          <w:sz w:val="48"/>
          <w:szCs w:val="48"/>
          <w:lang w:eastAsia="ru-RU"/>
        </w:rPr>
        <w:t>Развитие интереса  к музыке детей раннего и</w:t>
      </w:r>
      <w:r>
        <w:rPr>
          <w:rFonts w:cs="Calibri"/>
          <w:b/>
          <w:i/>
          <w:sz w:val="48"/>
          <w:szCs w:val="48"/>
          <w:lang w:eastAsia="ru-RU"/>
        </w:rPr>
        <w:t xml:space="preserve"> младшего </w:t>
      </w:r>
      <w:r w:rsidRPr="000A4347">
        <w:rPr>
          <w:rFonts w:cs="Calibri"/>
          <w:b/>
          <w:i/>
          <w:sz w:val="48"/>
          <w:szCs w:val="48"/>
          <w:lang w:eastAsia="ru-RU"/>
        </w:rPr>
        <w:t xml:space="preserve"> дошкольного возраста через использование здоровьесберегающих технологий в условиях стандартизации дошкольного образования».</w:t>
      </w:r>
    </w:p>
    <w:p w:rsidR="006D50DC" w:rsidRPr="000A4347" w:rsidRDefault="006D50DC" w:rsidP="000A4347">
      <w:pPr>
        <w:widowControl w:val="0"/>
        <w:tabs>
          <w:tab w:val="left" w:pos="1875"/>
        </w:tabs>
        <w:autoSpaceDE w:val="0"/>
        <w:autoSpaceDN w:val="0"/>
        <w:adjustRightInd w:val="0"/>
        <w:jc w:val="center"/>
        <w:rPr>
          <w:rFonts w:cs="Calibri"/>
          <w:b/>
          <w:i/>
          <w:sz w:val="48"/>
          <w:szCs w:val="48"/>
          <w:u w:val="single"/>
          <w:lang w:eastAsia="ru-RU"/>
        </w:rPr>
      </w:pPr>
    </w:p>
    <w:p w:rsidR="006D50DC" w:rsidRPr="000A4347" w:rsidRDefault="006D50DC" w:rsidP="000A4347">
      <w:pPr>
        <w:widowControl w:val="0"/>
        <w:tabs>
          <w:tab w:val="left" w:pos="1875"/>
        </w:tabs>
        <w:autoSpaceDE w:val="0"/>
        <w:autoSpaceDN w:val="0"/>
        <w:adjustRightInd w:val="0"/>
        <w:jc w:val="center"/>
        <w:rPr>
          <w:rFonts w:cs="Calibri"/>
          <w:b/>
          <w:i/>
          <w:sz w:val="48"/>
          <w:szCs w:val="48"/>
          <w:u w:val="single"/>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center"/>
        <w:rPr>
          <w:rFonts w:ascii="Times New Roman" w:hAnsi="Times New Roman"/>
          <w:sz w:val="28"/>
          <w:szCs w:val="28"/>
          <w:lang w:eastAsia="ru-RU"/>
        </w:rPr>
      </w:pPr>
      <w:r w:rsidRPr="000A4347">
        <w:rPr>
          <w:rFonts w:ascii="Times New Roman" w:hAnsi="Times New Roman"/>
          <w:sz w:val="28"/>
          <w:szCs w:val="28"/>
          <w:lang w:eastAsia="ru-RU"/>
        </w:rPr>
        <w:t xml:space="preserve">                              </w:t>
      </w:r>
    </w:p>
    <w:p w:rsidR="006D50DC" w:rsidRPr="000A4347" w:rsidRDefault="006D50DC" w:rsidP="000A4347">
      <w:pPr>
        <w:spacing w:after="0" w:line="240" w:lineRule="auto"/>
        <w:rPr>
          <w:rFonts w:ascii="Times New Roman" w:hAnsi="Times New Roman"/>
          <w:i/>
          <w:sz w:val="32"/>
          <w:szCs w:val="32"/>
          <w:lang w:eastAsia="ru-RU"/>
        </w:rPr>
      </w:pPr>
      <w:r w:rsidRPr="000A4347">
        <w:rPr>
          <w:rFonts w:ascii="Times New Roman" w:hAnsi="Times New Roman"/>
          <w:i/>
          <w:sz w:val="32"/>
          <w:szCs w:val="32"/>
          <w:lang w:eastAsia="ru-RU"/>
        </w:rPr>
        <w:t xml:space="preserve">                                </w:t>
      </w:r>
      <w:r>
        <w:rPr>
          <w:rFonts w:ascii="Times New Roman" w:hAnsi="Times New Roman"/>
          <w:i/>
          <w:sz w:val="32"/>
          <w:szCs w:val="32"/>
          <w:lang w:eastAsia="ru-RU"/>
        </w:rPr>
        <w:t xml:space="preserve">                               М</w:t>
      </w:r>
      <w:r w:rsidRPr="000A4347">
        <w:rPr>
          <w:rFonts w:ascii="Times New Roman" w:hAnsi="Times New Roman"/>
          <w:i/>
          <w:sz w:val="32"/>
          <w:szCs w:val="32"/>
          <w:lang w:eastAsia="ru-RU"/>
        </w:rPr>
        <w:t>узыкальный руководитель</w:t>
      </w:r>
    </w:p>
    <w:p w:rsidR="006D50DC" w:rsidRPr="000A4347" w:rsidRDefault="006D50DC" w:rsidP="000A4347">
      <w:pPr>
        <w:spacing w:after="0" w:line="240" w:lineRule="auto"/>
        <w:rPr>
          <w:rFonts w:ascii="Times New Roman" w:hAnsi="Times New Roman"/>
          <w:i/>
          <w:sz w:val="32"/>
          <w:szCs w:val="32"/>
          <w:lang w:eastAsia="ru-RU"/>
        </w:rPr>
      </w:pPr>
      <w:r w:rsidRPr="000A4347">
        <w:rPr>
          <w:rFonts w:ascii="Times New Roman" w:hAnsi="Times New Roman"/>
          <w:i/>
          <w:sz w:val="32"/>
          <w:szCs w:val="32"/>
          <w:lang w:eastAsia="ru-RU"/>
        </w:rPr>
        <w:t xml:space="preserve">                                                                                     Докукиной М.Н.</w:t>
      </w:r>
    </w:p>
    <w:p w:rsidR="006D50DC" w:rsidRPr="000A4347" w:rsidRDefault="006D50DC" w:rsidP="000A4347">
      <w:pPr>
        <w:spacing w:after="0" w:line="240" w:lineRule="auto"/>
        <w:jc w:val="both"/>
        <w:rPr>
          <w:rFonts w:ascii="Times New Roman" w:hAnsi="Times New Roman"/>
          <w:i/>
          <w:sz w:val="32"/>
          <w:szCs w:val="32"/>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w:t>
      </w: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center"/>
        <w:rPr>
          <w:rFonts w:ascii="Times New Roman" w:hAnsi="Times New Roman"/>
          <w:sz w:val="28"/>
          <w:szCs w:val="28"/>
          <w:lang w:eastAsia="ru-RU"/>
        </w:rPr>
      </w:pPr>
    </w:p>
    <w:p w:rsidR="006D50DC" w:rsidRPr="000A4347" w:rsidRDefault="006D50DC" w:rsidP="000A434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2020</w:t>
      </w:r>
      <w:r w:rsidRPr="000A4347">
        <w:rPr>
          <w:rFonts w:ascii="Times New Roman" w:hAnsi="Times New Roman"/>
          <w:sz w:val="28"/>
          <w:szCs w:val="28"/>
          <w:lang w:eastAsia="ru-RU"/>
        </w:rPr>
        <w:t>г, Губаха</w:t>
      </w: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 xml:space="preserve">  Слайд №1</w:t>
      </w: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№2</w:t>
      </w:r>
    </w:p>
    <w:p w:rsidR="006D50DC" w:rsidRPr="000A4347" w:rsidRDefault="006D50DC" w:rsidP="000A4347">
      <w:pPr>
        <w:spacing w:after="0" w:line="240" w:lineRule="auto"/>
        <w:ind w:firstLine="360"/>
        <w:jc w:val="both"/>
        <w:rPr>
          <w:rFonts w:ascii="Times New Roman" w:hAnsi="Times New Roman"/>
          <w:i/>
          <w:sz w:val="28"/>
          <w:szCs w:val="28"/>
          <w:lang w:eastAsia="ru-RU"/>
        </w:rPr>
      </w:pPr>
      <w:r w:rsidRPr="000A4347">
        <w:rPr>
          <w:rFonts w:ascii="Times New Roman" w:hAnsi="Times New Roman"/>
          <w:sz w:val="28"/>
          <w:szCs w:val="28"/>
          <w:lang w:eastAsia="ru-RU"/>
        </w:rPr>
        <w:t xml:space="preserve">Одной из </w:t>
      </w:r>
      <w:r w:rsidRPr="000A4347">
        <w:rPr>
          <w:rFonts w:ascii="Times New Roman" w:hAnsi="Times New Roman"/>
          <w:b/>
          <w:bCs/>
          <w:sz w:val="28"/>
          <w:szCs w:val="28"/>
          <w:lang w:eastAsia="ru-RU"/>
        </w:rPr>
        <w:t>задач ФГОС дошкольного образования</w:t>
      </w:r>
      <w:r w:rsidRPr="000A4347">
        <w:rPr>
          <w:rFonts w:ascii="Times New Roman" w:hAnsi="Times New Roman"/>
          <w:sz w:val="28"/>
          <w:szCs w:val="28"/>
          <w:lang w:eastAsia="ru-RU"/>
        </w:rPr>
        <w:t xml:space="preserve"> является </w:t>
      </w:r>
      <w:r w:rsidRPr="000A4347">
        <w:rPr>
          <w:rFonts w:ascii="Times New Roman" w:hAnsi="Times New Roman"/>
          <w:iCs/>
          <w:sz w:val="28"/>
          <w:szCs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Pr="000A4347">
        <w:rPr>
          <w:rFonts w:ascii="Times New Roman" w:hAnsi="Times New Roman"/>
          <w:i/>
          <w:sz w:val="28"/>
          <w:szCs w:val="28"/>
          <w:lang w:eastAsia="ru-RU"/>
        </w:rPr>
        <w:t xml:space="preserve">. </w:t>
      </w:r>
    </w:p>
    <w:p w:rsidR="006D50DC" w:rsidRPr="000A4347" w:rsidRDefault="006D50DC" w:rsidP="000A4347">
      <w:pPr>
        <w:spacing w:after="0" w:line="240" w:lineRule="auto"/>
        <w:ind w:firstLine="360"/>
        <w:jc w:val="both"/>
        <w:rPr>
          <w:rFonts w:ascii="Times New Roman" w:hAnsi="Times New Roman"/>
          <w:sz w:val="28"/>
          <w:szCs w:val="28"/>
          <w:lang w:eastAsia="ru-RU"/>
        </w:rPr>
      </w:pPr>
      <w:r w:rsidRPr="000A4347">
        <w:rPr>
          <w:rFonts w:ascii="Times New Roman" w:hAnsi="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Здоровье ребёнка, как говорится во Всемирной организации здравоохранения, - это не только отсутствие болезни и физических дефектов, но и полное физическое, психическое и социальное благополучие.       Поэтому оздоровление детей в последнее время становится приоритетным направлением в работе многих ДОУ.</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О лечебной силе музыки свидетельствуют самые древние источники. Выдающийся врач всех времён и народов Авиацена ещё тысячу лет назад лечил музыкой нервные и психические заболевания. С Х</w:t>
      </w:r>
      <w:r w:rsidRPr="000A4347">
        <w:rPr>
          <w:rFonts w:ascii="Times New Roman" w:hAnsi="Times New Roman"/>
          <w:sz w:val="28"/>
          <w:szCs w:val="28"/>
          <w:lang w:val="en-US" w:eastAsia="ru-RU"/>
        </w:rPr>
        <w:t>I</w:t>
      </w:r>
      <w:r w:rsidRPr="000A4347">
        <w:rPr>
          <w:rFonts w:ascii="Times New Roman" w:hAnsi="Times New Roman"/>
          <w:sz w:val="28"/>
          <w:szCs w:val="28"/>
          <w:lang w:eastAsia="ru-RU"/>
        </w:rPr>
        <w:t>Х века пошло распространение музыкотерапии в Европе.</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В наши дни заметно возросла потребность в эффективных методиках здоровьесбережения детей раннего и младшего дошкольного возраста. Явление это не случайное и связано, по всей видимости, не только с увеличением групп раннего возраста в МБДОУ, но с пониманием самоценности этого периода детства.   Здоровьесбережение в этом смысле оказывается одним из стержневых видов деятельности, поскольку объединяет музыку, движение и слово. В связи с этим </w:t>
      </w:r>
      <w:r w:rsidRPr="000A4347">
        <w:rPr>
          <w:rFonts w:ascii="Times New Roman" w:hAnsi="Times New Roman"/>
          <w:b/>
          <w:i/>
          <w:sz w:val="28"/>
          <w:szCs w:val="28"/>
          <w:lang w:eastAsia="ru-RU"/>
        </w:rPr>
        <w:t xml:space="preserve">проблема </w:t>
      </w:r>
      <w:r w:rsidRPr="000A4347">
        <w:rPr>
          <w:rFonts w:ascii="Times New Roman" w:hAnsi="Times New Roman"/>
          <w:sz w:val="28"/>
          <w:szCs w:val="28"/>
          <w:lang w:eastAsia="ru-RU"/>
        </w:rPr>
        <w:t xml:space="preserve">развития психически и физически здорового ребёнка в дошкольном возрасте остаётся в настоящее время весьма </w:t>
      </w:r>
      <w:r w:rsidRPr="000A4347">
        <w:rPr>
          <w:rFonts w:ascii="Times New Roman" w:hAnsi="Times New Roman"/>
          <w:b/>
          <w:i/>
          <w:sz w:val="28"/>
          <w:szCs w:val="28"/>
          <w:lang w:eastAsia="ru-RU"/>
        </w:rPr>
        <w:t>актуальной</w:t>
      </w:r>
      <w:r w:rsidRPr="000A4347">
        <w:rPr>
          <w:rFonts w:ascii="Times New Roman" w:hAnsi="Times New Roman"/>
          <w:sz w:val="28"/>
          <w:szCs w:val="28"/>
          <w:lang w:eastAsia="ru-RU"/>
        </w:rPr>
        <w:t xml:space="preserve">,  </w:t>
      </w:r>
      <w:r w:rsidRPr="000A4347">
        <w:rPr>
          <w:rFonts w:ascii="Times New Roman" w:hAnsi="Times New Roman"/>
          <w:b/>
          <w:i/>
          <w:sz w:val="28"/>
          <w:szCs w:val="28"/>
          <w:u w:val="single"/>
          <w:lang w:eastAsia="ru-RU"/>
        </w:rPr>
        <w:t>Слайд №3</w:t>
      </w:r>
      <w:r w:rsidRPr="000A4347">
        <w:rPr>
          <w:rFonts w:ascii="Times New Roman" w:hAnsi="Times New Roman"/>
          <w:sz w:val="28"/>
          <w:szCs w:val="28"/>
          <w:lang w:eastAsia="ru-RU"/>
        </w:rPr>
        <w:t xml:space="preserve"> поскольку продолжается поиск обновления качества здоровьесберегающих технологий.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Приобщение детей к здоровому образу жизни идёт различным путём. В сфере развития музыкой происходит посредством доступных и интересных оздоровительных упражнений, пальчиковых игр, валеологических песенок, речевых игр, дыхательной гимнастики, игрового массажа и т. д.</w:t>
      </w:r>
    </w:p>
    <w:p w:rsidR="006D50DC" w:rsidRPr="000A4347" w:rsidRDefault="006D50DC" w:rsidP="000A4347">
      <w:pPr>
        <w:keepNext/>
        <w:spacing w:after="0" w:line="240" w:lineRule="auto"/>
        <w:jc w:val="both"/>
        <w:outlineLvl w:val="2"/>
        <w:rPr>
          <w:rFonts w:ascii="Times New Roman" w:hAnsi="Times New Roman"/>
          <w:sz w:val="28"/>
          <w:szCs w:val="28"/>
          <w:lang w:eastAsia="ru-RU"/>
        </w:rPr>
      </w:pPr>
      <w:r w:rsidRPr="000A4347">
        <w:rPr>
          <w:rFonts w:ascii="Times New Roman" w:hAnsi="Times New Roman"/>
          <w:b/>
          <w:bCs/>
          <w:sz w:val="28"/>
          <w:szCs w:val="28"/>
          <w:lang w:eastAsia="ru-RU"/>
        </w:rPr>
        <w:t xml:space="preserve">  </w:t>
      </w:r>
      <w:r w:rsidRPr="000A4347">
        <w:rPr>
          <w:rFonts w:ascii="Times New Roman" w:hAnsi="Times New Roman"/>
          <w:bCs/>
          <w:sz w:val="28"/>
          <w:szCs w:val="28"/>
          <w:lang w:eastAsia="ru-RU"/>
        </w:rPr>
        <w:t>Практика показала, что возможности малышей значительно более высокие, чем мы предполагали раньше. Необходимо создать условия для их реализации. Одним из важнейших условий является то, что работу с детьми раннего и дошкольного возраста необходимо вести с учётом особенностей и уровня развития каждой группы. Следовательно, возникла необходимость систематизировать музыкальный материал для непосредственно образовательной деятельности (НОД), обеспечивающей сохранение и укрепление психофизического здоровья с целью формирования полноценной личности ребёнка.</w:t>
      </w:r>
    </w:p>
    <w:p w:rsidR="006D50DC" w:rsidRPr="000A4347" w:rsidRDefault="006D50DC" w:rsidP="000A4347">
      <w:pPr>
        <w:widowControl w:val="0"/>
        <w:tabs>
          <w:tab w:val="left" w:pos="1875"/>
        </w:tabs>
        <w:autoSpaceDE w:val="0"/>
        <w:autoSpaceDN w:val="0"/>
        <w:adjustRightInd w:val="0"/>
        <w:jc w:val="both"/>
        <w:rPr>
          <w:rFonts w:ascii="Times New Roman" w:hAnsi="Times New Roman"/>
          <w:b/>
          <w:sz w:val="28"/>
          <w:szCs w:val="28"/>
          <w:lang w:eastAsia="ru-RU"/>
        </w:rPr>
      </w:pPr>
      <w:r w:rsidRPr="000A4347">
        <w:rPr>
          <w:rFonts w:ascii="Times New Roman" w:hAnsi="Times New Roman"/>
          <w:sz w:val="28"/>
          <w:szCs w:val="28"/>
          <w:lang w:eastAsia="ru-RU"/>
        </w:rPr>
        <w:t xml:space="preserve">Всё это послужило выбрать тему исследовательской работы </w:t>
      </w:r>
      <w:r w:rsidRPr="000A4347">
        <w:rPr>
          <w:rFonts w:ascii="Times New Roman" w:hAnsi="Times New Roman"/>
          <w:b/>
          <w:sz w:val="28"/>
          <w:szCs w:val="28"/>
          <w:lang w:eastAsia="ru-RU"/>
        </w:rPr>
        <w:t>«Развитие интереса  к музыке детей раннего и дошкольного возраста через использование здоровьесберегающих технологий в условиях стандартизации дошкольного образования».</w:t>
      </w:r>
    </w:p>
    <w:p w:rsidR="006D50DC" w:rsidRPr="000A4347" w:rsidRDefault="006D50DC" w:rsidP="000A4347">
      <w:pPr>
        <w:widowControl w:val="0"/>
        <w:tabs>
          <w:tab w:val="left" w:pos="1875"/>
        </w:tabs>
        <w:autoSpaceDE w:val="0"/>
        <w:autoSpaceDN w:val="0"/>
        <w:adjustRightInd w:val="0"/>
        <w:jc w:val="both"/>
        <w:rPr>
          <w:rFonts w:ascii="Times New Roman" w:hAnsi="Times New Roman"/>
          <w:b/>
          <w:i/>
          <w:sz w:val="28"/>
          <w:szCs w:val="28"/>
          <w:lang w:eastAsia="ru-RU"/>
        </w:rPr>
      </w:pPr>
      <w:r w:rsidRPr="000A4347">
        <w:rPr>
          <w:rFonts w:ascii="Times New Roman" w:hAnsi="Times New Roman"/>
          <w:sz w:val="28"/>
          <w:szCs w:val="28"/>
          <w:lang w:eastAsia="ru-RU"/>
        </w:rPr>
        <w:t xml:space="preserve"> </w:t>
      </w:r>
      <w:r w:rsidRPr="000A4347">
        <w:rPr>
          <w:rFonts w:ascii="Times New Roman" w:hAnsi="Times New Roman"/>
          <w:b/>
          <w:i/>
          <w:sz w:val="28"/>
          <w:szCs w:val="28"/>
          <w:u w:val="single"/>
          <w:lang w:eastAsia="ru-RU"/>
        </w:rPr>
        <w:t>Слайд №4</w:t>
      </w:r>
    </w:p>
    <w:p w:rsidR="006D50DC" w:rsidRPr="000A4347" w:rsidRDefault="006D50DC" w:rsidP="000A4347">
      <w:pPr>
        <w:spacing w:after="0" w:line="240" w:lineRule="auto"/>
        <w:jc w:val="both"/>
        <w:rPr>
          <w:rFonts w:ascii="Times New Roman" w:hAnsi="Times New Roman"/>
          <w:b/>
          <w:i/>
          <w:sz w:val="28"/>
          <w:szCs w:val="28"/>
          <w:lang w:eastAsia="ru-RU"/>
        </w:rPr>
      </w:pPr>
      <w:r w:rsidRPr="000A4347">
        <w:rPr>
          <w:rFonts w:ascii="Times New Roman" w:hAnsi="Times New Roman"/>
          <w:b/>
          <w:i/>
          <w:sz w:val="28"/>
          <w:szCs w:val="28"/>
          <w:lang w:eastAsia="ru-RU"/>
        </w:rPr>
        <w:t xml:space="preserve">Цель исследовательской  работы: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lang w:eastAsia="ru-RU"/>
        </w:rPr>
        <w:t xml:space="preserve">   </w:t>
      </w:r>
      <w:r w:rsidRPr="000A4347">
        <w:rPr>
          <w:rFonts w:ascii="Times New Roman" w:hAnsi="Times New Roman"/>
          <w:sz w:val="28"/>
          <w:szCs w:val="28"/>
          <w:lang w:eastAsia="ru-RU"/>
        </w:rPr>
        <w:t>Разработка педагогической системы формирования интереса детей раннего и дошкольного возраста к музыке (на материале использования здоровьесберегающих технологий).</w:t>
      </w: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№5</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lang w:eastAsia="ru-RU"/>
        </w:rPr>
        <w:t>Задачи:</w:t>
      </w:r>
      <w:r w:rsidRPr="000A4347">
        <w:rPr>
          <w:rFonts w:ascii="Times New Roman" w:hAnsi="Times New Roman"/>
          <w:sz w:val="28"/>
          <w:szCs w:val="28"/>
          <w:lang w:eastAsia="ru-RU"/>
        </w:rPr>
        <w:t xml:space="preserve"> </w:t>
      </w:r>
    </w:p>
    <w:p w:rsidR="006D50DC" w:rsidRPr="000A4347" w:rsidRDefault="006D50DC" w:rsidP="000A4347">
      <w:pPr>
        <w:numPr>
          <w:ilvl w:val="0"/>
          <w:numId w:val="2"/>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Определить уровень развития интереса к музыке  у детей раннего и младшего  дошкольного возраста.</w:t>
      </w:r>
    </w:p>
    <w:p w:rsidR="006D50DC" w:rsidRPr="000A4347" w:rsidRDefault="006D50DC" w:rsidP="000A4347">
      <w:pPr>
        <w:numPr>
          <w:ilvl w:val="0"/>
          <w:numId w:val="2"/>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Обеспечить создание педагогической системы, включающей интегрированную музыкально-валеологическую непосредственную образовательную деятельность (НОД), музыкально-игровые ситуации, обогащение музыкально-дидактической среды в группах. Продолжать повышать уровень компетентности родителей и воспитателей о роли музыкальной деятельности в здоровьесбережении дошкольника через консультации и </w:t>
      </w:r>
      <w:r w:rsidRPr="000A4347">
        <w:rPr>
          <w:rFonts w:ascii="Times New Roman" w:hAnsi="Times New Roman"/>
          <w:sz w:val="24"/>
          <w:szCs w:val="24"/>
          <w:lang w:eastAsia="ru-RU"/>
        </w:rPr>
        <w:t xml:space="preserve"> </w:t>
      </w:r>
      <w:r w:rsidRPr="000A4347">
        <w:rPr>
          <w:rFonts w:ascii="Times New Roman" w:hAnsi="Times New Roman"/>
          <w:sz w:val="28"/>
          <w:szCs w:val="28"/>
          <w:lang w:eastAsia="ru-RU"/>
        </w:rPr>
        <w:t>непосредственно образовательную деятельность (НОД).</w:t>
      </w:r>
    </w:p>
    <w:p w:rsidR="006D50DC" w:rsidRPr="000A4347" w:rsidRDefault="006D50DC" w:rsidP="000A4347">
      <w:pPr>
        <w:numPr>
          <w:ilvl w:val="0"/>
          <w:numId w:val="2"/>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Обогащать интерес детей в различных видах музыкальной деятельности, используя здоровьесберегающие технологии, исходя из возрастных и индивидуальных возможностей каждого ребёнка.</w:t>
      </w:r>
    </w:p>
    <w:p w:rsidR="006D50DC" w:rsidRPr="000A4347" w:rsidRDefault="006D50DC" w:rsidP="000A4347">
      <w:pPr>
        <w:numPr>
          <w:ilvl w:val="0"/>
          <w:numId w:val="2"/>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Определить эффективность разработанной педагогической системы.</w:t>
      </w:r>
    </w:p>
    <w:p w:rsidR="006D50DC" w:rsidRPr="000A4347" w:rsidRDefault="006D50DC" w:rsidP="000A4347">
      <w:pPr>
        <w:spacing w:after="0" w:line="240" w:lineRule="auto"/>
        <w:ind w:left="720"/>
        <w:jc w:val="both"/>
        <w:rPr>
          <w:rFonts w:ascii="Times New Roman" w:hAnsi="Times New Roman"/>
          <w:sz w:val="28"/>
          <w:szCs w:val="28"/>
          <w:lang w:eastAsia="ru-RU"/>
        </w:rPr>
      </w:pPr>
    </w:p>
    <w:p w:rsidR="006D50DC" w:rsidRPr="000A4347" w:rsidRDefault="006D50DC" w:rsidP="000A4347">
      <w:pPr>
        <w:spacing w:after="0" w:line="240" w:lineRule="auto"/>
        <w:ind w:left="360"/>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№6</w:t>
      </w:r>
    </w:p>
    <w:p w:rsidR="006D50DC" w:rsidRPr="000A4347" w:rsidRDefault="006D50DC" w:rsidP="000A4347">
      <w:pPr>
        <w:spacing w:after="0" w:line="240" w:lineRule="auto"/>
        <w:ind w:left="360"/>
        <w:jc w:val="both"/>
        <w:rPr>
          <w:rFonts w:ascii="Times New Roman" w:hAnsi="Times New Roman"/>
          <w:sz w:val="28"/>
          <w:szCs w:val="28"/>
          <w:lang w:eastAsia="ru-RU"/>
        </w:rPr>
      </w:pPr>
      <w:r w:rsidRPr="000A4347">
        <w:rPr>
          <w:rFonts w:ascii="Times New Roman" w:hAnsi="Times New Roman"/>
          <w:b/>
          <w:i/>
          <w:sz w:val="28"/>
          <w:szCs w:val="28"/>
          <w:lang w:eastAsia="ru-RU"/>
        </w:rPr>
        <w:t>Ожидаемые результаты  музыкально-оздоровительной  работы</w:t>
      </w:r>
      <w:r w:rsidRPr="000A4347">
        <w:rPr>
          <w:rFonts w:ascii="Times New Roman" w:hAnsi="Times New Roman"/>
          <w:sz w:val="28"/>
          <w:szCs w:val="28"/>
          <w:lang w:eastAsia="ru-RU"/>
        </w:rPr>
        <w:t>:</w:t>
      </w:r>
    </w:p>
    <w:p w:rsidR="006D50DC" w:rsidRPr="000A4347" w:rsidRDefault="006D50DC" w:rsidP="000A4347">
      <w:pPr>
        <w:numPr>
          <w:ilvl w:val="0"/>
          <w:numId w:val="1"/>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Повысился  уровень развития музыкальных и творческих способностей детей.</w:t>
      </w:r>
    </w:p>
    <w:p w:rsidR="006D50DC" w:rsidRPr="000A4347" w:rsidRDefault="006D50DC" w:rsidP="000A4347">
      <w:pPr>
        <w:numPr>
          <w:ilvl w:val="0"/>
          <w:numId w:val="1"/>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Повысился уровень речевого развития.</w:t>
      </w:r>
    </w:p>
    <w:p w:rsidR="006D50DC" w:rsidRPr="000A4347" w:rsidRDefault="006D50DC" w:rsidP="000A4347">
      <w:pPr>
        <w:numPr>
          <w:ilvl w:val="0"/>
          <w:numId w:val="1"/>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Снизился уровень заболеваемости (в большей степени простудными болезнями).</w:t>
      </w:r>
    </w:p>
    <w:p w:rsidR="006D50DC" w:rsidRPr="000A4347" w:rsidRDefault="006D50DC" w:rsidP="000A4347">
      <w:pPr>
        <w:numPr>
          <w:ilvl w:val="0"/>
          <w:numId w:val="1"/>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Стабилизировалась  физическая и умственная работоспособность во всех сезонах года независимо от погоды.</w:t>
      </w:r>
    </w:p>
    <w:p w:rsidR="006D50DC" w:rsidRPr="000A4347" w:rsidRDefault="006D50DC" w:rsidP="000A4347">
      <w:pPr>
        <w:numPr>
          <w:ilvl w:val="0"/>
          <w:numId w:val="1"/>
        </w:num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Повысилось эмоциональное благополучие каждого ребёнка.</w:t>
      </w: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sz w:val="28"/>
          <w:szCs w:val="28"/>
          <w:lang w:eastAsia="ru-RU"/>
        </w:rPr>
        <w:t xml:space="preserve">    </w:t>
      </w:r>
      <w:r w:rsidRPr="000A4347">
        <w:rPr>
          <w:rFonts w:ascii="Times New Roman" w:hAnsi="Times New Roman"/>
          <w:b/>
          <w:i/>
          <w:sz w:val="28"/>
          <w:szCs w:val="28"/>
          <w:u w:val="single"/>
          <w:lang w:eastAsia="ru-RU"/>
        </w:rPr>
        <w:t>Слайд №7</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lang w:eastAsia="ru-RU"/>
        </w:rPr>
        <w:t>В основе опыта лежат идеи:</w:t>
      </w:r>
      <w:r w:rsidRPr="000A4347">
        <w:rPr>
          <w:rFonts w:ascii="Times New Roman" w:hAnsi="Times New Roman"/>
          <w:sz w:val="28"/>
          <w:szCs w:val="28"/>
          <w:lang w:eastAsia="ru-RU"/>
        </w:rPr>
        <w:t xml:space="preserve"> Н.Ветлугиной «Методика музыкального воспитания в детском саду», О. Радыновой программа «Элементарное музицирование с дошкольниками, А. Бурениной «Ритмическая мозаика», Е. Ефименко «Театр физического развития и оздоровления», А. Стрельниковой «Дыхательная гимнастика», М. Чистяковой «Психогимнастика»,  М. Картушиной «Музыкальные сказки о зверятах», О.Арсеневской «Система музыкально-оздоровительной работы в детском саду».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Основная форма музыкальной деятельности в ДОУ – непосредственная  образовательная деятельность, в ходе которой осуществляется систематическое, целенаправленное и всестороннее развитие и формирование музыкальных и творческих способностей каждого ребёнка.</w:t>
      </w:r>
    </w:p>
    <w:p w:rsidR="006D50DC" w:rsidRPr="000A4347" w:rsidRDefault="006D50DC" w:rsidP="000A4347">
      <w:pPr>
        <w:widowControl w:val="0"/>
        <w:tabs>
          <w:tab w:val="left" w:pos="1875"/>
        </w:tabs>
        <w:autoSpaceDE w:val="0"/>
        <w:autoSpaceDN w:val="0"/>
        <w:adjustRightInd w:val="0"/>
        <w:jc w:val="both"/>
        <w:rPr>
          <w:rFonts w:cs="Calibri"/>
          <w:i/>
          <w:sz w:val="28"/>
          <w:szCs w:val="28"/>
          <w:lang w:eastAsia="ru-RU"/>
        </w:rPr>
      </w:pPr>
      <w:r w:rsidRPr="000A4347">
        <w:rPr>
          <w:rFonts w:ascii="Times New Roman" w:hAnsi="Times New Roman"/>
          <w:sz w:val="28"/>
          <w:szCs w:val="28"/>
          <w:lang w:eastAsia="ru-RU"/>
        </w:rPr>
        <w:t xml:space="preserve">    Н.Ветлугина пишет, что разные виды музыкальной деятельности по-разному влияют на укрепление организма, - например, пение развивает голосовой аппарат, речь укрепляет голосовые связки, регулирует дыхание. Ритмика улучшает осанку ребёнка, координацию, уверенность движений. В свою очередь, включение в музыкальную деятельность форм организации музыкально-оздоровительных мероприятий для нас стало целесообразным.   С этой целью мы используем здоровьесберегающие технологии, такие как  речевые игры и упражнения валеологические песенки-распевки, игровой массаж,  дыхательную гимнастику, пальчиковые игры  и т.д. Работая над темой</w:t>
      </w:r>
      <w:r w:rsidRPr="000A4347">
        <w:rPr>
          <w:rFonts w:ascii="Times New Roman" w:hAnsi="Times New Roman"/>
          <w:b/>
          <w:sz w:val="28"/>
          <w:szCs w:val="28"/>
          <w:lang w:eastAsia="ru-RU"/>
        </w:rPr>
        <w:t xml:space="preserve"> </w:t>
      </w:r>
      <w:r w:rsidRPr="000A4347">
        <w:rPr>
          <w:rFonts w:ascii="Times New Roman" w:hAnsi="Times New Roman"/>
          <w:b/>
          <w:i/>
          <w:sz w:val="28"/>
          <w:szCs w:val="28"/>
          <w:lang w:eastAsia="ru-RU"/>
        </w:rPr>
        <w:t>«Развитие интереса  к музыке детей раннего и дошкольного возраста через использование здоровьесберегающих технологий в условиях стандартизации дошкольного образования»</w:t>
      </w:r>
      <w:r w:rsidRPr="000A4347">
        <w:rPr>
          <w:rFonts w:ascii="Times New Roman" w:hAnsi="Times New Roman"/>
          <w:sz w:val="28"/>
          <w:szCs w:val="28"/>
          <w:lang w:eastAsia="ru-RU"/>
        </w:rPr>
        <w:t xml:space="preserve"> мы разработали систему и этапы музыкально-оздоровительной  работы: </w:t>
      </w: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№8</w:t>
      </w:r>
    </w:p>
    <w:p w:rsidR="006D50DC" w:rsidRPr="000A4347" w:rsidRDefault="006D50DC" w:rsidP="000A4347">
      <w:pPr>
        <w:keepNext/>
        <w:spacing w:after="0" w:line="240" w:lineRule="auto"/>
        <w:jc w:val="center"/>
        <w:outlineLvl w:val="2"/>
        <w:rPr>
          <w:rFonts w:ascii="Times New Roman" w:hAnsi="Times New Roman"/>
          <w:b/>
          <w:bCs/>
          <w:sz w:val="24"/>
          <w:szCs w:val="24"/>
          <w:lang w:eastAsia="ru-RU"/>
        </w:rPr>
      </w:pPr>
      <w:r w:rsidRPr="000A4347">
        <w:rPr>
          <w:rFonts w:ascii="Times New Roman" w:hAnsi="Times New Roman"/>
          <w:b/>
          <w:bCs/>
          <w:sz w:val="24"/>
          <w:szCs w:val="24"/>
          <w:lang w:eastAsia="ru-RU"/>
        </w:rPr>
        <w:t xml:space="preserve">ЭТАПЫ РЕАЛИЗАЦИИ СИСТЕМЫ МУЗЫКАЛЬНО - ОЗДОРОВИТЕЛЬНОЙ РАБОТЫ  </w:t>
      </w:r>
    </w:p>
    <w:p w:rsidR="006D50DC" w:rsidRPr="000A4347" w:rsidRDefault="006D50DC" w:rsidP="000A4347">
      <w:pPr>
        <w:spacing w:after="0" w:line="240" w:lineRule="auto"/>
        <w:rPr>
          <w:rFonts w:ascii="Times New Roman" w:hAnsi="Times New Roman"/>
          <w:b/>
          <w:i/>
          <w:sz w:val="24"/>
          <w:szCs w:val="24"/>
          <w:lang w:eastAsia="ru-RU"/>
        </w:rPr>
      </w:pPr>
    </w:p>
    <w:p w:rsidR="006D50DC" w:rsidRPr="000A4347" w:rsidRDefault="006D50DC" w:rsidP="000A4347">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3101"/>
        <w:gridCol w:w="2369"/>
        <w:gridCol w:w="1339"/>
      </w:tblGrid>
      <w:tr w:rsidR="006D50DC" w:rsidRPr="00A06818" w:rsidTr="00A33662">
        <w:tc>
          <w:tcPr>
            <w:tcW w:w="2762" w:type="dxa"/>
          </w:tcPr>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этапы</w:t>
            </w:r>
          </w:p>
        </w:tc>
        <w:tc>
          <w:tcPr>
            <w:tcW w:w="3101" w:type="dxa"/>
          </w:tcPr>
          <w:p w:rsidR="006D50DC" w:rsidRPr="000A4347" w:rsidRDefault="006D50DC" w:rsidP="000A4347">
            <w:pPr>
              <w:spacing w:after="0" w:line="240" w:lineRule="auto"/>
              <w:rPr>
                <w:rFonts w:ascii="Times New Roman" w:hAnsi="Times New Roman"/>
                <w:b/>
                <w:sz w:val="28"/>
                <w:szCs w:val="28"/>
                <w:lang w:eastAsia="ru-RU"/>
              </w:rPr>
            </w:pPr>
            <w:r w:rsidRPr="000A4347">
              <w:rPr>
                <w:rFonts w:ascii="Times New Roman" w:hAnsi="Times New Roman"/>
                <w:b/>
                <w:sz w:val="28"/>
                <w:szCs w:val="28"/>
                <w:lang w:eastAsia="ru-RU"/>
              </w:rPr>
              <w:t>Содержание работы.</w:t>
            </w:r>
          </w:p>
        </w:tc>
        <w:tc>
          <w:tcPr>
            <w:tcW w:w="2369" w:type="dxa"/>
          </w:tcPr>
          <w:p w:rsidR="006D50DC" w:rsidRPr="000A4347" w:rsidRDefault="006D50DC" w:rsidP="000A4347">
            <w:pPr>
              <w:spacing w:after="0" w:line="240" w:lineRule="auto"/>
              <w:rPr>
                <w:rFonts w:ascii="Times New Roman" w:hAnsi="Times New Roman"/>
                <w:b/>
                <w:bCs/>
                <w:sz w:val="28"/>
                <w:szCs w:val="24"/>
                <w:lang w:eastAsia="ru-RU"/>
              </w:rPr>
            </w:pPr>
            <w:r w:rsidRPr="000A4347">
              <w:rPr>
                <w:rFonts w:ascii="Times New Roman" w:hAnsi="Times New Roman"/>
                <w:b/>
                <w:bCs/>
                <w:sz w:val="28"/>
                <w:szCs w:val="24"/>
                <w:lang w:eastAsia="ru-RU"/>
              </w:rPr>
              <w:t xml:space="preserve">Ответственные </w:t>
            </w:r>
          </w:p>
          <w:p w:rsidR="006D50DC" w:rsidRPr="000A4347" w:rsidRDefault="006D50DC" w:rsidP="000A4347">
            <w:pPr>
              <w:spacing w:after="0" w:line="240" w:lineRule="auto"/>
              <w:rPr>
                <w:rFonts w:ascii="Times New Roman" w:hAnsi="Times New Roman"/>
                <w:b/>
                <w:bCs/>
                <w:sz w:val="28"/>
                <w:szCs w:val="24"/>
                <w:lang w:eastAsia="ru-RU"/>
              </w:rPr>
            </w:pPr>
          </w:p>
        </w:tc>
        <w:tc>
          <w:tcPr>
            <w:tcW w:w="1339" w:type="dxa"/>
          </w:tcPr>
          <w:p w:rsidR="006D50DC" w:rsidRPr="000A4347" w:rsidRDefault="006D50DC" w:rsidP="000A4347">
            <w:pPr>
              <w:spacing w:after="0" w:line="240" w:lineRule="auto"/>
              <w:rPr>
                <w:rFonts w:ascii="Times New Roman" w:hAnsi="Times New Roman"/>
                <w:b/>
                <w:bCs/>
                <w:sz w:val="28"/>
                <w:szCs w:val="24"/>
                <w:lang w:eastAsia="ru-RU"/>
              </w:rPr>
            </w:pPr>
            <w:r w:rsidRPr="000A4347">
              <w:rPr>
                <w:rFonts w:ascii="Times New Roman" w:hAnsi="Times New Roman"/>
                <w:b/>
                <w:bCs/>
                <w:sz w:val="28"/>
                <w:szCs w:val="24"/>
                <w:lang w:eastAsia="ru-RU"/>
              </w:rPr>
              <w:t>сроки</w:t>
            </w:r>
          </w:p>
        </w:tc>
      </w:tr>
      <w:tr w:rsidR="006D50DC" w:rsidRPr="00A06818" w:rsidTr="00A33662">
        <w:tc>
          <w:tcPr>
            <w:tcW w:w="2762" w:type="dxa"/>
          </w:tcPr>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1-й этап</w:t>
            </w:r>
          </w:p>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Организационный.</w:t>
            </w:r>
          </w:p>
          <w:p w:rsidR="006D50DC" w:rsidRPr="000A4347" w:rsidRDefault="006D50DC" w:rsidP="000A4347">
            <w:pPr>
              <w:spacing w:after="0" w:line="240" w:lineRule="auto"/>
              <w:rPr>
                <w:rFonts w:ascii="Times New Roman" w:hAnsi="Times New Roman"/>
                <w:sz w:val="24"/>
                <w:szCs w:val="24"/>
                <w:lang w:eastAsia="ru-RU"/>
              </w:rPr>
            </w:pPr>
          </w:p>
        </w:tc>
        <w:tc>
          <w:tcPr>
            <w:tcW w:w="3101" w:type="dxa"/>
          </w:tcPr>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Подбор и изучение методической литературы, накопление методического материала по теме «Реализация здоровьесберегающих технологий в процессе интереса к музыке у детей раннего и младшего дошкольного  возраста».</w:t>
            </w:r>
          </w:p>
        </w:tc>
        <w:tc>
          <w:tcPr>
            <w:tcW w:w="2369" w:type="dxa"/>
          </w:tcPr>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Музыкальный руководитель.</w:t>
            </w:r>
          </w:p>
        </w:tc>
        <w:tc>
          <w:tcPr>
            <w:tcW w:w="1339" w:type="dxa"/>
          </w:tcPr>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сентябрь</w:t>
            </w:r>
          </w:p>
        </w:tc>
      </w:tr>
      <w:tr w:rsidR="006D50DC" w:rsidRPr="00A06818" w:rsidTr="00A33662">
        <w:tc>
          <w:tcPr>
            <w:tcW w:w="2762" w:type="dxa"/>
          </w:tcPr>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2-й этап</w:t>
            </w:r>
          </w:p>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Диагностический</w:t>
            </w:r>
          </w:p>
          <w:p w:rsidR="006D50DC" w:rsidRPr="000A4347" w:rsidRDefault="006D50DC" w:rsidP="000A4347">
            <w:pPr>
              <w:spacing w:after="0" w:line="240" w:lineRule="auto"/>
              <w:jc w:val="center"/>
              <w:rPr>
                <w:rFonts w:ascii="Times New Roman" w:hAnsi="Times New Roman"/>
                <w:b/>
                <w:bCs/>
                <w:sz w:val="28"/>
                <w:szCs w:val="24"/>
                <w:lang w:eastAsia="ru-RU"/>
              </w:rPr>
            </w:pPr>
          </w:p>
        </w:tc>
        <w:tc>
          <w:tcPr>
            <w:tcW w:w="3101" w:type="dxa"/>
          </w:tcPr>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 xml:space="preserve">Мониторинг музыкального развития </w:t>
            </w:r>
          </w:p>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Анкетирование родителей.</w:t>
            </w:r>
          </w:p>
        </w:tc>
        <w:tc>
          <w:tcPr>
            <w:tcW w:w="2369" w:type="dxa"/>
          </w:tcPr>
          <w:p w:rsidR="006D50DC" w:rsidRPr="000A4347" w:rsidRDefault="006D50DC" w:rsidP="000A4347">
            <w:pPr>
              <w:spacing w:after="0" w:line="240" w:lineRule="auto"/>
              <w:rPr>
                <w:rFonts w:ascii="Times New Roman" w:hAnsi="Times New Roman"/>
                <w:sz w:val="24"/>
                <w:szCs w:val="24"/>
                <w:lang w:eastAsia="ru-RU"/>
              </w:rPr>
            </w:pPr>
            <w:r w:rsidRPr="000A4347">
              <w:rPr>
                <w:rFonts w:ascii="Times New Roman" w:hAnsi="Times New Roman"/>
                <w:sz w:val="28"/>
                <w:szCs w:val="24"/>
                <w:lang w:eastAsia="ru-RU"/>
              </w:rPr>
              <w:t>Музыкальный руководитель, воспитатели</w:t>
            </w:r>
          </w:p>
        </w:tc>
        <w:tc>
          <w:tcPr>
            <w:tcW w:w="1339" w:type="dxa"/>
          </w:tcPr>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Сентябрь - октябрь</w:t>
            </w:r>
          </w:p>
          <w:p w:rsidR="006D50DC" w:rsidRPr="000A4347" w:rsidRDefault="006D50DC" w:rsidP="000A4347">
            <w:pPr>
              <w:spacing w:after="0" w:line="240" w:lineRule="auto"/>
              <w:rPr>
                <w:rFonts w:ascii="Times New Roman" w:hAnsi="Times New Roman"/>
                <w:sz w:val="28"/>
                <w:szCs w:val="24"/>
                <w:lang w:eastAsia="ru-RU"/>
              </w:rPr>
            </w:pPr>
          </w:p>
        </w:tc>
      </w:tr>
      <w:tr w:rsidR="006D50DC" w:rsidRPr="00A06818" w:rsidTr="00A33662">
        <w:tc>
          <w:tcPr>
            <w:tcW w:w="2762" w:type="dxa"/>
          </w:tcPr>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3-й этап</w:t>
            </w:r>
          </w:p>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Практический</w:t>
            </w:r>
          </w:p>
          <w:p w:rsidR="006D50DC" w:rsidRPr="000A4347" w:rsidRDefault="006D50DC" w:rsidP="000A4347">
            <w:pPr>
              <w:spacing w:after="0" w:line="240" w:lineRule="auto"/>
              <w:jc w:val="center"/>
              <w:rPr>
                <w:rFonts w:ascii="Times New Roman" w:hAnsi="Times New Roman"/>
                <w:b/>
                <w:bCs/>
                <w:sz w:val="28"/>
                <w:szCs w:val="24"/>
                <w:lang w:eastAsia="ru-RU"/>
              </w:rPr>
            </w:pPr>
          </w:p>
        </w:tc>
        <w:tc>
          <w:tcPr>
            <w:tcW w:w="3101" w:type="dxa"/>
          </w:tcPr>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Перспективное планирование НОД по здоровьесбережению с детьми, разработка циклограммы  для воспитателей на основе перспективного плана.</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Разработка цикла музыкальных и логоритмических занятий с использованием здоровьесберегающих технологий.</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Подборка материала и создание картотек валеологических песенок-распевок; потешек для игрового массажа; игровой массаж; пальчиковых и речевых игр с музыкой; артикуляционной и дыхательной гимнастики; двигательных, оздоровительных упражнений.</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 xml:space="preserve">Показ итоговых мероприятий, театра «ЗОЖ» - русских народных сказок </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 xml:space="preserve">Консультации для педагогов. </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Анкета, памятка, консультации для родителей</w:t>
            </w:r>
          </w:p>
        </w:tc>
        <w:tc>
          <w:tcPr>
            <w:tcW w:w="2369" w:type="dxa"/>
          </w:tcPr>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Музыкальный руководитель, воспитатели, родители</w:t>
            </w:r>
          </w:p>
          <w:p w:rsidR="006D50DC" w:rsidRPr="000A4347" w:rsidRDefault="006D50DC" w:rsidP="000A4347">
            <w:pPr>
              <w:spacing w:after="0" w:line="240" w:lineRule="auto"/>
              <w:jc w:val="both"/>
              <w:rPr>
                <w:rFonts w:ascii="Times New Roman" w:hAnsi="Times New Roman"/>
                <w:sz w:val="28"/>
                <w:szCs w:val="24"/>
                <w:lang w:eastAsia="ru-RU"/>
              </w:rPr>
            </w:pPr>
          </w:p>
        </w:tc>
        <w:tc>
          <w:tcPr>
            <w:tcW w:w="1339" w:type="dxa"/>
          </w:tcPr>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Сентябрь - май</w:t>
            </w:r>
          </w:p>
        </w:tc>
      </w:tr>
      <w:tr w:rsidR="006D50DC" w:rsidRPr="00A06818" w:rsidTr="00A33662">
        <w:tc>
          <w:tcPr>
            <w:tcW w:w="2762" w:type="dxa"/>
          </w:tcPr>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4-й этап</w:t>
            </w:r>
          </w:p>
          <w:p w:rsidR="006D50DC" w:rsidRPr="000A4347" w:rsidRDefault="006D50DC" w:rsidP="000A4347">
            <w:pPr>
              <w:spacing w:after="0" w:line="240" w:lineRule="auto"/>
              <w:jc w:val="center"/>
              <w:rPr>
                <w:rFonts w:ascii="Times New Roman" w:hAnsi="Times New Roman"/>
                <w:b/>
                <w:bCs/>
                <w:sz w:val="28"/>
                <w:szCs w:val="24"/>
                <w:lang w:eastAsia="ru-RU"/>
              </w:rPr>
            </w:pPr>
            <w:r w:rsidRPr="000A4347">
              <w:rPr>
                <w:rFonts w:ascii="Times New Roman" w:hAnsi="Times New Roman"/>
                <w:b/>
                <w:bCs/>
                <w:sz w:val="28"/>
                <w:szCs w:val="24"/>
                <w:lang w:eastAsia="ru-RU"/>
              </w:rPr>
              <w:t>обобщающий.</w:t>
            </w:r>
          </w:p>
          <w:p w:rsidR="006D50DC" w:rsidRPr="000A4347" w:rsidRDefault="006D50DC" w:rsidP="000A4347">
            <w:pPr>
              <w:spacing w:after="0" w:line="240" w:lineRule="auto"/>
              <w:jc w:val="center"/>
              <w:rPr>
                <w:rFonts w:ascii="Times New Roman" w:hAnsi="Times New Roman"/>
                <w:b/>
                <w:bCs/>
                <w:sz w:val="28"/>
                <w:szCs w:val="24"/>
                <w:lang w:eastAsia="ru-RU"/>
              </w:rPr>
            </w:pPr>
          </w:p>
        </w:tc>
        <w:tc>
          <w:tcPr>
            <w:tcW w:w="3101" w:type="dxa"/>
          </w:tcPr>
          <w:p w:rsidR="006D50DC" w:rsidRPr="000A4347" w:rsidRDefault="006D50DC" w:rsidP="000A4347">
            <w:pPr>
              <w:keepNext/>
              <w:spacing w:after="0" w:line="240" w:lineRule="auto"/>
              <w:outlineLvl w:val="3"/>
              <w:rPr>
                <w:rFonts w:ascii="Times New Roman" w:hAnsi="Times New Roman"/>
                <w:sz w:val="28"/>
                <w:szCs w:val="24"/>
                <w:lang w:eastAsia="ru-RU"/>
              </w:rPr>
            </w:pPr>
            <w:r w:rsidRPr="000A4347">
              <w:rPr>
                <w:rFonts w:ascii="Times New Roman" w:hAnsi="Times New Roman"/>
                <w:sz w:val="28"/>
                <w:szCs w:val="24"/>
                <w:lang w:eastAsia="ru-RU"/>
              </w:rPr>
              <w:t>Ожидаемый результат</w:t>
            </w:r>
          </w:p>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Мониторинг музыкального развития.</w:t>
            </w:r>
          </w:p>
        </w:tc>
        <w:tc>
          <w:tcPr>
            <w:tcW w:w="2369" w:type="dxa"/>
          </w:tcPr>
          <w:p w:rsidR="006D50DC" w:rsidRPr="000A4347" w:rsidRDefault="006D50DC" w:rsidP="000A4347">
            <w:pPr>
              <w:spacing w:after="0" w:line="240" w:lineRule="auto"/>
              <w:rPr>
                <w:rFonts w:ascii="Times New Roman" w:hAnsi="Times New Roman"/>
                <w:sz w:val="24"/>
                <w:szCs w:val="24"/>
                <w:lang w:eastAsia="ru-RU"/>
              </w:rPr>
            </w:pPr>
            <w:r w:rsidRPr="000A4347">
              <w:rPr>
                <w:rFonts w:ascii="Times New Roman" w:hAnsi="Times New Roman"/>
                <w:sz w:val="28"/>
                <w:szCs w:val="24"/>
                <w:lang w:eastAsia="ru-RU"/>
              </w:rPr>
              <w:t>Музыкальный руководитель, воспитатели</w:t>
            </w:r>
          </w:p>
        </w:tc>
        <w:tc>
          <w:tcPr>
            <w:tcW w:w="1339" w:type="dxa"/>
          </w:tcPr>
          <w:p w:rsidR="006D50DC" w:rsidRPr="000A4347" w:rsidRDefault="006D50DC" w:rsidP="000A4347">
            <w:pPr>
              <w:spacing w:after="0" w:line="240" w:lineRule="auto"/>
              <w:rPr>
                <w:rFonts w:ascii="Times New Roman" w:hAnsi="Times New Roman"/>
                <w:sz w:val="28"/>
                <w:szCs w:val="24"/>
                <w:lang w:eastAsia="ru-RU"/>
              </w:rPr>
            </w:pPr>
            <w:r w:rsidRPr="000A4347">
              <w:rPr>
                <w:rFonts w:ascii="Times New Roman" w:hAnsi="Times New Roman"/>
                <w:sz w:val="28"/>
                <w:szCs w:val="24"/>
                <w:lang w:eastAsia="ru-RU"/>
              </w:rPr>
              <w:t>Апрель-май.</w:t>
            </w:r>
          </w:p>
        </w:tc>
      </w:tr>
    </w:tbl>
    <w:p w:rsidR="006D50DC" w:rsidRPr="000A4347" w:rsidRDefault="006D50DC" w:rsidP="000A4347">
      <w:pPr>
        <w:spacing w:after="0" w:line="240" w:lineRule="auto"/>
        <w:jc w:val="both"/>
        <w:rPr>
          <w:rFonts w:ascii="Times New Roman" w:hAnsi="Times New Roman"/>
          <w:b/>
          <w:bCs/>
          <w:sz w:val="28"/>
          <w:szCs w:val="24"/>
          <w:lang w:eastAsia="ru-RU"/>
        </w:rPr>
      </w:pPr>
      <w:r w:rsidRPr="000A4347">
        <w:rPr>
          <w:rFonts w:ascii="Times New Roman" w:hAnsi="Times New Roman"/>
          <w:b/>
          <w:bCs/>
          <w:sz w:val="28"/>
          <w:szCs w:val="24"/>
          <w:lang w:eastAsia="ru-RU"/>
        </w:rPr>
        <w:t>1-й этап - организационный.</w:t>
      </w:r>
    </w:p>
    <w:p w:rsidR="006D50DC" w:rsidRPr="000A4347" w:rsidRDefault="006D50DC" w:rsidP="000A4347">
      <w:pPr>
        <w:widowControl w:val="0"/>
        <w:tabs>
          <w:tab w:val="left" w:pos="1875"/>
        </w:tabs>
        <w:autoSpaceDE w:val="0"/>
        <w:autoSpaceDN w:val="0"/>
        <w:adjustRightInd w:val="0"/>
        <w:jc w:val="both"/>
        <w:rPr>
          <w:rFonts w:ascii="Times New Roman" w:hAnsi="Times New Roman"/>
          <w:sz w:val="28"/>
          <w:szCs w:val="28"/>
          <w:lang w:eastAsia="ru-RU"/>
        </w:rPr>
      </w:pPr>
      <w:r w:rsidRPr="000A4347">
        <w:rPr>
          <w:rFonts w:ascii="Times New Roman" w:hAnsi="Times New Roman"/>
          <w:sz w:val="28"/>
          <w:szCs w:val="24"/>
          <w:lang w:eastAsia="ru-RU"/>
        </w:rPr>
        <w:t xml:space="preserve"> Подбор и изучение методической литературы, накопление методического материала по теме </w:t>
      </w:r>
      <w:r w:rsidRPr="000A4347">
        <w:rPr>
          <w:rFonts w:ascii="Times New Roman" w:hAnsi="Times New Roman"/>
          <w:sz w:val="28"/>
          <w:szCs w:val="28"/>
          <w:lang w:eastAsia="ru-RU"/>
        </w:rPr>
        <w:t>«Развитие интереса  к музыке детей раннего и дошкольного возраста через использование здоровьесберегающих технологий в условиях стандартизации дошкольного образования».</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Корректировка необходимых условий музыкально-оздоровительной деятельности в ДОУ.</w:t>
      </w:r>
    </w:p>
    <w:p w:rsidR="006D50DC" w:rsidRPr="000A4347" w:rsidRDefault="006D50DC" w:rsidP="000A4347">
      <w:pPr>
        <w:keepNext/>
        <w:spacing w:after="0" w:line="240" w:lineRule="auto"/>
        <w:outlineLvl w:val="2"/>
        <w:rPr>
          <w:rFonts w:ascii="Times New Roman" w:hAnsi="Times New Roman"/>
          <w:b/>
          <w:bCs/>
          <w:i/>
          <w:sz w:val="28"/>
          <w:szCs w:val="28"/>
          <w:u w:val="single"/>
          <w:lang w:eastAsia="ru-RU"/>
        </w:rPr>
      </w:pPr>
      <w:r w:rsidRPr="000A4347">
        <w:rPr>
          <w:rFonts w:ascii="Times New Roman" w:hAnsi="Times New Roman"/>
          <w:b/>
          <w:bCs/>
          <w:i/>
          <w:sz w:val="28"/>
          <w:szCs w:val="28"/>
          <w:u w:val="single"/>
          <w:lang w:eastAsia="ru-RU"/>
        </w:rPr>
        <w:t>Слайд №9</w:t>
      </w:r>
    </w:p>
    <w:p w:rsidR="006D50DC" w:rsidRPr="000A4347" w:rsidRDefault="006D50DC" w:rsidP="000A4347">
      <w:pPr>
        <w:keepNext/>
        <w:spacing w:after="0" w:line="240" w:lineRule="auto"/>
        <w:jc w:val="center"/>
        <w:outlineLvl w:val="2"/>
        <w:rPr>
          <w:rFonts w:ascii="Times New Roman" w:hAnsi="Times New Roman"/>
          <w:b/>
          <w:bCs/>
          <w:sz w:val="24"/>
          <w:szCs w:val="24"/>
          <w:lang w:eastAsia="ru-RU"/>
        </w:rPr>
      </w:pPr>
      <w:r w:rsidRPr="000A4347">
        <w:rPr>
          <w:rFonts w:ascii="Times New Roman" w:hAnsi="Times New Roman"/>
          <w:b/>
          <w:bCs/>
          <w:sz w:val="24"/>
          <w:szCs w:val="24"/>
          <w:lang w:eastAsia="ru-RU"/>
        </w:rPr>
        <w:t>УСЛОВИЯ МУЗЫКАЛЬНЫХ И ТВОРЧЕСКИХ СПОСОБНОСТЕЙ ДЕТЕЙ,</w:t>
      </w:r>
      <w:r w:rsidRPr="000A4347">
        <w:rPr>
          <w:rFonts w:ascii="Times New Roman" w:hAnsi="Times New Roman"/>
          <w:b/>
          <w:bCs/>
          <w:sz w:val="24"/>
          <w:szCs w:val="24"/>
          <w:lang w:eastAsia="ru-RU"/>
        </w:rPr>
        <w:br/>
        <w:t>УКРЕПЛЕНИЯ ИХ ПСИХОФИЗИЧЕСКОГО ЗДОРОВЬЯ.</w:t>
      </w:r>
    </w:p>
    <w:p w:rsidR="006D50DC" w:rsidRPr="000A4347" w:rsidRDefault="006D50DC" w:rsidP="000A4347">
      <w:pPr>
        <w:keepNext/>
        <w:spacing w:after="0" w:line="240" w:lineRule="auto"/>
        <w:outlineLvl w:val="2"/>
        <w:rPr>
          <w:rFonts w:ascii="Times New Roman" w:hAnsi="Times New Roman"/>
          <w:b/>
          <w:bCs/>
          <w:sz w:val="32"/>
          <w:szCs w:val="28"/>
          <w:lang w:eastAsia="ru-RU"/>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3883"/>
        <w:gridCol w:w="3064"/>
      </w:tblGrid>
      <w:tr w:rsidR="006D50DC" w:rsidRPr="00A06818" w:rsidTr="00A33662">
        <w:trPr>
          <w:trHeight w:val="687"/>
        </w:trPr>
        <w:tc>
          <w:tcPr>
            <w:tcW w:w="2268" w:type="dxa"/>
          </w:tcPr>
          <w:p w:rsidR="006D50DC" w:rsidRPr="000A4347" w:rsidRDefault="006D50DC" w:rsidP="000A4347">
            <w:pPr>
              <w:keepNext/>
              <w:spacing w:after="0" w:line="240" w:lineRule="auto"/>
              <w:jc w:val="center"/>
              <w:outlineLvl w:val="2"/>
              <w:rPr>
                <w:rFonts w:ascii="Times New Roman" w:hAnsi="Times New Roman"/>
                <w:bCs/>
                <w:sz w:val="28"/>
                <w:szCs w:val="28"/>
                <w:lang w:eastAsia="ru-RU"/>
              </w:rPr>
            </w:pPr>
            <w:r w:rsidRPr="000A4347">
              <w:rPr>
                <w:rFonts w:ascii="Times New Roman" w:hAnsi="Times New Roman"/>
                <w:bCs/>
                <w:sz w:val="28"/>
                <w:szCs w:val="28"/>
                <w:lang w:eastAsia="ru-RU"/>
              </w:rPr>
              <w:t>Помещения</w:t>
            </w:r>
          </w:p>
          <w:p w:rsidR="006D50DC" w:rsidRPr="000A4347" w:rsidRDefault="006D50DC" w:rsidP="000A4347">
            <w:pPr>
              <w:spacing w:after="0" w:line="240" w:lineRule="auto"/>
              <w:rPr>
                <w:rFonts w:ascii="Times New Roman" w:hAnsi="Times New Roman"/>
                <w:sz w:val="28"/>
                <w:szCs w:val="28"/>
                <w:lang w:eastAsia="ru-RU"/>
              </w:rPr>
            </w:pPr>
          </w:p>
        </w:tc>
        <w:tc>
          <w:tcPr>
            <w:tcW w:w="3883" w:type="dxa"/>
          </w:tcPr>
          <w:p w:rsidR="006D50DC" w:rsidRPr="000A4347" w:rsidRDefault="006D50DC" w:rsidP="000A4347">
            <w:pPr>
              <w:keepNext/>
              <w:spacing w:after="0" w:line="240" w:lineRule="auto"/>
              <w:jc w:val="center"/>
              <w:outlineLvl w:val="2"/>
              <w:rPr>
                <w:rFonts w:ascii="Times New Roman" w:hAnsi="Times New Roman"/>
                <w:bCs/>
                <w:sz w:val="28"/>
                <w:szCs w:val="28"/>
                <w:lang w:eastAsia="ru-RU"/>
              </w:rPr>
            </w:pPr>
            <w:r w:rsidRPr="000A4347">
              <w:rPr>
                <w:rFonts w:ascii="Times New Roman" w:hAnsi="Times New Roman"/>
                <w:bCs/>
                <w:sz w:val="28"/>
                <w:szCs w:val="28"/>
                <w:lang w:eastAsia="ru-RU"/>
              </w:rPr>
              <w:t>Процессы</w:t>
            </w:r>
          </w:p>
          <w:p w:rsidR="006D50DC" w:rsidRPr="000A4347" w:rsidRDefault="006D50DC" w:rsidP="000A4347">
            <w:pPr>
              <w:spacing w:after="0" w:line="240" w:lineRule="auto"/>
              <w:rPr>
                <w:rFonts w:ascii="Times New Roman" w:hAnsi="Times New Roman"/>
                <w:sz w:val="28"/>
                <w:szCs w:val="28"/>
                <w:lang w:eastAsia="ru-RU"/>
              </w:rPr>
            </w:pPr>
          </w:p>
        </w:tc>
        <w:tc>
          <w:tcPr>
            <w:tcW w:w="3064" w:type="dxa"/>
          </w:tcPr>
          <w:p w:rsidR="006D50DC" w:rsidRPr="000A4347" w:rsidRDefault="006D50DC" w:rsidP="000A4347">
            <w:pPr>
              <w:keepNext/>
              <w:spacing w:after="0" w:line="240" w:lineRule="auto"/>
              <w:jc w:val="center"/>
              <w:outlineLvl w:val="2"/>
              <w:rPr>
                <w:rFonts w:ascii="Times New Roman" w:hAnsi="Times New Roman"/>
                <w:bCs/>
                <w:sz w:val="28"/>
                <w:szCs w:val="28"/>
                <w:lang w:eastAsia="ru-RU"/>
              </w:rPr>
            </w:pPr>
            <w:r w:rsidRPr="000A4347">
              <w:rPr>
                <w:rFonts w:ascii="Times New Roman" w:hAnsi="Times New Roman"/>
                <w:bCs/>
                <w:sz w:val="28"/>
                <w:szCs w:val="28"/>
                <w:lang w:eastAsia="ru-RU"/>
              </w:rPr>
              <w:t>Участники</w:t>
            </w:r>
          </w:p>
          <w:p w:rsidR="006D50DC" w:rsidRPr="000A4347" w:rsidRDefault="006D50DC" w:rsidP="000A4347">
            <w:pPr>
              <w:spacing w:after="0" w:line="240" w:lineRule="auto"/>
              <w:rPr>
                <w:rFonts w:ascii="Times New Roman" w:hAnsi="Times New Roman"/>
                <w:sz w:val="28"/>
                <w:szCs w:val="28"/>
                <w:lang w:eastAsia="ru-RU"/>
              </w:rPr>
            </w:pPr>
          </w:p>
        </w:tc>
      </w:tr>
      <w:tr w:rsidR="006D50DC" w:rsidRPr="00A06818" w:rsidTr="00A33662">
        <w:trPr>
          <w:trHeight w:val="1794"/>
        </w:trPr>
        <w:tc>
          <w:tcPr>
            <w:tcW w:w="2268" w:type="dxa"/>
          </w:tcPr>
          <w:p w:rsidR="006D50DC" w:rsidRPr="000A4347" w:rsidRDefault="006D50DC" w:rsidP="000A4347">
            <w:pPr>
              <w:keepNext/>
              <w:spacing w:after="0" w:line="240" w:lineRule="auto"/>
              <w:jc w:val="center"/>
              <w:outlineLvl w:val="2"/>
              <w:rPr>
                <w:rFonts w:ascii="Times New Roman" w:hAnsi="Times New Roman"/>
                <w:bCs/>
                <w:sz w:val="28"/>
                <w:szCs w:val="28"/>
                <w:lang w:eastAsia="ru-RU"/>
              </w:rPr>
            </w:pPr>
            <w:r w:rsidRPr="000A4347">
              <w:rPr>
                <w:rFonts w:ascii="Times New Roman" w:hAnsi="Times New Roman"/>
                <w:bCs/>
                <w:sz w:val="28"/>
                <w:szCs w:val="28"/>
                <w:lang w:eastAsia="ru-RU"/>
              </w:rPr>
              <w:t>Музыкальный зал</w:t>
            </w:r>
          </w:p>
          <w:p w:rsidR="006D50DC" w:rsidRPr="000A4347" w:rsidRDefault="006D50DC" w:rsidP="000A4347">
            <w:pPr>
              <w:keepNext/>
              <w:spacing w:after="0" w:line="240" w:lineRule="auto"/>
              <w:jc w:val="center"/>
              <w:outlineLvl w:val="2"/>
              <w:rPr>
                <w:rFonts w:ascii="Times New Roman" w:hAnsi="Times New Roman"/>
                <w:bCs/>
                <w:sz w:val="28"/>
                <w:szCs w:val="28"/>
                <w:lang w:eastAsia="ru-RU"/>
              </w:rPr>
            </w:pPr>
          </w:p>
          <w:p w:rsidR="006D50DC" w:rsidRPr="000A4347" w:rsidRDefault="006D50DC" w:rsidP="000A4347">
            <w:pPr>
              <w:keepNext/>
              <w:spacing w:after="0" w:line="240" w:lineRule="auto"/>
              <w:jc w:val="center"/>
              <w:outlineLvl w:val="2"/>
              <w:rPr>
                <w:rFonts w:ascii="Times New Roman" w:hAnsi="Times New Roman"/>
                <w:bCs/>
                <w:sz w:val="28"/>
                <w:szCs w:val="28"/>
                <w:lang w:eastAsia="ru-RU"/>
              </w:rPr>
            </w:pPr>
          </w:p>
          <w:p w:rsidR="006D50DC" w:rsidRPr="000A4347" w:rsidRDefault="006D50DC" w:rsidP="000A4347">
            <w:pPr>
              <w:keepNext/>
              <w:spacing w:after="0" w:line="240" w:lineRule="auto"/>
              <w:outlineLvl w:val="2"/>
              <w:rPr>
                <w:rFonts w:ascii="Times New Roman" w:hAnsi="Times New Roman"/>
                <w:bCs/>
                <w:sz w:val="28"/>
                <w:szCs w:val="28"/>
                <w:lang w:eastAsia="ru-RU"/>
              </w:rPr>
            </w:pPr>
          </w:p>
          <w:p w:rsidR="006D50DC" w:rsidRPr="000A4347" w:rsidRDefault="006D50DC" w:rsidP="000A4347">
            <w:pPr>
              <w:spacing w:after="0" w:line="240" w:lineRule="auto"/>
              <w:rPr>
                <w:rFonts w:ascii="Times New Roman" w:hAnsi="Times New Roman"/>
                <w:sz w:val="24"/>
                <w:szCs w:val="24"/>
                <w:lang w:eastAsia="ru-RU"/>
              </w:rPr>
            </w:pPr>
          </w:p>
        </w:tc>
        <w:tc>
          <w:tcPr>
            <w:tcW w:w="3883" w:type="dxa"/>
          </w:tcPr>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Музыкальные занятия.</w:t>
            </w:r>
          </w:p>
          <w:p w:rsidR="006D50DC" w:rsidRPr="000A4347" w:rsidRDefault="006D50DC" w:rsidP="000A4347">
            <w:pPr>
              <w:spacing w:after="0" w:line="240" w:lineRule="auto"/>
              <w:jc w:val="both"/>
              <w:rPr>
                <w:rFonts w:ascii="Times New Roman" w:hAnsi="Times New Roman"/>
                <w:bCs/>
                <w:sz w:val="28"/>
                <w:szCs w:val="28"/>
                <w:lang w:eastAsia="ru-RU"/>
              </w:rPr>
            </w:pPr>
            <w:r w:rsidRPr="000A4347">
              <w:rPr>
                <w:rFonts w:ascii="Times New Roman" w:hAnsi="Times New Roman"/>
                <w:bCs/>
                <w:sz w:val="28"/>
                <w:szCs w:val="28"/>
                <w:lang w:eastAsia="ru-RU"/>
              </w:rPr>
              <w:t>Индивидуальные занятия</w:t>
            </w:r>
          </w:p>
          <w:p w:rsidR="006D50DC" w:rsidRPr="000A4347" w:rsidRDefault="006D50DC" w:rsidP="000A4347">
            <w:pPr>
              <w:spacing w:after="0" w:line="240" w:lineRule="auto"/>
              <w:jc w:val="both"/>
              <w:rPr>
                <w:rFonts w:ascii="Times New Roman" w:hAnsi="Times New Roman"/>
                <w:bCs/>
                <w:sz w:val="28"/>
                <w:szCs w:val="28"/>
                <w:lang w:eastAsia="ru-RU"/>
              </w:rPr>
            </w:pPr>
            <w:r w:rsidRPr="000A4347">
              <w:rPr>
                <w:rFonts w:ascii="Times New Roman" w:hAnsi="Times New Roman"/>
                <w:bCs/>
                <w:sz w:val="28"/>
                <w:szCs w:val="28"/>
                <w:lang w:eastAsia="ru-RU"/>
              </w:rPr>
              <w:t>Театральный кружок</w:t>
            </w:r>
          </w:p>
          <w:p w:rsidR="006D50DC" w:rsidRPr="000A4347" w:rsidRDefault="006D50DC" w:rsidP="000A4347">
            <w:pPr>
              <w:spacing w:after="0" w:line="240" w:lineRule="auto"/>
              <w:jc w:val="both"/>
              <w:rPr>
                <w:rFonts w:ascii="Times New Roman" w:hAnsi="Times New Roman"/>
                <w:bCs/>
                <w:sz w:val="28"/>
                <w:szCs w:val="28"/>
                <w:lang w:eastAsia="ru-RU"/>
              </w:rPr>
            </w:pPr>
            <w:r w:rsidRPr="000A4347">
              <w:rPr>
                <w:rFonts w:ascii="Times New Roman" w:hAnsi="Times New Roman"/>
                <w:bCs/>
                <w:sz w:val="28"/>
                <w:szCs w:val="28"/>
                <w:lang w:eastAsia="ru-RU"/>
              </w:rPr>
              <w:t>Праздники, досуги, развлечения.</w:t>
            </w:r>
          </w:p>
        </w:tc>
        <w:tc>
          <w:tcPr>
            <w:tcW w:w="3064" w:type="dxa"/>
          </w:tcPr>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Дети, музыкальный руководитель, воспитатели, родители.</w:t>
            </w:r>
          </w:p>
        </w:tc>
      </w:tr>
      <w:tr w:rsidR="006D50DC" w:rsidRPr="00A06818" w:rsidTr="00A33662">
        <w:trPr>
          <w:trHeight w:val="1596"/>
        </w:trPr>
        <w:tc>
          <w:tcPr>
            <w:tcW w:w="2268" w:type="dxa"/>
          </w:tcPr>
          <w:p w:rsidR="006D50DC" w:rsidRPr="000A4347" w:rsidRDefault="006D50DC" w:rsidP="000A4347">
            <w:pPr>
              <w:keepNext/>
              <w:spacing w:after="0" w:line="240" w:lineRule="auto"/>
              <w:jc w:val="center"/>
              <w:outlineLvl w:val="2"/>
              <w:rPr>
                <w:rFonts w:ascii="Times New Roman" w:hAnsi="Times New Roman"/>
                <w:bCs/>
                <w:sz w:val="28"/>
                <w:szCs w:val="28"/>
                <w:lang w:eastAsia="ru-RU"/>
              </w:rPr>
            </w:pPr>
            <w:r w:rsidRPr="000A4347">
              <w:rPr>
                <w:rFonts w:ascii="Times New Roman" w:hAnsi="Times New Roman"/>
                <w:bCs/>
                <w:sz w:val="28"/>
                <w:szCs w:val="28"/>
                <w:lang w:eastAsia="ru-RU"/>
              </w:rPr>
              <w:t>Групповая комната</w:t>
            </w:r>
          </w:p>
        </w:tc>
        <w:tc>
          <w:tcPr>
            <w:tcW w:w="3883" w:type="dxa"/>
          </w:tcPr>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Самостоятельная музыкальная и театральная деятельность в музыкальных уголках.</w:t>
            </w:r>
          </w:p>
          <w:p w:rsidR="006D50DC" w:rsidRPr="000A4347" w:rsidRDefault="006D50DC" w:rsidP="000A4347">
            <w:pPr>
              <w:spacing w:after="0" w:line="240" w:lineRule="auto"/>
              <w:rPr>
                <w:rFonts w:ascii="Times New Roman" w:hAnsi="Times New Roman"/>
                <w:sz w:val="28"/>
                <w:szCs w:val="28"/>
                <w:lang w:eastAsia="ru-RU"/>
              </w:rPr>
            </w:pPr>
          </w:p>
        </w:tc>
        <w:tc>
          <w:tcPr>
            <w:tcW w:w="3064" w:type="dxa"/>
          </w:tcPr>
          <w:p w:rsidR="006D50DC" w:rsidRPr="000A4347" w:rsidRDefault="006D50DC" w:rsidP="000A4347">
            <w:pPr>
              <w:keepNext/>
              <w:spacing w:after="0" w:line="240" w:lineRule="auto"/>
              <w:outlineLvl w:val="2"/>
              <w:rPr>
                <w:rFonts w:ascii="Times New Roman" w:hAnsi="Times New Roman"/>
                <w:bCs/>
                <w:sz w:val="28"/>
                <w:szCs w:val="28"/>
                <w:lang w:eastAsia="ru-RU"/>
              </w:rPr>
            </w:pPr>
            <w:r w:rsidRPr="000A4347">
              <w:rPr>
                <w:rFonts w:ascii="Times New Roman" w:hAnsi="Times New Roman"/>
                <w:bCs/>
                <w:sz w:val="28"/>
                <w:szCs w:val="28"/>
                <w:lang w:eastAsia="ru-RU"/>
              </w:rPr>
              <w:t>Дети, воспитатели, музыкальный руководитель.</w:t>
            </w:r>
          </w:p>
        </w:tc>
      </w:tr>
      <w:tr w:rsidR="006D50DC" w:rsidRPr="00A06818" w:rsidTr="00A33662">
        <w:trPr>
          <w:trHeight w:val="1411"/>
        </w:trPr>
        <w:tc>
          <w:tcPr>
            <w:tcW w:w="2268" w:type="dxa"/>
          </w:tcPr>
          <w:p w:rsidR="006D50DC" w:rsidRPr="000A4347" w:rsidRDefault="006D50DC" w:rsidP="000A4347">
            <w:pPr>
              <w:keepNext/>
              <w:spacing w:after="0" w:line="240" w:lineRule="auto"/>
              <w:jc w:val="center"/>
              <w:outlineLvl w:val="2"/>
              <w:rPr>
                <w:rFonts w:ascii="Times New Roman" w:hAnsi="Times New Roman"/>
                <w:bCs/>
                <w:sz w:val="28"/>
                <w:szCs w:val="28"/>
                <w:lang w:eastAsia="ru-RU"/>
              </w:rPr>
            </w:pPr>
            <w:r w:rsidRPr="000A4347">
              <w:rPr>
                <w:rFonts w:ascii="Times New Roman" w:hAnsi="Times New Roman"/>
                <w:bCs/>
                <w:sz w:val="28"/>
                <w:szCs w:val="28"/>
                <w:lang w:eastAsia="ru-RU"/>
              </w:rPr>
              <w:t>«Театр ЗОЖ»</w:t>
            </w:r>
          </w:p>
        </w:tc>
        <w:tc>
          <w:tcPr>
            <w:tcW w:w="3883" w:type="dxa"/>
          </w:tcPr>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 xml:space="preserve">Занятия театрального кружка. </w:t>
            </w:r>
          </w:p>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Праздники, развлечения, досуги.</w:t>
            </w:r>
          </w:p>
        </w:tc>
        <w:tc>
          <w:tcPr>
            <w:tcW w:w="3064" w:type="dxa"/>
          </w:tcPr>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Дети, воспитатели, музыкальный руководитель, родители.</w:t>
            </w:r>
          </w:p>
          <w:p w:rsidR="006D50DC" w:rsidRPr="000A4347" w:rsidRDefault="006D50DC" w:rsidP="000A4347">
            <w:pPr>
              <w:spacing w:after="0" w:line="240" w:lineRule="auto"/>
              <w:rPr>
                <w:rFonts w:ascii="Times New Roman" w:hAnsi="Times New Roman"/>
                <w:sz w:val="28"/>
                <w:szCs w:val="28"/>
                <w:lang w:eastAsia="ru-RU"/>
              </w:rPr>
            </w:pPr>
          </w:p>
        </w:tc>
      </w:tr>
      <w:tr w:rsidR="006D50DC" w:rsidRPr="00A06818" w:rsidTr="00A33662">
        <w:trPr>
          <w:trHeight w:val="2485"/>
        </w:trPr>
        <w:tc>
          <w:tcPr>
            <w:tcW w:w="2268" w:type="dxa"/>
          </w:tcPr>
          <w:p w:rsidR="006D50DC" w:rsidRPr="000A4347" w:rsidRDefault="006D50DC" w:rsidP="000A4347">
            <w:pPr>
              <w:keepNext/>
              <w:spacing w:after="0" w:line="240" w:lineRule="auto"/>
              <w:jc w:val="center"/>
              <w:outlineLvl w:val="2"/>
              <w:rPr>
                <w:rFonts w:ascii="Times New Roman" w:hAnsi="Times New Roman"/>
                <w:bCs/>
                <w:sz w:val="28"/>
                <w:szCs w:val="28"/>
                <w:lang w:eastAsia="ru-RU"/>
              </w:rPr>
            </w:pPr>
            <w:r w:rsidRPr="000A4347">
              <w:rPr>
                <w:rFonts w:ascii="Times New Roman" w:hAnsi="Times New Roman"/>
                <w:bCs/>
                <w:sz w:val="28"/>
                <w:szCs w:val="28"/>
                <w:lang w:eastAsia="ru-RU"/>
              </w:rPr>
              <w:t>Территория детского сада</w:t>
            </w:r>
          </w:p>
        </w:tc>
        <w:tc>
          <w:tcPr>
            <w:tcW w:w="3883" w:type="dxa"/>
          </w:tcPr>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Праздники, развлечения.</w:t>
            </w:r>
          </w:p>
          <w:p w:rsidR="006D50DC" w:rsidRPr="000A4347" w:rsidRDefault="006D50DC" w:rsidP="000A4347">
            <w:pPr>
              <w:spacing w:after="0" w:line="240" w:lineRule="auto"/>
              <w:jc w:val="both"/>
              <w:rPr>
                <w:rFonts w:ascii="Times New Roman" w:hAnsi="Times New Roman"/>
                <w:bCs/>
                <w:sz w:val="28"/>
                <w:szCs w:val="28"/>
                <w:lang w:eastAsia="ru-RU"/>
              </w:rPr>
            </w:pPr>
            <w:r w:rsidRPr="000A4347">
              <w:rPr>
                <w:rFonts w:ascii="Times New Roman" w:hAnsi="Times New Roman"/>
                <w:bCs/>
                <w:sz w:val="28"/>
                <w:szCs w:val="28"/>
                <w:lang w:eastAsia="ru-RU"/>
              </w:rPr>
              <w:t>Музыкально-спортивные праздники.</w:t>
            </w:r>
          </w:p>
          <w:p w:rsidR="006D50DC" w:rsidRPr="000A4347" w:rsidRDefault="006D50DC" w:rsidP="000A4347">
            <w:pPr>
              <w:spacing w:after="0" w:line="240" w:lineRule="auto"/>
              <w:jc w:val="both"/>
              <w:rPr>
                <w:rFonts w:ascii="Times New Roman" w:hAnsi="Times New Roman"/>
                <w:bCs/>
                <w:sz w:val="28"/>
                <w:szCs w:val="28"/>
                <w:lang w:eastAsia="ru-RU"/>
              </w:rPr>
            </w:pPr>
            <w:r w:rsidRPr="000A4347">
              <w:rPr>
                <w:rFonts w:ascii="Times New Roman" w:hAnsi="Times New Roman"/>
                <w:bCs/>
                <w:sz w:val="28"/>
                <w:szCs w:val="28"/>
                <w:lang w:eastAsia="ru-RU"/>
              </w:rPr>
              <w:t>Спортивные праздники и развлечения.</w:t>
            </w:r>
          </w:p>
        </w:tc>
        <w:tc>
          <w:tcPr>
            <w:tcW w:w="3064" w:type="dxa"/>
          </w:tcPr>
          <w:p w:rsidR="006D50DC" w:rsidRPr="000A4347" w:rsidRDefault="006D50DC" w:rsidP="000A4347">
            <w:pPr>
              <w:keepNext/>
              <w:spacing w:after="0" w:line="240" w:lineRule="auto"/>
              <w:jc w:val="both"/>
              <w:outlineLvl w:val="2"/>
              <w:rPr>
                <w:rFonts w:ascii="Times New Roman" w:hAnsi="Times New Roman"/>
                <w:bCs/>
                <w:sz w:val="28"/>
                <w:szCs w:val="28"/>
                <w:lang w:eastAsia="ru-RU"/>
              </w:rPr>
            </w:pPr>
            <w:r w:rsidRPr="000A4347">
              <w:rPr>
                <w:rFonts w:ascii="Times New Roman" w:hAnsi="Times New Roman"/>
                <w:bCs/>
                <w:sz w:val="28"/>
                <w:szCs w:val="28"/>
                <w:lang w:eastAsia="ru-RU"/>
              </w:rPr>
              <w:t>Дети, воспитатели, музыкальный руководитель, инструктор по физическому воспитанию, родители.</w:t>
            </w:r>
          </w:p>
        </w:tc>
      </w:tr>
    </w:tbl>
    <w:p w:rsidR="006D50DC" w:rsidRPr="000A4347" w:rsidRDefault="006D50DC" w:rsidP="000A4347">
      <w:pPr>
        <w:spacing w:after="0" w:line="240" w:lineRule="auto"/>
        <w:jc w:val="both"/>
        <w:rPr>
          <w:rFonts w:ascii="Times New Roman" w:hAnsi="Times New Roman"/>
          <w:sz w:val="28"/>
          <w:szCs w:val="24"/>
          <w:lang w:eastAsia="ru-RU"/>
        </w:rPr>
      </w:pPr>
    </w:p>
    <w:p w:rsidR="006D50DC" w:rsidRPr="000A4347" w:rsidRDefault="006D50DC" w:rsidP="000A4347">
      <w:pPr>
        <w:spacing w:after="0" w:line="240" w:lineRule="auto"/>
        <w:jc w:val="both"/>
        <w:rPr>
          <w:rFonts w:ascii="Times New Roman" w:hAnsi="Times New Roman"/>
          <w:b/>
          <w:bCs/>
          <w:sz w:val="28"/>
          <w:szCs w:val="24"/>
          <w:lang w:eastAsia="ru-RU"/>
        </w:rPr>
      </w:pPr>
    </w:p>
    <w:p w:rsidR="006D50DC" w:rsidRPr="000A4347" w:rsidRDefault="006D50DC" w:rsidP="000A4347">
      <w:pPr>
        <w:widowControl w:val="0"/>
        <w:tabs>
          <w:tab w:val="left" w:pos="1875"/>
        </w:tabs>
        <w:autoSpaceDE w:val="0"/>
        <w:autoSpaceDN w:val="0"/>
        <w:adjustRightInd w:val="0"/>
        <w:jc w:val="both"/>
        <w:rPr>
          <w:rFonts w:ascii="Times New Roman" w:hAnsi="Times New Roman"/>
          <w:b/>
          <w:bCs/>
          <w:sz w:val="28"/>
          <w:szCs w:val="24"/>
          <w:lang w:eastAsia="ru-RU"/>
        </w:rPr>
      </w:pPr>
      <w:r w:rsidRPr="000A4347">
        <w:rPr>
          <w:rFonts w:ascii="Times New Roman" w:hAnsi="Times New Roman"/>
          <w:b/>
          <w:bCs/>
          <w:sz w:val="28"/>
          <w:szCs w:val="24"/>
          <w:lang w:eastAsia="ru-RU"/>
        </w:rPr>
        <w:t>2-этап-диагностический.</w:t>
      </w:r>
      <w:r w:rsidRPr="000A4347">
        <w:rPr>
          <w:rFonts w:ascii="Times New Roman" w:hAnsi="Times New Roman"/>
          <w:sz w:val="28"/>
          <w:szCs w:val="24"/>
          <w:lang w:eastAsia="ru-RU"/>
        </w:rPr>
        <w:t xml:space="preserve">                                                                                                                                                                           </w:t>
      </w:r>
      <w:r w:rsidRPr="000A4347">
        <w:rPr>
          <w:rFonts w:ascii="Times New Roman" w:hAnsi="Times New Roman"/>
          <w:sz w:val="28"/>
          <w:szCs w:val="28"/>
          <w:lang w:eastAsia="ru-RU"/>
        </w:rPr>
        <w:t>Разработан мониторинг и  подобран диагностический материал  для детей раннего, младшего и старшего дошкольного возраста по развитию интереса к музыке у детей, эмоциональной отзывчивости, чувства музыкального ритма, звуковысотного слуха, знанию музыкальных инструментов, музыкального творчества. Итоги диагностики показали, что у детей раннего возраста недостаточно развит интерес к музыке, были эмоционально скованы, дети с трудом улавливали ритм. Проведено анкетирование родителей с целью выявления характерных особенностей отношения родителей и детей к музыке. Результаты анкеты  показали, что родители убеждены в необходимости проведения работы по музыкальному воспитанию детей с целью их гармоничного развития, эмоционального раскрепощения.</w:t>
      </w:r>
    </w:p>
    <w:p w:rsidR="006D50DC" w:rsidRPr="000A4347" w:rsidRDefault="006D50DC" w:rsidP="000A4347">
      <w:pPr>
        <w:spacing w:after="0" w:line="240" w:lineRule="auto"/>
        <w:rPr>
          <w:rFonts w:ascii="Times New Roman" w:hAnsi="Times New Roman"/>
          <w:b/>
          <w:bCs/>
          <w:sz w:val="28"/>
          <w:szCs w:val="24"/>
          <w:lang w:eastAsia="ru-RU"/>
        </w:rPr>
      </w:pPr>
      <w:r w:rsidRPr="000A4347">
        <w:rPr>
          <w:rFonts w:ascii="Times New Roman" w:hAnsi="Times New Roman"/>
          <w:b/>
          <w:bCs/>
          <w:sz w:val="28"/>
          <w:szCs w:val="24"/>
          <w:lang w:eastAsia="ru-RU"/>
        </w:rPr>
        <w:t>3-й этап:  Практический</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 xml:space="preserve">  Разработан перспективный план. </w:t>
      </w:r>
    </w:p>
    <w:p w:rsidR="006D50DC" w:rsidRPr="000A4347" w:rsidRDefault="006D50DC" w:rsidP="000A4347">
      <w:pPr>
        <w:spacing w:after="0" w:line="240" w:lineRule="auto"/>
        <w:jc w:val="both"/>
        <w:rPr>
          <w:rFonts w:ascii="Times New Roman" w:hAnsi="Times New Roman"/>
          <w:sz w:val="28"/>
          <w:szCs w:val="24"/>
          <w:lang w:eastAsia="ru-RU"/>
        </w:rPr>
      </w:pPr>
    </w:p>
    <w:p w:rsidR="006D50DC" w:rsidRPr="000A4347" w:rsidRDefault="006D50DC" w:rsidP="000A4347">
      <w:pPr>
        <w:spacing w:after="0" w:line="240" w:lineRule="auto"/>
        <w:jc w:val="both"/>
        <w:rPr>
          <w:rFonts w:ascii="Times New Roman" w:hAnsi="Times New Roman"/>
          <w:b/>
          <w:i/>
          <w:sz w:val="28"/>
          <w:szCs w:val="28"/>
          <w:lang w:eastAsia="ru-RU"/>
        </w:rPr>
      </w:pPr>
      <w:r w:rsidRPr="000A4347">
        <w:rPr>
          <w:rFonts w:ascii="Times New Roman" w:hAnsi="Times New Roman"/>
          <w:b/>
          <w:i/>
          <w:sz w:val="28"/>
          <w:szCs w:val="28"/>
          <w:u w:val="single"/>
          <w:lang w:eastAsia="ru-RU"/>
        </w:rPr>
        <w:t>Слайд№10</w:t>
      </w:r>
      <w:r w:rsidRPr="000A4347">
        <w:rPr>
          <w:rFonts w:ascii="Times New Roman" w:hAnsi="Times New Roman"/>
          <w:b/>
          <w:i/>
          <w:sz w:val="28"/>
          <w:szCs w:val="28"/>
          <w:lang w:eastAsia="ru-RU"/>
        </w:rPr>
        <w:t>(перспективный план)</w:t>
      </w:r>
    </w:p>
    <w:p w:rsidR="006D50DC" w:rsidRPr="000A4347" w:rsidRDefault="006D50DC" w:rsidP="000A4347">
      <w:pPr>
        <w:widowControl w:val="0"/>
        <w:tabs>
          <w:tab w:val="left" w:pos="1875"/>
        </w:tabs>
        <w:autoSpaceDE w:val="0"/>
        <w:autoSpaceDN w:val="0"/>
        <w:adjustRightInd w:val="0"/>
        <w:jc w:val="both"/>
        <w:rPr>
          <w:rFonts w:ascii="Times New Roman" w:hAnsi="Times New Roman"/>
          <w:sz w:val="28"/>
          <w:szCs w:val="28"/>
          <w:lang w:eastAsia="ru-RU"/>
        </w:rPr>
      </w:pPr>
      <w:r w:rsidRPr="000A4347">
        <w:rPr>
          <w:rFonts w:ascii="Times New Roman" w:hAnsi="Times New Roman"/>
          <w:sz w:val="28"/>
          <w:szCs w:val="24"/>
          <w:lang w:eastAsia="ru-RU"/>
        </w:rPr>
        <w:t>Перспективное планирование занятий по здоровьесбережению с детьми</w:t>
      </w:r>
      <w:r w:rsidRPr="000A4347">
        <w:rPr>
          <w:rFonts w:ascii="Times New Roman" w:hAnsi="Times New Roman"/>
          <w:sz w:val="28"/>
          <w:szCs w:val="28"/>
          <w:lang w:eastAsia="ru-RU"/>
        </w:rPr>
        <w:t xml:space="preserve"> предполагает использование  в течение месяца на музыкальных занятиях следующих здоровьесберегающих технологий:</w:t>
      </w:r>
    </w:p>
    <w:p w:rsidR="006D50DC" w:rsidRPr="000A4347" w:rsidRDefault="006D50DC" w:rsidP="000A4347">
      <w:pPr>
        <w:spacing w:after="0" w:line="240" w:lineRule="auto"/>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№11</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Активное слушание</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Музыкально-дидактические игры</w:t>
      </w:r>
    </w:p>
    <w:p w:rsidR="006D50DC" w:rsidRPr="000A4347" w:rsidRDefault="006D50DC" w:rsidP="000A4347">
      <w:pPr>
        <w:spacing w:after="0" w:line="240" w:lineRule="auto"/>
        <w:rPr>
          <w:rFonts w:ascii="Times New Roman" w:hAnsi="Times New Roman"/>
          <w:i/>
          <w:sz w:val="28"/>
          <w:szCs w:val="28"/>
          <w:lang w:eastAsia="ru-RU"/>
        </w:rPr>
      </w:pPr>
      <w:r w:rsidRPr="000A4347">
        <w:rPr>
          <w:rFonts w:ascii="Times New Roman" w:hAnsi="Times New Roman"/>
          <w:b/>
          <w:i/>
          <w:sz w:val="28"/>
          <w:szCs w:val="28"/>
          <w:lang w:eastAsia="ru-RU"/>
        </w:rPr>
        <w:t xml:space="preserve">Элементарное музицирование </w:t>
      </w:r>
      <w:r w:rsidRPr="000A4347">
        <w:rPr>
          <w:rFonts w:ascii="Times New Roman" w:hAnsi="Times New Roman"/>
          <w:i/>
          <w:sz w:val="28"/>
          <w:szCs w:val="28"/>
          <w:lang w:eastAsia="ru-RU"/>
        </w:rPr>
        <w:t>(игра на ДМИ)</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Пальчиковые игры</w:t>
      </w:r>
    </w:p>
    <w:p w:rsidR="006D50DC" w:rsidRPr="000A4347" w:rsidRDefault="006D50DC" w:rsidP="000A4347">
      <w:pPr>
        <w:spacing w:after="0" w:line="240" w:lineRule="auto"/>
        <w:jc w:val="both"/>
        <w:rPr>
          <w:rFonts w:ascii="Times New Roman" w:hAnsi="Times New Roman"/>
          <w:b/>
          <w:i/>
          <w:sz w:val="28"/>
          <w:szCs w:val="28"/>
          <w:lang w:eastAsia="ru-RU"/>
        </w:rPr>
      </w:pPr>
      <w:r w:rsidRPr="000A4347">
        <w:rPr>
          <w:rFonts w:ascii="Times New Roman" w:hAnsi="Times New Roman"/>
          <w:b/>
          <w:i/>
          <w:sz w:val="28"/>
          <w:szCs w:val="28"/>
          <w:lang w:eastAsia="ru-RU"/>
        </w:rPr>
        <w:t>Дыхательная гимнастика.</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Оздоровительные упражнения</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Речевые игры</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Артикуляционная гимнастика</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Пение, валеологические песенки-распевки</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Танцевальные движения</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Пляски, хороводы</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Музыкальные игры</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Потешки для игрового массажа</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Игровой массаж</w:t>
      </w:r>
    </w:p>
    <w:p w:rsidR="006D50DC" w:rsidRPr="000A4347" w:rsidRDefault="006D50DC" w:rsidP="000A4347">
      <w:pPr>
        <w:spacing w:after="0" w:line="240" w:lineRule="auto"/>
        <w:rPr>
          <w:rFonts w:ascii="Times New Roman" w:hAnsi="Times New Roman"/>
          <w:sz w:val="28"/>
          <w:szCs w:val="28"/>
          <w:lang w:eastAsia="ru-RU"/>
        </w:rPr>
      </w:pPr>
      <w:r w:rsidRPr="000A4347">
        <w:rPr>
          <w:rFonts w:ascii="Times New Roman" w:hAnsi="Times New Roman"/>
          <w:sz w:val="28"/>
          <w:szCs w:val="28"/>
          <w:lang w:eastAsia="ru-RU"/>
        </w:rPr>
        <w:t>Хочется остановится на некоторых здоровьесберегающих технологиях отдельно.</w:t>
      </w:r>
    </w:p>
    <w:p w:rsidR="006D50DC" w:rsidRPr="000A4347" w:rsidRDefault="006D50DC" w:rsidP="000A4347">
      <w:pPr>
        <w:spacing w:after="0" w:line="240" w:lineRule="auto"/>
        <w:jc w:val="both"/>
        <w:rPr>
          <w:rFonts w:ascii="Times New Roman" w:hAnsi="Times New Roman"/>
          <w:b/>
          <w:i/>
          <w:sz w:val="28"/>
          <w:szCs w:val="28"/>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№12</w:t>
      </w: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lang w:eastAsia="ru-RU"/>
        </w:rPr>
        <w:t xml:space="preserve">Валеологические песенки-распевки. </w:t>
      </w:r>
    </w:p>
    <w:p w:rsidR="006D50DC" w:rsidRPr="000A4347" w:rsidRDefault="006D50DC" w:rsidP="000A4347">
      <w:pPr>
        <w:spacing w:before="100" w:beforeAutospacing="1" w:after="100" w:afterAutospacing="1" w:line="240" w:lineRule="auto"/>
        <w:jc w:val="both"/>
        <w:rPr>
          <w:rFonts w:ascii="Times New Roman" w:hAnsi="Times New Roman"/>
          <w:sz w:val="28"/>
          <w:szCs w:val="28"/>
          <w:lang w:eastAsia="ru-RU"/>
        </w:rPr>
      </w:pPr>
      <w:r w:rsidRPr="000A4347">
        <w:rPr>
          <w:rFonts w:ascii="Times New Roman" w:hAnsi="Times New Roman"/>
          <w:sz w:val="28"/>
          <w:szCs w:val="28"/>
          <w:lang w:eastAsia="ru-RU"/>
        </w:rPr>
        <w:t>Непосредственно образовательная деятельность по музыке начинаю с валеологических песенок-распевок.. Несложные добрые тексты и мелодия, состоящая из звуков мажорной гаммы, поднимают настроение, задают позитивный тон к восприятию окружающего мира, улучшают эмоциональный климат на занятии, подготавливают голосовой аппарат  к пению</w:t>
      </w:r>
    </w:p>
    <w:p w:rsidR="006D50DC" w:rsidRPr="000A4347" w:rsidRDefault="006D50DC" w:rsidP="000A4347">
      <w:pPr>
        <w:spacing w:before="100" w:beforeAutospacing="1" w:after="100" w:afterAutospacing="1"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 xml:space="preserve">Слайд№13                                                                                                                               </w:t>
      </w:r>
      <w:r w:rsidRPr="000A4347">
        <w:rPr>
          <w:rFonts w:ascii="Times New Roman" w:hAnsi="Times New Roman"/>
          <w:b/>
          <w:i/>
          <w:sz w:val="28"/>
          <w:szCs w:val="28"/>
          <w:lang w:eastAsia="ru-RU"/>
        </w:rPr>
        <w:t>Дыхательная гимнастика.</w:t>
      </w:r>
    </w:p>
    <w:p w:rsidR="006D50DC" w:rsidRPr="000A4347" w:rsidRDefault="006D50DC" w:rsidP="000A4347">
      <w:pPr>
        <w:spacing w:before="100" w:beforeAutospacing="1" w:after="100" w:afterAutospacing="1" w:line="240" w:lineRule="auto"/>
        <w:jc w:val="both"/>
        <w:rPr>
          <w:rFonts w:ascii="Times New Roman" w:hAnsi="Times New Roman"/>
          <w:b/>
          <w:i/>
          <w:sz w:val="28"/>
          <w:szCs w:val="28"/>
          <w:u w:val="single"/>
          <w:lang w:eastAsia="ru-RU"/>
        </w:rPr>
      </w:pPr>
      <w:r w:rsidRPr="000A4347">
        <w:rPr>
          <w:rFonts w:ascii="Times New Roman" w:hAnsi="Times New Roman"/>
          <w:sz w:val="28"/>
          <w:szCs w:val="28"/>
          <w:lang w:eastAsia="ru-RU"/>
        </w:rPr>
        <w:t>Периферические органы слуха, дыхания, голоса, артикуляции неразрывно связаны и взаимодействуют между собой под контролем центральной нервной системы. Суть в том, что в результате использования дыхательной гимнастики повышаются показатели развития певческих способностей детей.</w:t>
      </w: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№14</w:t>
      </w:r>
    </w:p>
    <w:p w:rsidR="006D50DC" w:rsidRPr="000A4347" w:rsidRDefault="006D50DC" w:rsidP="000A4347">
      <w:pPr>
        <w:spacing w:after="0" w:line="240" w:lineRule="auto"/>
        <w:jc w:val="both"/>
        <w:rPr>
          <w:rFonts w:ascii="Times New Roman" w:hAnsi="Times New Roman"/>
          <w:b/>
          <w:i/>
          <w:sz w:val="28"/>
          <w:szCs w:val="28"/>
          <w:u w:val="single"/>
          <w:lang w:eastAsia="ru-RU"/>
        </w:rPr>
      </w:pPr>
    </w:p>
    <w:p w:rsidR="006D50DC" w:rsidRPr="000A4347" w:rsidRDefault="006D50DC" w:rsidP="000A4347">
      <w:pPr>
        <w:spacing w:after="0" w:line="240" w:lineRule="auto"/>
        <w:jc w:val="both"/>
        <w:rPr>
          <w:rFonts w:ascii="Times New Roman" w:hAnsi="Times New Roman"/>
          <w:b/>
          <w:i/>
          <w:sz w:val="28"/>
          <w:szCs w:val="28"/>
          <w:lang w:eastAsia="ru-RU"/>
        </w:rPr>
      </w:pPr>
      <w:r w:rsidRPr="000A4347">
        <w:rPr>
          <w:rFonts w:ascii="Times New Roman" w:hAnsi="Times New Roman"/>
          <w:b/>
          <w:i/>
          <w:sz w:val="28"/>
          <w:szCs w:val="28"/>
          <w:lang w:eastAsia="ru-RU"/>
        </w:rPr>
        <w:t>Пальчиковые игры</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Все знают, что "Ум ребенка находится на кончиках его пальцев" писал В. Сухомлинский При проведении пальчиковых игр мы  заметили определенные проблемы: у некоторых детей плохо развита мелкая моторика пальцев рук; наблюдается неустойчивый интерес к пальчиковым играм; с трудом даётся согласование речи с движениями  под музыку, недостаточно  развито чувство ритма. Чтобы преодолеть, указанные проблемы, использовали ряд методов и приёмов: наглядность, показ, нетрадиционные виды массажа, творческо-игровые ситуации, игры с движениями под музыку, простые движения помогают убрать напряжение не только с самих рук, но и расслабить мышцы всего тела. </w:t>
      </w:r>
    </w:p>
    <w:p w:rsidR="006D50DC" w:rsidRPr="000A4347" w:rsidRDefault="006D50DC" w:rsidP="000A4347">
      <w:pPr>
        <w:spacing w:after="0" w:line="240" w:lineRule="auto"/>
        <w:jc w:val="both"/>
        <w:rPr>
          <w:rFonts w:ascii="Times New Roman" w:hAnsi="Times New Roman"/>
          <w:b/>
          <w:i/>
          <w:sz w:val="28"/>
          <w:szCs w:val="28"/>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№15</w:t>
      </w:r>
    </w:p>
    <w:p w:rsidR="006D50DC" w:rsidRPr="000A4347" w:rsidRDefault="006D50DC" w:rsidP="000A4347">
      <w:pPr>
        <w:spacing w:after="0" w:line="240" w:lineRule="auto"/>
        <w:rPr>
          <w:rFonts w:ascii="Times New Roman" w:hAnsi="Times New Roman"/>
          <w:b/>
          <w:i/>
          <w:sz w:val="32"/>
          <w:szCs w:val="32"/>
          <w:lang w:eastAsia="ru-RU"/>
        </w:rPr>
      </w:pPr>
      <w:r w:rsidRPr="000A4347">
        <w:rPr>
          <w:rFonts w:ascii="Times New Roman" w:hAnsi="Times New Roman"/>
          <w:b/>
          <w:i/>
          <w:sz w:val="32"/>
          <w:szCs w:val="32"/>
          <w:lang w:eastAsia="ru-RU"/>
        </w:rPr>
        <w:t>Игровой массаж.</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Обучение простейшим массажным приёмам происходит в игре. На музыкальных занятиях массаж проводится под музыку – слова пропеваются, или ритмодекламируются, или музыка звучит просто фоном. Малыши закрепляют в игре навыки правильного выполнения элементарного самомассажа. Развивают мелкую мускулатуру пальцев рук. Чтобы детям было ещё интереснее, можно предложить им стать героями известных сказок, песен. Они могут вообразить себя скульпторами, художниками, которые «лепят» или «рисуют» своё тело и лицо.</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Всё дело в том, массируя определённые точки тела, мы бессознательно посылаем положительные сигналы сердцу, лёгким, печени, почкам, желудку, другим органам. Выполнение массажных манипуляций расширяет капилляры кожи, улучшая циркуляцию крови и лимфы,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w:t>
      </w:r>
    </w:p>
    <w:p w:rsidR="006D50DC" w:rsidRPr="000A4347" w:rsidRDefault="006D50DC" w:rsidP="000A4347">
      <w:pPr>
        <w:spacing w:after="0" w:line="240" w:lineRule="auto"/>
        <w:jc w:val="both"/>
        <w:rPr>
          <w:rFonts w:ascii="Times New Roman" w:hAnsi="Times New Roman"/>
          <w:b/>
          <w:i/>
          <w:sz w:val="28"/>
          <w:szCs w:val="28"/>
          <w:lang w:eastAsia="ru-RU"/>
        </w:rPr>
      </w:pPr>
      <w:r w:rsidRPr="000A4347">
        <w:rPr>
          <w:rFonts w:ascii="Times New Roman" w:hAnsi="Times New Roman"/>
          <w:b/>
          <w:i/>
          <w:sz w:val="28"/>
          <w:szCs w:val="28"/>
          <w:u w:val="single"/>
          <w:lang w:eastAsia="ru-RU"/>
        </w:rPr>
        <w:t xml:space="preserve">Слайд№16                                                                                                                </w:t>
      </w:r>
      <w:r w:rsidRPr="000A4347">
        <w:rPr>
          <w:rFonts w:ascii="Monotype Corsiva" w:hAnsi="Monotype Corsiva"/>
          <w:b/>
          <w:i/>
          <w:sz w:val="36"/>
          <w:szCs w:val="36"/>
          <w:lang w:eastAsia="ru-RU"/>
        </w:rPr>
        <w:t>Речевые игры и упражнения.</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Речевые игры позволяют детям овладеть всеми выразительными средствами музыки, развивают музыкальные и творческие способности детей, в том числе: эмоциональную отзывчивость на музыку; слуховое внимание; музыкальную память; ладовое чувство; тембровый, звуковысотный  и динамический слух; чувство ритма, улучшается  дикция детей, укрепляется голосовой аппарат. Игры развивают общую, мелкую и артикуляционную моторику. В игре  дети выразительно передают настроение, характер персонажей через интонацию, жесты, движения, мимику. Жестикуляция, пластика, мимика в речевой игре превращают ее в театральную сценку, позволяют детям импровизировать, раскрывать свой творческий, актерский потенциал. </w:t>
      </w:r>
    </w:p>
    <w:p w:rsidR="006D50DC" w:rsidRPr="000A4347" w:rsidRDefault="006D50DC" w:rsidP="000A4347">
      <w:pPr>
        <w:spacing w:after="0" w:line="240" w:lineRule="auto"/>
        <w:jc w:val="both"/>
        <w:rPr>
          <w:rFonts w:ascii="Times New Roman" w:hAnsi="Times New Roman"/>
          <w:sz w:val="28"/>
          <w:szCs w:val="28"/>
          <w:u w:val="single"/>
          <w:lang w:eastAsia="ru-RU"/>
        </w:rPr>
      </w:pPr>
      <w:r w:rsidRPr="000A4347">
        <w:rPr>
          <w:rFonts w:ascii="Times New Roman" w:hAnsi="Times New Roman"/>
          <w:b/>
          <w:i/>
          <w:sz w:val="28"/>
          <w:szCs w:val="28"/>
          <w:u w:val="single"/>
          <w:lang w:eastAsia="ru-RU"/>
        </w:rPr>
        <w:t>Слайд№17</w:t>
      </w:r>
    </w:p>
    <w:p w:rsidR="006D50DC" w:rsidRPr="000A4347" w:rsidRDefault="006D50DC" w:rsidP="000A4347">
      <w:pPr>
        <w:spacing w:after="0" w:line="240" w:lineRule="auto"/>
        <w:rPr>
          <w:rFonts w:ascii="Times New Roman" w:hAnsi="Times New Roman"/>
          <w:sz w:val="28"/>
          <w:szCs w:val="28"/>
          <w:lang w:eastAsia="ru-RU"/>
        </w:rPr>
      </w:pPr>
      <w:r w:rsidRPr="000A4347">
        <w:rPr>
          <w:rFonts w:ascii="Monotype Corsiva" w:hAnsi="Monotype Corsiva"/>
          <w:b/>
          <w:sz w:val="32"/>
          <w:szCs w:val="32"/>
          <w:lang w:eastAsia="ru-RU"/>
        </w:rPr>
        <w:t>Музыкотерапия</w:t>
      </w:r>
    </w:p>
    <w:p w:rsidR="006D50DC" w:rsidRPr="000A4347" w:rsidRDefault="006D50DC" w:rsidP="000A4347">
      <w:pPr>
        <w:tabs>
          <w:tab w:val="left" w:pos="7000"/>
        </w:tabs>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Музыкотерапия – одно из перспективных направлений в жизни детского сада. Она способствует коррекции психофизического здоровья детей в процессе их жизнедеятельности. Различают формы музыкотерапии:                         </w:t>
      </w:r>
      <w:r w:rsidRPr="000A4347">
        <w:rPr>
          <w:rFonts w:ascii="Times New Roman" w:hAnsi="Times New Roman"/>
          <w:b/>
          <w:i/>
          <w:sz w:val="28"/>
          <w:szCs w:val="28"/>
          <w:lang w:eastAsia="ru-RU"/>
        </w:rPr>
        <w:t>активную</w:t>
      </w:r>
      <w:r w:rsidRPr="000A4347">
        <w:rPr>
          <w:rFonts w:ascii="Times New Roman" w:hAnsi="Times New Roman"/>
          <w:sz w:val="28"/>
          <w:szCs w:val="28"/>
          <w:lang w:eastAsia="ru-RU"/>
        </w:rPr>
        <w:t xml:space="preserve"> и </w:t>
      </w:r>
      <w:r w:rsidRPr="000A4347">
        <w:rPr>
          <w:rFonts w:ascii="Times New Roman" w:hAnsi="Times New Roman"/>
          <w:b/>
          <w:i/>
          <w:sz w:val="28"/>
          <w:szCs w:val="28"/>
          <w:lang w:eastAsia="ru-RU"/>
        </w:rPr>
        <w:t>пассивную.</w:t>
      </w:r>
      <w:r w:rsidRPr="000A4347">
        <w:rPr>
          <w:rFonts w:ascii="Times New Roman" w:hAnsi="Times New Roman"/>
          <w:sz w:val="28"/>
          <w:szCs w:val="28"/>
          <w:lang w:eastAsia="ru-RU"/>
        </w:rPr>
        <w:t xml:space="preserve"> Слушание правильно подобранной музыки с выполнением психогимнастических этюдов М.Чистяковой повышает иммунитет детей, снимает напряжение и раздражительность, головную и мышечную боль, восстанавливает спокойное дыхание.</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Звуки различных музыкальных инструментов по-разному влияют на организм человека.   Духовые инструменты влияют на формирование эмоциональной сферы. Делают его бодрым, активным.</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Вокальная музыка влияет на весь организм, но больше всего на горло и температуру тела.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У нас в детском саду некоторые педагоги  уже практикуют, включая музыку  детям в течение дня. Музыка должна прослушиваться  детьми  дозировано, в зависимости от времени суток, вида деятельности, даже настроения детей.</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ab/>
        <w:t>Разработана подборка музыкальных произведений для использования в разные режимные моменты.</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Хорошо утром включить солнечную мажорную классическую музыку, добрые песни с хорошим текстом.  Для расслабления, снятия эмоционального и физического напряжения, для приятного погружения в дневной сон некоторые педагоги пользуются благотворным влиянием мелодичной классической и современной релаксирующей музыки, наполненной звуками природы. Особое внимание педагогам следует уделить музыкально-рефлекторному пробуждению малышей после дневного сна. Для этого используется тихая, нежная, лёгкая, радостная музыка. Небольшая композиция должна быть постоянной в течение примерно месяца, чтобы   у ребёнка выработался рефлекс просыпания.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Мы считаем, что у нас в детском саду созданы условия для развития музыкальных и творческих способностей детей, укрепления их психофизического здоровья.</w:t>
      </w: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rPr>
          <w:rFonts w:ascii="Times New Roman" w:hAnsi="Times New Roman"/>
          <w:b/>
          <w:i/>
          <w:sz w:val="28"/>
          <w:szCs w:val="28"/>
          <w:lang w:eastAsia="ru-RU"/>
        </w:rPr>
      </w:pPr>
      <w:r w:rsidRPr="000A4347">
        <w:rPr>
          <w:rFonts w:ascii="Times New Roman" w:hAnsi="Times New Roman"/>
          <w:b/>
          <w:i/>
          <w:sz w:val="28"/>
          <w:szCs w:val="28"/>
          <w:u w:val="single"/>
          <w:lang w:eastAsia="ru-RU"/>
        </w:rPr>
        <w:t>Слайд№18</w:t>
      </w:r>
      <w:r w:rsidRPr="000A4347">
        <w:rPr>
          <w:rFonts w:ascii="Times New Roman" w:hAnsi="Times New Roman"/>
          <w:b/>
          <w:i/>
          <w:sz w:val="28"/>
          <w:szCs w:val="28"/>
          <w:lang w:eastAsia="ru-RU"/>
        </w:rPr>
        <w:t>(план-циклограмма)</w:t>
      </w: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sz w:val="28"/>
          <w:szCs w:val="24"/>
          <w:lang w:eastAsia="ru-RU"/>
        </w:rPr>
        <w:t xml:space="preserve">  Разработан план-циклограмма </w:t>
      </w:r>
      <w:r w:rsidRPr="000A4347">
        <w:rPr>
          <w:rFonts w:ascii="Times New Roman" w:hAnsi="Times New Roman"/>
          <w:sz w:val="28"/>
          <w:szCs w:val="28"/>
          <w:lang w:eastAsia="ru-RU"/>
        </w:rPr>
        <w:t xml:space="preserve">совместной деятельности (воспитателя и музыкального руководителя) с детьми раннего и дошкольного возраста </w:t>
      </w:r>
      <w:r w:rsidRPr="000A4347">
        <w:rPr>
          <w:rFonts w:ascii="Times New Roman" w:hAnsi="Times New Roman"/>
          <w:sz w:val="28"/>
          <w:szCs w:val="24"/>
          <w:lang w:eastAsia="ru-RU"/>
        </w:rPr>
        <w:t>на основе перспективного плана.</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4"/>
          <w:lang w:eastAsia="ru-RU"/>
        </w:rPr>
        <w:t>Разработана и проведена музыкальная и логоритмическая непосредственная образовательная деятельность для детей и родителей с использованием здоровьесберегающих технологий:</w:t>
      </w:r>
      <w:r w:rsidRPr="000A4347">
        <w:rPr>
          <w:rFonts w:ascii="Times New Roman" w:hAnsi="Times New Roman"/>
          <w:sz w:val="28"/>
          <w:szCs w:val="28"/>
          <w:lang w:eastAsia="ru-RU"/>
        </w:rPr>
        <w:t xml:space="preserve"> </w:t>
      </w: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Слайд№19</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«В гости к бабушке Маше», «Волшебные витаминки» -для детей раннего,</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с детьми 1младшей группы  игровая ситуация и «Урок +»-«Домок – теремок»,  «В гости к солнышку»,</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lang w:eastAsia="ru-RU"/>
        </w:rPr>
        <w:t xml:space="preserve"> </w:t>
      </w:r>
      <w:r w:rsidRPr="000A4347">
        <w:rPr>
          <w:rFonts w:ascii="Times New Roman" w:hAnsi="Times New Roman"/>
          <w:sz w:val="28"/>
          <w:szCs w:val="28"/>
          <w:lang w:eastAsia="ru-RU"/>
        </w:rPr>
        <w:t>с детьми 2 младшей группы «Как Муравьишка друзей искал»,</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lang w:eastAsia="ru-RU"/>
        </w:rPr>
        <w:t xml:space="preserve"> </w:t>
      </w:r>
      <w:r w:rsidRPr="000A4347">
        <w:rPr>
          <w:rFonts w:ascii="Times New Roman" w:hAnsi="Times New Roman"/>
          <w:sz w:val="28"/>
          <w:szCs w:val="28"/>
          <w:lang w:eastAsia="ru-RU"/>
        </w:rPr>
        <w:t xml:space="preserve">досуг «Секретики Айболита»  детьми 1ср.гр и 2ср.гр.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Разработан и реализован проект «Моя сказка» с показом сказки «Теремок»- 1младшая группа.</w:t>
      </w:r>
    </w:p>
    <w:p w:rsidR="006D50DC" w:rsidRPr="000A4347" w:rsidRDefault="006D50DC" w:rsidP="000A4347">
      <w:pPr>
        <w:spacing w:after="0" w:line="240" w:lineRule="auto"/>
        <w:jc w:val="both"/>
        <w:rPr>
          <w:rFonts w:ascii="Times New Roman" w:hAnsi="Times New Roman"/>
          <w:sz w:val="28"/>
          <w:szCs w:val="24"/>
          <w:lang w:eastAsia="ru-RU"/>
        </w:rPr>
      </w:pP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u w:val="single"/>
          <w:lang w:eastAsia="ru-RU"/>
        </w:rPr>
        <w:t>Слайд№20</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w:t>
      </w:r>
      <w:r w:rsidRPr="000A4347">
        <w:rPr>
          <w:rFonts w:ascii="Times New Roman" w:hAnsi="Times New Roman"/>
          <w:sz w:val="28"/>
          <w:szCs w:val="24"/>
          <w:lang w:eastAsia="ru-RU"/>
        </w:rPr>
        <w:t>Подобран материал и созданы картотеки валеологических песенок-распевок; потешек для игрового массажа; игровой массаж; пальчиковых и речевых игр с музыкой; артикуляционной и дыхательной гимнастики; двигательных, оздоровительных упражнений, картотека музыкально-дидактических игр.</w:t>
      </w:r>
      <w:r w:rsidRPr="000A4347">
        <w:rPr>
          <w:rFonts w:ascii="Times New Roman" w:hAnsi="Times New Roman"/>
          <w:sz w:val="28"/>
          <w:szCs w:val="28"/>
          <w:lang w:eastAsia="ru-RU"/>
        </w:rPr>
        <w:t xml:space="preserve"> </w:t>
      </w: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Слайд№21</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С целью повышения музыкальной грамотности педагогов д/с проведена консультация «Реализация здоровьесберегающих технологий в процессе развития интереса к музыке у детей среднего дошкольного возраста», «Роль воспитателя в организации самостоятельной музыкальной деятельности», «Влияние музыки на развитие ребёнка», «Детский игровой массаж», рекомендации для проведения игрового массажа, «Речевые игры и упражнения», «Музыкотерапия», «Взаимодействие воспитателя и музыкального руководителя», «Музыкально-оздоровительная работа в детском саду», «Музыкально-дидактические игры на ритм».</w:t>
      </w: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4"/>
          <w:lang w:eastAsia="ru-RU"/>
        </w:rPr>
      </w:pPr>
      <w:r w:rsidRPr="000A4347">
        <w:rPr>
          <w:rFonts w:ascii="Times New Roman" w:hAnsi="Times New Roman"/>
          <w:b/>
          <w:i/>
          <w:sz w:val="28"/>
          <w:szCs w:val="24"/>
          <w:u w:val="single"/>
          <w:lang w:eastAsia="ru-RU"/>
        </w:rPr>
        <w:t>Слайд№22</w:t>
      </w:r>
      <w:r w:rsidRPr="000A4347">
        <w:rPr>
          <w:rFonts w:ascii="Times New Roman" w:hAnsi="Times New Roman"/>
          <w:sz w:val="28"/>
          <w:szCs w:val="24"/>
          <w:lang w:eastAsia="ru-RU"/>
        </w:rPr>
        <w:tab/>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4"/>
          <w:lang w:eastAsia="ru-RU"/>
        </w:rPr>
        <w:t>Родители наших воспитанников – активные участники всех музыкально-развлекательных мероприятий. С удовольствием примеряют на себя роли персонажей, готовят атрибуты и костюмы. Но, главное, они высоко оценивают значимость музыки в жизни ребенка и его развитии. Считаю, что это результат работы с родителями, который также включал в себя проведение консультаций «</w:t>
      </w:r>
      <w:r w:rsidRPr="000A4347">
        <w:rPr>
          <w:rFonts w:ascii="Times New Roman" w:hAnsi="Times New Roman"/>
          <w:sz w:val="28"/>
          <w:szCs w:val="28"/>
          <w:lang w:eastAsia="ru-RU"/>
        </w:rPr>
        <w:t>Пальчиковые игры и упражнения», «Музыка с мамой», «Сказочки-щекоталочки» (детский игровой массаж), показ открытых мероприятий (НОД, досуги), театральных постановок кружка «Театра здорового образа жизни».</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Детям очень нравится участвовать в театральных постановках, сказках – операх. Поэтому мы разработали программу театра «ЗОЖ».</w:t>
      </w:r>
    </w:p>
    <w:p w:rsidR="006D50DC" w:rsidRPr="000A4347" w:rsidRDefault="006D50DC" w:rsidP="000A4347">
      <w:pPr>
        <w:spacing w:after="0" w:line="240" w:lineRule="auto"/>
        <w:jc w:val="both"/>
        <w:rPr>
          <w:rFonts w:ascii="Times New Roman" w:hAnsi="Times New Roman"/>
          <w:b/>
          <w:i/>
          <w:sz w:val="28"/>
          <w:szCs w:val="28"/>
          <w:u w:val="single"/>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 №23</w:t>
      </w:r>
    </w:p>
    <w:p w:rsidR="006D50DC" w:rsidRPr="000A4347" w:rsidRDefault="006D50DC" w:rsidP="000A4347">
      <w:pPr>
        <w:widowControl w:val="0"/>
        <w:tabs>
          <w:tab w:val="left" w:pos="1635"/>
        </w:tabs>
        <w:autoSpaceDE w:val="0"/>
        <w:autoSpaceDN w:val="0"/>
        <w:adjustRightInd w:val="0"/>
        <w:spacing w:after="0" w:line="240" w:lineRule="auto"/>
        <w:jc w:val="both"/>
        <w:rPr>
          <w:rFonts w:ascii="Times New Roman" w:hAnsi="Times New Roman"/>
          <w:sz w:val="28"/>
          <w:szCs w:val="28"/>
          <w:lang w:eastAsia="ru-RU"/>
        </w:rPr>
      </w:pPr>
      <w:r w:rsidRPr="000A4347">
        <w:rPr>
          <w:rFonts w:ascii="Times New Roman" w:hAnsi="Times New Roman"/>
          <w:b/>
          <w:bCs/>
          <w:sz w:val="28"/>
          <w:szCs w:val="28"/>
          <w:lang w:eastAsia="ru-RU"/>
        </w:rPr>
        <w:t xml:space="preserve">Цель </w:t>
      </w:r>
      <w:r w:rsidRPr="000A4347">
        <w:rPr>
          <w:rFonts w:ascii="Times New Roman" w:hAnsi="Times New Roman"/>
          <w:b/>
          <w:sz w:val="28"/>
          <w:szCs w:val="28"/>
          <w:lang w:eastAsia="ru-RU"/>
        </w:rPr>
        <w:t>программы Театра «ЗОЖ»</w:t>
      </w:r>
      <w:r w:rsidRPr="000A4347">
        <w:rPr>
          <w:rFonts w:ascii="Times New Roman" w:hAnsi="Times New Roman"/>
          <w:b/>
          <w:bCs/>
          <w:sz w:val="28"/>
          <w:szCs w:val="28"/>
          <w:lang w:eastAsia="ru-RU"/>
        </w:rPr>
        <w:t>:</w:t>
      </w:r>
      <w:r w:rsidRPr="000A4347">
        <w:rPr>
          <w:rFonts w:ascii="Times New Roman" w:hAnsi="Times New Roman"/>
          <w:sz w:val="28"/>
          <w:szCs w:val="28"/>
          <w:lang w:eastAsia="ru-RU"/>
        </w:rPr>
        <w:t xml:space="preserve"> </w:t>
      </w:r>
    </w:p>
    <w:p w:rsidR="006D50DC" w:rsidRPr="000A4347" w:rsidRDefault="006D50DC" w:rsidP="000A4347">
      <w:pPr>
        <w:widowControl w:val="0"/>
        <w:tabs>
          <w:tab w:val="left" w:pos="1635"/>
        </w:tabs>
        <w:autoSpaceDE w:val="0"/>
        <w:autoSpaceDN w:val="0"/>
        <w:adjustRightInd w:val="0"/>
        <w:spacing w:after="0" w:line="240" w:lineRule="auto"/>
        <w:jc w:val="both"/>
        <w:rPr>
          <w:rFonts w:ascii="Times New Roman" w:hAnsi="Times New Roman"/>
          <w:b/>
          <w:bCs/>
          <w:i/>
          <w:sz w:val="28"/>
          <w:szCs w:val="28"/>
          <w:lang w:eastAsia="ru-RU"/>
        </w:rPr>
      </w:pPr>
      <w:r w:rsidRPr="000A4347">
        <w:rPr>
          <w:rFonts w:ascii="Times New Roman" w:hAnsi="Times New Roman"/>
          <w:b/>
          <w:i/>
          <w:sz w:val="28"/>
          <w:szCs w:val="28"/>
          <w:lang w:eastAsia="ru-RU"/>
        </w:rPr>
        <w:t>развитие музыкальных и творческих способностей детей дошкольного возраста в процессе музыкально</w:t>
      </w:r>
      <w:r w:rsidRPr="000A4347">
        <w:rPr>
          <w:rFonts w:ascii="Times New Roman" w:hAnsi="Times New Roman"/>
          <w:b/>
          <w:sz w:val="28"/>
          <w:szCs w:val="28"/>
          <w:lang w:eastAsia="ru-RU"/>
        </w:rPr>
        <w:t>-</w:t>
      </w:r>
      <w:r w:rsidRPr="000A4347">
        <w:rPr>
          <w:rFonts w:ascii="Times New Roman" w:hAnsi="Times New Roman"/>
          <w:b/>
          <w:i/>
          <w:sz w:val="28"/>
          <w:szCs w:val="28"/>
          <w:lang w:eastAsia="ru-RU"/>
        </w:rPr>
        <w:t>театрализованной и здоровьесберегающей деятельности.</w:t>
      </w:r>
    </w:p>
    <w:p w:rsidR="006D50DC" w:rsidRPr="000A4347" w:rsidRDefault="006D50DC" w:rsidP="000A4347">
      <w:pPr>
        <w:widowControl w:val="0"/>
        <w:tabs>
          <w:tab w:val="left" w:pos="1635"/>
        </w:tabs>
        <w:autoSpaceDE w:val="0"/>
        <w:autoSpaceDN w:val="0"/>
        <w:adjustRightInd w:val="0"/>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Именно театральная деятельность позволяет интегрировать и решать многие педагогические, воспитательные и оздоровительные задачи, касающиеся формирования выразительности речи ребёнка, интеллектуального и художественно – эстетического воспитания, здоровьесбережения детей.</w:t>
      </w:r>
    </w:p>
    <w:p w:rsidR="006D50DC" w:rsidRPr="000A4347" w:rsidRDefault="006D50DC" w:rsidP="000A4347">
      <w:pPr>
        <w:widowControl w:val="0"/>
        <w:tabs>
          <w:tab w:val="left" w:pos="1635"/>
        </w:tabs>
        <w:autoSpaceDE w:val="0"/>
        <w:autoSpaceDN w:val="0"/>
        <w:adjustRightInd w:val="0"/>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Привычные виды музыкальной деятельности, развивающие творческие способности и музыкальность ребёнка мы стараемся разнообразить с пользой для здоровья. Так же,  как в непосредственной образовательной деятельности начинаю образовательную деятельность кружка с жизнеутверждающей валеологической песни-распевки, дающей позитивный настрой детям. Слушание и разучивание текстов индивидуальных песен чередуем с игровым массажем, самомассажем или пальчиковой игрой, пассивной музыкотерапией. Разучивем валеологические песенки-распевки, фонопедические  и оздоровительные упражнениями для горла и голосовых связок с целью профилактики простудных заболеваний. Речевые игры сопровождаем музыкально-ритмическими движениями для разучивания характерных движений для персонажа (героя), игрой на детских (шумовых и мелодичных) музыкальных инструментах, а танцевальную импровизацию стараемся совместить с музыкотерапией.</w:t>
      </w:r>
    </w:p>
    <w:p w:rsidR="006D50DC" w:rsidRPr="000A4347" w:rsidRDefault="006D50DC" w:rsidP="000A4347">
      <w:pPr>
        <w:widowControl w:val="0"/>
        <w:tabs>
          <w:tab w:val="left" w:pos="1635"/>
        </w:tabs>
        <w:autoSpaceDE w:val="0"/>
        <w:autoSpaceDN w:val="0"/>
        <w:adjustRightInd w:val="0"/>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Таким образом, музыка – это универсальное средство воспитания детей, обеспечивающая здоровьесбережение и психофизическое развитие.                </w:t>
      </w:r>
    </w:p>
    <w:p w:rsidR="006D50DC" w:rsidRPr="000A4347" w:rsidRDefault="006D50DC" w:rsidP="000A4347">
      <w:pPr>
        <w:spacing w:after="0" w:line="240" w:lineRule="auto"/>
        <w:jc w:val="both"/>
        <w:rPr>
          <w:rFonts w:ascii="Times New Roman" w:hAnsi="Times New Roman"/>
          <w:sz w:val="24"/>
          <w:szCs w:val="24"/>
          <w:lang w:eastAsia="ru-RU"/>
        </w:rPr>
      </w:pPr>
      <w:r w:rsidRPr="000A4347">
        <w:rPr>
          <w:rFonts w:ascii="Times New Roman" w:hAnsi="Times New Roman"/>
          <w:sz w:val="28"/>
          <w:szCs w:val="28"/>
          <w:lang w:eastAsia="ru-RU"/>
        </w:rPr>
        <w:t>Музыкальные сказки-оперы мы начинаем ставить с детьми 1младшей группы:</w:t>
      </w:r>
      <w:r w:rsidRPr="000A4347">
        <w:rPr>
          <w:rFonts w:ascii="Times New Roman" w:hAnsi="Times New Roman"/>
          <w:sz w:val="24"/>
          <w:szCs w:val="24"/>
          <w:lang w:eastAsia="ru-RU"/>
        </w:rPr>
        <w:t xml:space="preserve"> </w:t>
      </w:r>
    </w:p>
    <w:p w:rsidR="006D50DC" w:rsidRPr="000A4347" w:rsidRDefault="006D50DC" w:rsidP="000A4347">
      <w:pPr>
        <w:spacing w:after="0" w:line="240" w:lineRule="auto"/>
        <w:jc w:val="both"/>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Слайд№24</w:t>
      </w:r>
      <w:r w:rsidRPr="000A4347">
        <w:rPr>
          <w:rFonts w:ascii="Times New Roman" w:hAnsi="Times New Roman"/>
          <w:sz w:val="28"/>
          <w:szCs w:val="28"/>
          <w:lang w:eastAsia="ru-RU"/>
        </w:rPr>
        <w:t>«Репка»</w:t>
      </w:r>
      <w:r w:rsidRPr="000A4347">
        <w:rPr>
          <w:rFonts w:ascii="Times New Roman" w:hAnsi="Times New Roman"/>
          <w:b/>
          <w:i/>
          <w:sz w:val="28"/>
          <w:szCs w:val="28"/>
          <w:lang w:eastAsia="ru-RU"/>
        </w:rPr>
        <w:t xml:space="preserve">, </w:t>
      </w:r>
      <w:r w:rsidRPr="000A4347">
        <w:rPr>
          <w:rFonts w:ascii="Times New Roman" w:hAnsi="Times New Roman"/>
          <w:sz w:val="28"/>
          <w:szCs w:val="28"/>
          <w:lang w:eastAsia="ru-RU"/>
        </w:rPr>
        <w:t>«Теремок»</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lang w:eastAsia="ru-RU"/>
        </w:rPr>
        <w:t xml:space="preserve"> </w:t>
      </w:r>
      <w:r w:rsidRPr="000A4347">
        <w:rPr>
          <w:rFonts w:ascii="Times New Roman" w:hAnsi="Times New Roman"/>
          <w:b/>
          <w:i/>
          <w:sz w:val="28"/>
          <w:szCs w:val="28"/>
          <w:u w:val="single"/>
          <w:lang w:eastAsia="ru-RU"/>
        </w:rPr>
        <w:t>Слайд№25</w:t>
      </w:r>
      <w:r w:rsidRPr="000A4347">
        <w:rPr>
          <w:rFonts w:ascii="Times New Roman" w:hAnsi="Times New Roman"/>
          <w:b/>
          <w:i/>
          <w:sz w:val="28"/>
          <w:szCs w:val="28"/>
          <w:lang w:eastAsia="ru-RU"/>
        </w:rPr>
        <w:t xml:space="preserve"> -</w:t>
      </w:r>
      <w:r w:rsidRPr="000A4347">
        <w:rPr>
          <w:rFonts w:ascii="Times New Roman" w:hAnsi="Times New Roman"/>
          <w:sz w:val="28"/>
          <w:szCs w:val="28"/>
          <w:lang w:eastAsia="ru-RU"/>
        </w:rPr>
        <w:t xml:space="preserve"> в младшем возрасте «Колобок» </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i/>
          <w:sz w:val="28"/>
          <w:szCs w:val="28"/>
          <w:u w:val="single"/>
          <w:lang w:eastAsia="ru-RU"/>
        </w:rPr>
        <w:t>Слайд№26</w:t>
      </w:r>
      <w:r w:rsidRPr="000A4347">
        <w:rPr>
          <w:rFonts w:ascii="Times New Roman" w:hAnsi="Times New Roman"/>
          <w:sz w:val="28"/>
          <w:szCs w:val="28"/>
          <w:lang w:eastAsia="ru-RU"/>
        </w:rPr>
        <w:t xml:space="preserve"> -</w:t>
      </w:r>
      <w:r w:rsidRPr="000A4347">
        <w:rPr>
          <w:rFonts w:ascii="Times New Roman" w:hAnsi="Times New Roman"/>
          <w:b/>
          <w:i/>
          <w:sz w:val="28"/>
          <w:szCs w:val="28"/>
          <w:lang w:eastAsia="ru-RU"/>
        </w:rPr>
        <w:t>27</w:t>
      </w:r>
      <w:r w:rsidRPr="000A4347">
        <w:rPr>
          <w:rFonts w:ascii="Times New Roman" w:hAnsi="Times New Roman"/>
          <w:sz w:val="28"/>
          <w:szCs w:val="28"/>
          <w:lang w:eastAsia="ru-RU"/>
        </w:rPr>
        <w:t xml:space="preserve"> -  «Курочка Ряба»</w:t>
      </w: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 </w:t>
      </w:r>
      <w:r w:rsidRPr="000A4347">
        <w:rPr>
          <w:rFonts w:ascii="Times New Roman" w:hAnsi="Times New Roman"/>
          <w:b/>
          <w:i/>
          <w:sz w:val="28"/>
          <w:szCs w:val="28"/>
          <w:u w:val="single"/>
          <w:lang w:eastAsia="ru-RU"/>
        </w:rPr>
        <w:t xml:space="preserve">Слайд№28 - </w:t>
      </w:r>
      <w:r w:rsidRPr="000A4347">
        <w:rPr>
          <w:rFonts w:ascii="Times New Roman" w:hAnsi="Times New Roman"/>
          <w:sz w:val="28"/>
          <w:szCs w:val="28"/>
          <w:lang w:eastAsia="ru-RU"/>
        </w:rPr>
        <w:t xml:space="preserve"> в старшем возрасте «Федорино горе»</w:t>
      </w:r>
    </w:p>
    <w:p w:rsidR="006D50DC" w:rsidRPr="000A4347" w:rsidRDefault="006D50DC" w:rsidP="000A4347">
      <w:pPr>
        <w:spacing w:after="0" w:line="240" w:lineRule="auto"/>
        <w:jc w:val="both"/>
        <w:rPr>
          <w:rFonts w:ascii="Times New Roman" w:hAnsi="Times New Roman"/>
          <w:b/>
          <w:i/>
          <w:sz w:val="28"/>
          <w:szCs w:val="28"/>
          <w:lang w:eastAsia="ru-RU"/>
        </w:rPr>
      </w:pPr>
      <w:r w:rsidRPr="000A4347">
        <w:rPr>
          <w:rFonts w:ascii="Times New Roman" w:hAnsi="Times New Roman"/>
          <w:b/>
          <w:sz w:val="28"/>
          <w:szCs w:val="28"/>
          <w:u w:val="single"/>
          <w:lang w:eastAsia="ru-RU"/>
        </w:rPr>
        <w:t xml:space="preserve"> Слайд№29 - </w:t>
      </w:r>
      <w:r w:rsidRPr="000A4347">
        <w:rPr>
          <w:rFonts w:ascii="Times New Roman" w:hAnsi="Times New Roman"/>
          <w:sz w:val="28"/>
          <w:szCs w:val="28"/>
          <w:lang w:eastAsia="ru-RU"/>
        </w:rPr>
        <w:t>в подготовительной группе  «Муха-Цокотуха»</w:t>
      </w:r>
    </w:p>
    <w:p w:rsidR="006D50DC" w:rsidRPr="000A4347" w:rsidRDefault="006D50DC" w:rsidP="000A4347">
      <w:pPr>
        <w:spacing w:after="0" w:line="240" w:lineRule="auto"/>
        <w:rPr>
          <w:rFonts w:ascii="Times New Roman" w:hAnsi="Times New Roman"/>
          <w:b/>
          <w:bCs/>
          <w:sz w:val="28"/>
          <w:szCs w:val="24"/>
          <w:lang w:eastAsia="ru-RU"/>
        </w:rPr>
      </w:pPr>
      <w:r w:rsidRPr="000A4347">
        <w:rPr>
          <w:rFonts w:ascii="Times New Roman" w:hAnsi="Times New Roman"/>
          <w:b/>
          <w:bCs/>
          <w:sz w:val="28"/>
          <w:szCs w:val="24"/>
          <w:lang w:eastAsia="ru-RU"/>
        </w:rPr>
        <w:t>4-й этап: Обобщающий:</w:t>
      </w:r>
    </w:p>
    <w:p w:rsidR="006D50DC" w:rsidRPr="000A4347" w:rsidRDefault="006D50DC" w:rsidP="000A4347">
      <w:pPr>
        <w:keepNext/>
        <w:spacing w:after="0" w:line="240" w:lineRule="auto"/>
        <w:jc w:val="both"/>
        <w:outlineLvl w:val="2"/>
        <w:rPr>
          <w:rFonts w:ascii="Times New Roman" w:hAnsi="Times New Roman"/>
          <w:sz w:val="28"/>
          <w:szCs w:val="28"/>
          <w:lang w:eastAsia="ru-RU"/>
        </w:rPr>
      </w:pPr>
      <w:r w:rsidRPr="000A4347">
        <w:rPr>
          <w:rFonts w:ascii="Times New Roman" w:hAnsi="Times New Roman"/>
          <w:sz w:val="28"/>
          <w:szCs w:val="28"/>
          <w:lang w:eastAsia="ru-RU"/>
        </w:rPr>
        <w:t xml:space="preserve">В завершении исследовательской работы по теме </w:t>
      </w:r>
      <w:r w:rsidRPr="000A4347">
        <w:rPr>
          <w:rFonts w:ascii="Times New Roman" w:hAnsi="Times New Roman"/>
          <w:bCs/>
          <w:sz w:val="28"/>
          <w:szCs w:val="28"/>
          <w:lang w:eastAsia="ru-RU"/>
        </w:rPr>
        <w:t>«Реализация  здровьесберегающих  технологий в процессе развития интереса к музыке у детей раннего и младшего дошкольного возраста»</w:t>
      </w:r>
      <w:r w:rsidRPr="000A4347">
        <w:rPr>
          <w:rFonts w:ascii="Times New Roman" w:hAnsi="Times New Roman"/>
          <w:bCs/>
          <w:i/>
          <w:sz w:val="28"/>
          <w:szCs w:val="28"/>
          <w:lang w:eastAsia="ru-RU"/>
        </w:rPr>
        <w:t xml:space="preserve"> </w:t>
      </w:r>
      <w:r w:rsidRPr="000A4347">
        <w:rPr>
          <w:rFonts w:ascii="Times New Roman" w:hAnsi="Times New Roman"/>
          <w:sz w:val="28"/>
          <w:szCs w:val="28"/>
          <w:lang w:eastAsia="ru-RU"/>
        </w:rPr>
        <w:t xml:space="preserve">мы провели мониторинг музыкального развития. </w:t>
      </w:r>
    </w:p>
    <w:p w:rsidR="006D50DC" w:rsidRPr="000A4347" w:rsidRDefault="006D50DC" w:rsidP="000A4347">
      <w:pPr>
        <w:keepNext/>
        <w:spacing w:after="0" w:line="240" w:lineRule="auto"/>
        <w:jc w:val="both"/>
        <w:outlineLvl w:val="2"/>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Слайд№30</w:t>
      </w:r>
    </w:p>
    <w:p w:rsidR="006D50DC" w:rsidRPr="000A4347" w:rsidRDefault="006D50DC" w:rsidP="000A4347">
      <w:pPr>
        <w:keepNext/>
        <w:spacing w:after="0" w:line="240" w:lineRule="auto"/>
        <w:jc w:val="both"/>
        <w:outlineLvl w:val="2"/>
        <w:rPr>
          <w:rFonts w:ascii="Times New Roman" w:hAnsi="Times New Roman"/>
          <w:sz w:val="28"/>
          <w:szCs w:val="28"/>
          <w:lang w:eastAsia="ru-RU"/>
        </w:rPr>
      </w:pPr>
      <w:r w:rsidRPr="000A4347">
        <w:rPr>
          <w:rFonts w:ascii="Times New Roman" w:hAnsi="Times New Roman"/>
          <w:sz w:val="28"/>
          <w:szCs w:val="28"/>
          <w:lang w:eastAsia="ru-RU"/>
        </w:rPr>
        <w:t xml:space="preserve">Данные по результатам были занесены в график. Мы видим динамику развития детей. У детей наблюдается значительный рост увеличения по всем показателям музыкального развития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6D50DC" w:rsidRPr="00A06818" w:rsidTr="00A33662">
        <w:tc>
          <w:tcPr>
            <w:tcW w:w="2392"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Уровни</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2012г.</w:t>
            </w:r>
          </w:p>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(2мл.гр.)</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2013г.</w:t>
            </w:r>
          </w:p>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(средняя группа)</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2014г.</w:t>
            </w:r>
          </w:p>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(старшая группа)</w:t>
            </w:r>
          </w:p>
        </w:tc>
      </w:tr>
      <w:tr w:rsidR="006D50DC" w:rsidRPr="00A06818" w:rsidTr="00A33662">
        <w:tc>
          <w:tcPr>
            <w:tcW w:w="2392"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Высокий</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2%</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14,5%</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41,5%</w:t>
            </w:r>
          </w:p>
        </w:tc>
      </w:tr>
      <w:tr w:rsidR="006D50DC" w:rsidRPr="00A06818" w:rsidTr="00A33662">
        <w:tc>
          <w:tcPr>
            <w:tcW w:w="2392"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Средний</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51%</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59%</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46%</w:t>
            </w:r>
          </w:p>
        </w:tc>
      </w:tr>
      <w:tr w:rsidR="006D50DC" w:rsidRPr="00A06818" w:rsidTr="00A33662">
        <w:tc>
          <w:tcPr>
            <w:tcW w:w="2392"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Низкий</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47%</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26,5%</w:t>
            </w:r>
          </w:p>
        </w:tc>
        <w:tc>
          <w:tcPr>
            <w:tcW w:w="2393" w:type="dxa"/>
          </w:tcPr>
          <w:p w:rsidR="006D50DC" w:rsidRPr="000A4347" w:rsidRDefault="006D50DC" w:rsidP="000A4347">
            <w:pPr>
              <w:spacing w:after="0" w:line="240" w:lineRule="auto"/>
              <w:rPr>
                <w:rFonts w:ascii="Times New Roman" w:hAnsi="Times New Roman"/>
                <w:b/>
                <w:sz w:val="24"/>
                <w:szCs w:val="24"/>
                <w:lang w:eastAsia="ru-RU"/>
              </w:rPr>
            </w:pPr>
            <w:r w:rsidRPr="000A4347">
              <w:rPr>
                <w:rFonts w:ascii="Times New Roman" w:hAnsi="Times New Roman"/>
                <w:b/>
                <w:sz w:val="24"/>
                <w:szCs w:val="24"/>
                <w:lang w:eastAsia="ru-RU"/>
              </w:rPr>
              <w:t>12,5%</w:t>
            </w:r>
          </w:p>
        </w:tc>
      </w:tr>
    </w:tbl>
    <w:p w:rsidR="006D50DC" w:rsidRPr="000A4347" w:rsidRDefault="006D50DC" w:rsidP="000A4347">
      <w:pPr>
        <w:spacing w:after="0" w:line="240" w:lineRule="auto"/>
        <w:rPr>
          <w:rFonts w:ascii="Times New Roman" w:hAnsi="Times New Roman"/>
          <w:sz w:val="24"/>
          <w:szCs w:val="24"/>
          <w:lang w:eastAsia="ru-RU"/>
        </w:rPr>
      </w:pPr>
    </w:p>
    <w:p w:rsidR="006D50DC" w:rsidRPr="000A4347" w:rsidRDefault="006D50DC" w:rsidP="000A4347">
      <w:pPr>
        <w:spacing w:after="0" w:line="240" w:lineRule="auto"/>
        <w:rPr>
          <w:rFonts w:ascii="Times New Roman" w:hAnsi="Times New Roman"/>
          <w:sz w:val="24"/>
          <w:szCs w:val="24"/>
          <w:lang w:eastAsia="ru-RU"/>
        </w:rPr>
      </w:pPr>
    </w:p>
    <w:p w:rsidR="006D50DC" w:rsidRPr="000A4347" w:rsidRDefault="006D50DC" w:rsidP="000A4347">
      <w:pPr>
        <w:spacing w:after="0" w:line="240" w:lineRule="auto"/>
        <w:rPr>
          <w:rFonts w:ascii="Times New Roman" w:hAnsi="Times New Roman"/>
          <w:sz w:val="24"/>
          <w:szCs w:val="24"/>
          <w:lang w:eastAsia="ru-RU"/>
        </w:rPr>
      </w:pPr>
    </w:p>
    <w:p w:rsidR="006D50DC" w:rsidRPr="000A4347" w:rsidRDefault="006D50DC" w:rsidP="000A4347">
      <w:pPr>
        <w:widowControl w:val="0"/>
        <w:tabs>
          <w:tab w:val="left" w:pos="1875"/>
        </w:tabs>
        <w:autoSpaceDE w:val="0"/>
        <w:autoSpaceDN w:val="0"/>
        <w:adjustRightInd w:val="0"/>
        <w:jc w:val="both"/>
        <w:rPr>
          <w:rFonts w:ascii="Times New Roman" w:hAnsi="Times New Roman"/>
          <w:sz w:val="28"/>
          <w:szCs w:val="28"/>
          <w:lang w:eastAsia="ru-RU"/>
        </w:rPr>
      </w:pPr>
      <w:r w:rsidRPr="000A4347">
        <w:rPr>
          <w:rFonts w:ascii="Times New Roman" w:hAnsi="Times New Roman"/>
          <w:sz w:val="28"/>
          <w:szCs w:val="28"/>
          <w:lang w:eastAsia="ru-RU"/>
        </w:rPr>
        <w:t xml:space="preserve">Реализуя,   здоровьесберегающие технологии в процессе развития интереса к музыке у детей раннего и младшего  дошкольного возраста, </w:t>
      </w:r>
      <w:r w:rsidRPr="000A4347">
        <w:rPr>
          <w:rFonts w:ascii="Times New Roman" w:hAnsi="Times New Roman"/>
          <w:b/>
          <w:i/>
          <w:sz w:val="28"/>
          <w:szCs w:val="28"/>
          <w:lang w:eastAsia="ru-RU"/>
        </w:rPr>
        <w:t xml:space="preserve"> </w:t>
      </w:r>
      <w:r w:rsidRPr="000A4347">
        <w:rPr>
          <w:rFonts w:ascii="Times New Roman" w:hAnsi="Times New Roman"/>
          <w:sz w:val="28"/>
          <w:szCs w:val="28"/>
          <w:lang w:eastAsia="ru-RU"/>
        </w:rPr>
        <w:t xml:space="preserve"> мы разработали систему музыкально-оздоровительной работы, создали условия развития музыкальных и творческих способностей детей, укрепления их психофизического здоровья.</w:t>
      </w:r>
    </w:p>
    <w:p w:rsidR="006D50DC" w:rsidRPr="000A4347" w:rsidRDefault="006D50DC" w:rsidP="000A4347">
      <w:pPr>
        <w:widowControl w:val="0"/>
        <w:tabs>
          <w:tab w:val="left" w:pos="1875"/>
        </w:tabs>
        <w:autoSpaceDE w:val="0"/>
        <w:autoSpaceDN w:val="0"/>
        <w:adjustRightInd w:val="0"/>
        <w:rPr>
          <w:rFonts w:ascii="Times New Roman" w:hAnsi="Times New Roman"/>
          <w:b/>
          <w:i/>
          <w:sz w:val="28"/>
          <w:szCs w:val="28"/>
          <w:u w:val="single"/>
          <w:lang w:eastAsia="ru-RU"/>
        </w:rPr>
      </w:pPr>
      <w:r w:rsidRPr="000A4347">
        <w:rPr>
          <w:rFonts w:ascii="Times New Roman" w:hAnsi="Times New Roman"/>
          <w:b/>
          <w:i/>
          <w:sz w:val="28"/>
          <w:szCs w:val="28"/>
          <w:u w:val="single"/>
          <w:lang w:eastAsia="ru-RU"/>
        </w:rPr>
        <w:t>Слайд№31</w:t>
      </w:r>
    </w:p>
    <w:p w:rsidR="006D50DC" w:rsidRPr="000A4347" w:rsidRDefault="006D50DC" w:rsidP="000A4347">
      <w:pPr>
        <w:widowControl w:val="0"/>
        <w:tabs>
          <w:tab w:val="left" w:pos="1875"/>
        </w:tabs>
        <w:autoSpaceDE w:val="0"/>
        <w:autoSpaceDN w:val="0"/>
        <w:adjustRightInd w:val="0"/>
        <w:jc w:val="center"/>
        <w:rPr>
          <w:rFonts w:ascii="Monotype Corsiva" w:hAnsi="Monotype Corsiva" w:cs="+mj-cs"/>
          <w:color w:val="C6E7FC"/>
          <w:kern w:val="24"/>
          <w:sz w:val="72"/>
          <w:szCs w:val="72"/>
          <w:lang w:eastAsia="ru-RU"/>
        </w:rPr>
      </w:pPr>
      <w:r w:rsidRPr="000A4347">
        <w:rPr>
          <w:rFonts w:ascii="Times New Roman" w:hAnsi="Times New Roman"/>
          <w:b/>
          <w:i/>
          <w:sz w:val="28"/>
          <w:szCs w:val="28"/>
          <w:lang w:eastAsia="ru-RU"/>
        </w:rPr>
        <w:t>Перспективы дальнейшего развития проекта, возможности распространения опыта.</w:t>
      </w:r>
      <w:r w:rsidRPr="000A4347">
        <w:rPr>
          <w:rFonts w:ascii="Monotype Corsiva" w:hAnsi="Monotype Corsiva" w:cs="+mj-cs"/>
          <w:color w:val="C6E7FC"/>
          <w:kern w:val="24"/>
          <w:sz w:val="72"/>
          <w:szCs w:val="72"/>
          <w:lang w:eastAsia="ru-RU"/>
        </w:rPr>
        <w:t xml:space="preserve"> </w:t>
      </w:r>
    </w:p>
    <w:p w:rsidR="006D50DC" w:rsidRPr="000A4347" w:rsidRDefault="006D50DC" w:rsidP="000A4347">
      <w:pPr>
        <w:widowControl w:val="0"/>
        <w:numPr>
          <w:ilvl w:val="0"/>
          <w:numId w:val="3"/>
        </w:numPr>
        <w:tabs>
          <w:tab w:val="left" w:pos="1875"/>
        </w:tabs>
        <w:autoSpaceDE w:val="0"/>
        <w:autoSpaceDN w:val="0"/>
        <w:adjustRightInd w:val="0"/>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 xml:space="preserve">интеграция пространства семьи и дошкольного образовательного учреждения в развитии у дошкольников ценностного отношения  к здоровьесберегающим технологиям; </w:t>
      </w:r>
    </w:p>
    <w:p w:rsidR="006D50DC" w:rsidRPr="000A4347" w:rsidRDefault="006D50DC" w:rsidP="000A4347">
      <w:pPr>
        <w:widowControl w:val="0"/>
        <w:numPr>
          <w:ilvl w:val="0"/>
          <w:numId w:val="3"/>
        </w:numPr>
        <w:tabs>
          <w:tab w:val="left" w:pos="1875"/>
        </w:tabs>
        <w:autoSpaceDE w:val="0"/>
        <w:autoSpaceDN w:val="0"/>
        <w:adjustRightInd w:val="0"/>
        <w:spacing w:after="0" w:line="240" w:lineRule="auto"/>
        <w:jc w:val="both"/>
        <w:rPr>
          <w:rFonts w:ascii="Times New Roman" w:hAnsi="Times New Roman"/>
          <w:sz w:val="28"/>
          <w:szCs w:val="28"/>
          <w:lang w:eastAsia="ru-RU"/>
        </w:rPr>
      </w:pPr>
      <w:r w:rsidRPr="000A4347">
        <w:rPr>
          <w:rFonts w:ascii="Times New Roman" w:hAnsi="Times New Roman"/>
          <w:sz w:val="28"/>
          <w:szCs w:val="28"/>
          <w:lang w:eastAsia="ru-RU"/>
        </w:rPr>
        <w:t>обеспечение психолого–педагогических условий непрерывности внедрения здоровьесберегающих технологий в развитие детей дошкольного и младшего школьного возраста.</w:t>
      </w:r>
    </w:p>
    <w:p w:rsidR="006D50DC" w:rsidRPr="000A4347" w:rsidRDefault="006D50DC" w:rsidP="000A4347">
      <w:pPr>
        <w:widowControl w:val="0"/>
        <w:tabs>
          <w:tab w:val="left" w:pos="1875"/>
        </w:tabs>
        <w:autoSpaceDE w:val="0"/>
        <w:autoSpaceDN w:val="0"/>
        <w:adjustRightInd w:val="0"/>
        <w:jc w:val="both"/>
        <w:rPr>
          <w:rFonts w:ascii="Times New Roman" w:hAnsi="Times New Roman"/>
          <w:sz w:val="28"/>
          <w:szCs w:val="28"/>
          <w:lang w:eastAsia="ru-RU"/>
        </w:rPr>
      </w:pPr>
      <w:r w:rsidRPr="000A4347">
        <w:rPr>
          <w:rFonts w:ascii="Times New Roman" w:hAnsi="Times New Roman"/>
          <w:sz w:val="28"/>
          <w:szCs w:val="28"/>
          <w:lang w:eastAsia="ru-RU"/>
        </w:rPr>
        <w:t>Итак,  музыкально-оздоровительная работа в нашем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ребёнка.</w:t>
      </w:r>
    </w:p>
    <w:p w:rsidR="006D50DC" w:rsidRPr="000A4347" w:rsidRDefault="006D50DC" w:rsidP="000A4347">
      <w:pPr>
        <w:widowControl w:val="0"/>
        <w:tabs>
          <w:tab w:val="left" w:pos="1875"/>
        </w:tabs>
        <w:autoSpaceDE w:val="0"/>
        <w:autoSpaceDN w:val="0"/>
        <w:adjustRightInd w:val="0"/>
        <w:jc w:val="both"/>
        <w:rPr>
          <w:rFonts w:ascii="Times New Roman" w:hAnsi="Times New Roman"/>
          <w:b/>
          <w:i/>
          <w:sz w:val="28"/>
          <w:szCs w:val="28"/>
          <w:lang w:eastAsia="ru-RU"/>
        </w:rPr>
      </w:pPr>
      <w:r w:rsidRPr="000A4347">
        <w:rPr>
          <w:rFonts w:ascii="Times New Roman" w:hAnsi="Times New Roman"/>
          <w:b/>
          <w:bCs/>
          <w:i/>
          <w:sz w:val="28"/>
          <w:szCs w:val="28"/>
          <w:u w:val="single"/>
          <w:lang w:eastAsia="ru-RU"/>
        </w:rPr>
        <w:t>Слайд№32</w:t>
      </w:r>
    </w:p>
    <w:p w:rsidR="006D50DC" w:rsidRPr="000A4347" w:rsidRDefault="006D50DC" w:rsidP="000A4347">
      <w:pPr>
        <w:keepNext/>
        <w:spacing w:after="0" w:line="240" w:lineRule="auto"/>
        <w:jc w:val="both"/>
        <w:outlineLvl w:val="2"/>
        <w:rPr>
          <w:rFonts w:ascii="Times New Roman" w:hAnsi="Times New Roman"/>
          <w:sz w:val="28"/>
          <w:szCs w:val="28"/>
          <w:lang w:eastAsia="ru-RU"/>
        </w:rPr>
      </w:pPr>
    </w:p>
    <w:p w:rsidR="006D50DC" w:rsidRPr="000A4347" w:rsidRDefault="006D50DC" w:rsidP="000A4347">
      <w:pPr>
        <w:keepNext/>
        <w:spacing w:after="0" w:line="240" w:lineRule="auto"/>
        <w:outlineLvl w:val="2"/>
        <w:rPr>
          <w:rFonts w:ascii="Times New Roman" w:hAnsi="Times New Roman"/>
          <w:sz w:val="28"/>
          <w:szCs w:val="28"/>
          <w:lang w:eastAsia="ru-RU"/>
        </w:rPr>
      </w:pPr>
    </w:p>
    <w:p w:rsidR="006D50DC" w:rsidRPr="000A4347" w:rsidRDefault="006D50DC" w:rsidP="000A4347">
      <w:pPr>
        <w:keepNext/>
        <w:spacing w:after="0" w:line="240" w:lineRule="auto"/>
        <w:outlineLvl w:val="2"/>
        <w:rPr>
          <w:rFonts w:ascii="Times New Roman" w:hAnsi="Times New Roman"/>
          <w:sz w:val="28"/>
          <w:szCs w:val="28"/>
          <w:lang w:eastAsia="ru-RU"/>
        </w:rPr>
      </w:pPr>
    </w:p>
    <w:p w:rsidR="006D50DC" w:rsidRPr="000A4347" w:rsidRDefault="006D50DC" w:rsidP="000A4347">
      <w:pPr>
        <w:keepNext/>
        <w:spacing w:after="0" w:line="240" w:lineRule="auto"/>
        <w:outlineLvl w:val="2"/>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r w:rsidRPr="000A4347">
        <w:rPr>
          <w:rFonts w:ascii="Times New Roman" w:hAnsi="Times New Roman"/>
          <w:b/>
          <w:bCs/>
          <w:sz w:val="28"/>
          <w:szCs w:val="24"/>
          <w:lang w:eastAsia="ru-RU"/>
        </w:rPr>
        <w:t xml:space="preserve">                       </w:t>
      </w:r>
      <w:r>
        <w:rPr>
          <w:rFonts w:ascii="Times New Roman" w:hAnsi="Times New Roman"/>
          <w:b/>
          <w:bCs/>
          <w:sz w:val="28"/>
          <w:szCs w:val="24"/>
          <w:lang w:eastAsia="ru-RU"/>
        </w:rPr>
        <w:t xml:space="preserve">                              </w:t>
      </w:r>
      <w:bookmarkStart w:id="0" w:name="_GoBack"/>
      <w:bookmarkEnd w:id="0"/>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jc w:val="both"/>
        <w:rPr>
          <w:rFonts w:ascii="Times New Roman" w:hAnsi="Times New Roman"/>
          <w:sz w:val="28"/>
          <w:szCs w:val="28"/>
          <w:lang w:eastAsia="ru-RU"/>
        </w:rPr>
      </w:pPr>
    </w:p>
    <w:p w:rsidR="006D50DC" w:rsidRPr="000A4347" w:rsidRDefault="006D50DC" w:rsidP="000A4347">
      <w:pPr>
        <w:spacing w:after="0" w:line="240" w:lineRule="auto"/>
        <w:rPr>
          <w:rFonts w:ascii="Times New Roman" w:hAnsi="Times New Roman"/>
          <w:sz w:val="24"/>
          <w:szCs w:val="24"/>
          <w:lang w:eastAsia="ru-RU"/>
        </w:rPr>
      </w:pPr>
    </w:p>
    <w:p w:rsidR="006D50DC" w:rsidRDefault="006D50DC"/>
    <w:sectPr w:rsidR="006D50DC" w:rsidSect="00E61E45">
      <w:footerReference w:type="even" r:id="rId7"/>
      <w:footerReference w:type="default" r:id="rId8"/>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DC" w:rsidRDefault="006D50DC" w:rsidP="00A52113">
      <w:pPr>
        <w:spacing w:after="0" w:line="240" w:lineRule="auto"/>
      </w:pPr>
      <w:r>
        <w:separator/>
      </w:r>
    </w:p>
  </w:endnote>
  <w:endnote w:type="continuationSeparator" w:id="0">
    <w:p w:rsidR="006D50DC" w:rsidRDefault="006D50DC" w:rsidP="00A52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j-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DC" w:rsidRDefault="006D50DC" w:rsidP="00ED1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0DC" w:rsidRDefault="006D50DC" w:rsidP="00716D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DC" w:rsidRDefault="006D50DC" w:rsidP="00ED1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50DC" w:rsidRDefault="006D50DC" w:rsidP="00716D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DC" w:rsidRDefault="006D50DC" w:rsidP="00A52113">
      <w:pPr>
        <w:spacing w:after="0" w:line="240" w:lineRule="auto"/>
      </w:pPr>
      <w:r>
        <w:separator/>
      </w:r>
    </w:p>
  </w:footnote>
  <w:footnote w:type="continuationSeparator" w:id="0">
    <w:p w:rsidR="006D50DC" w:rsidRDefault="006D50DC" w:rsidP="00A52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8EB"/>
    <w:multiLevelType w:val="hybridMultilevel"/>
    <w:tmpl w:val="DFF44B78"/>
    <w:lvl w:ilvl="0" w:tplc="D22C5C9E">
      <w:start w:val="1"/>
      <w:numFmt w:val="bullet"/>
      <w:lvlText w:val=""/>
      <w:lvlJc w:val="left"/>
      <w:pPr>
        <w:tabs>
          <w:tab w:val="num" w:pos="360"/>
        </w:tabs>
        <w:ind w:left="360" w:hanging="360"/>
      </w:pPr>
      <w:rPr>
        <w:rFonts w:ascii="Wingdings 2" w:hAnsi="Wingdings 2" w:hint="default"/>
      </w:rPr>
    </w:lvl>
    <w:lvl w:ilvl="1" w:tplc="B5587500" w:tentative="1">
      <w:start w:val="1"/>
      <w:numFmt w:val="bullet"/>
      <w:lvlText w:val=""/>
      <w:lvlJc w:val="left"/>
      <w:pPr>
        <w:tabs>
          <w:tab w:val="num" w:pos="1080"/>
        </w:tabs>
        <w:ind w:left="1080" w:hanging="360"/>
      </w:pPr>
      <w:rPr>
        <w:rFonts w:ascii="Wingdings 2" w:hAnsi="Wingdings 2" w:hint="default"/>
      </w:rPr>
    </w:lvl>
    <w:lvl w:ilvl="2" w:tplc="067C3E18" w:tentative="1">
      <w:start w:val="1"/>
      <w:numFmt w:val="bullet"/>
      <w:lvlText w:val=""/>
      <w:lvlJc w:val="left"/>
      <w:pPr>
        <w:tabs>
          <w:tab w:val="num" w:pos="1800"/>
        </w:tabs>
        <w:ind w:left="1800" w:hanging="360"/>
      </w:pPr>
      <w:rPr>
        <w:rFonts w:ascii="Wingdings 2" w:hAnsi="Wingdings 2" w:hint="default"/>
      </w:rPr>
    </w:lvl>
    <w:lvl w:ilvl="3" w:tplc="B2AC0404" w:tentative="1">
      <w:start w:val="1"/>
      <w:numFmt w:val="bullet"/>
      <w:lvlText w:val=""/>
      <w:lvlJc w:val="left"/>
      <w:pPr>
        <w:tabs>
          <w:tab w:val="num" w:pos="2520"/>
        </w:tabs>
        <w:ind w:left="2520" w:hanging="360"/>
      </w:pPr>
      <w:rPr>
        <w:rFonts w:ascii="Wingdings 2" w:hAnsi="Wingdings 2" w:hint="default"/>
      </w:rPr>
    </w:lvl>
    <w:lvl w:ilvl="4" w:tplc="8DE86DDC" w:tentative="1">
      <w:start w:val="1"/>
      <w:numFmt w:val="bullet"/>
      <w:lvlText w:val=""/>
      <w:lvlJc w:val="left"/>
      <w:pPr>
        <w:tabs>
          <w:tab w:val="num" w:pos="3240"/>
        </w:tabs>
        <w:ind w:left="3240" w:hanging="360"/>
      </w:pPr>
      <w:rPr>
        <w:rFonts w:ascii="Wingdings 2" w:hAnsi="Wingdings 2" w:hint="default"/>
      </w:rPr>
    </w:lvl>
    <w:lvl w:ilvl="5" w:tplc="F6F6D524" w:tentative="1">
      <w:start w:val="1"/>
      <w:numFmt w:val="bullet"/>
      <w:lvlText w:val=""/>
      <w:lvlJc w:val="left"/>
      <w:pPr>
        <w:tabs>
          <w:tab w:val="num" w:pos="3960"/>
        </w:tabs>
        <w:ind w:left="3960" w:hanging="360"/>
      </w:pPr>
      <w:rPr>
        <w:rFonts w:ascii="Wingdings 2" w:hAnsi="Wingdings 2" w:hint="default"/>
      </w:rPr>
    </w:lvl>
    <w:lvl w:ilvl="6" w:tplc="7BC833A8" w:tentative="1">
      <w:start w:val="1"/>
      <w:numFmt w:val="bullet"/>
      <w:lvlText w:val=""/>
      <w:lvlJc w:val="left"/>
      <w:pPr>
        <w:tabs>
          <w:tab w:val="num" w:pos="4680"/>
        </w:tabs>
        <w:ind w:left="4680" w:hanging="360"/>
      </w:pPr>
      <w:rPr>
        <w:rFonts w:ascii="Wingdings 2" w:hAnsi="Wingdings 2" w:hint="default"/>
      </w:rPr>
    </w:lvl>
    <w:lvl w:ilvl="7" w:tplc="106A136E" w:tentative="1">
      <w:start w:val="1"/>
      <w:numFmt w:val="bullet"/>
      <w:lvlText w:val=""/>
      <w:lvlJc w:val="left"/>
      <w:pPr>
        <w:tabs>
          <w:tab w:val="num" w:pos="5400"/>
        </w:tabs>
        <w:ind w:left="5400" w:hanging="360"/>
      </w:pPr>
      <w:rPr>
        <w:rFonts w:ascii="Wingdings 2" w:hAnsi="Wingdings 2" w:hint="default"/>
      </w:rPr>
    </w:lvl>
    <w:lvl w:ilvl="8" w:tplc="C1242408" w:tentative="1">
      <w:start w:val="1"/>
      <w:numFmt w:val="bullet"/>
      <w:lvlText w:val=""/>
      <w:lvlJc w:val="left"/>
      <w:pPr>
        <w:tabs>
          <w:tab w:val="num" w:pos="6120"/>
        </w:tabs>
        <w:ind w:left="6120" w:hanging="360"/>
      </w:pPr>
      <w:rPr>
        <w:rFonts w:ascii="Wingdings 2" w:hAnsi="Wingdings 2" w:hint="default"/>
      </w:rPr>
    </w:lvl>
  </w:abstractNum>
  <w:abstractNum w:abstractNumId="1">
    <w:nsid w:val="0F492166"/>
    <w:multiLevelType w:val="hybridMultilevel"/>
    <w:tmpl w:val="E0E673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4983103"/>
    <w:multiLevelType w:val="hybridMultilevel"/>
    <w:tmpl w:val="11322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E07"/>
    <w:rsid w:val="000A4347"/>
    <w:rsid w:val="001B7E44"/>
    <w:rsid w:val="00425E07"/>
    <w:rsid w:val="005C2EA8"/>
    <w:rsid w:val="006D0AD2"/>
    <w:rsid w:val="006D50DC"/>
    <w:rsid w:val="00716D7B"/>
    <w:rsid w:val="00896D6E"/>
    <w:rsid w:val="00A06818"/>
    <w:rsid w:val="00A33662"/>
    <w:rsid w:val="00A52113"/>
    <w:rsid w:val="00AA50F3"/>
    <w:rsid w:val="00B2080A"/>
    <w:rsid w:val="00E61E45"/>
    <w:rsid w:val="00ED1BDC"/>
    <w:rsid w:val="00FE3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43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0A4347"/>
    <w:rPr>
      <w:rFonts w:ascii="Times New Roman" w:hAnsi="Times New Roman" w:cs="Times New Roman"/>
      <w:sz w:val="24"/>
      <w:szCs w:val="24"/>
    </w:rPr>
  </w:style>
  <w:style w:type="character" w:styleId="PageNumber">
    <w:name w:val="page number"/>
    <w:basedOn w:val="DefaultParagraphFont"/>
    <w:uiPriority w:val="99"/>
    <w:rsid w:val="000A43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3271</Words>
  <Characters>18647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dcterms:created xsi:type="dcterms:W3CDTF">2020-08-26T19:27:00Z</dcterms:created>
  <dcterms:modified xsi:type="dcterms:W3CDTF">2020-08-27T04:58:00Z</dcterms:modified>
</cp:coreProperties>
</file>