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21" w:rsidRPr="00D4483F" w:rsidRDefault="00D4483F" w:rsidP="00D44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83F">
        <w:rPr>
          <w:rFonts w:ascii="Times New Roman" w:hAnsi="Times New Roman" w:cs="Times New Roman"/>
          <w:b/>
          <w:sz w:val="28"/>
          <w:szCs w:val="28"/>
        </w:rPr>
        <w:t>Воспитание культуры здоровья у будущих медицинских работников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Введение</w:t>
      </w:r>
      <w:r w:rsidRPr="00D4483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4483F">
        <w:rPr>
          <w:rFonts w:ascii="Times New Roman" w:hAnsi="Times New Roman" w:cs="Times New Roman"/>
          <w:sz w:val="28"/>
          <w:szCs w:val="28"/>
        </w:rPr>
        <w:t>Современная система образования ориентирована не только на передачу знаний, но и на формирование гармоничной личности. Особое место в этом процессе занимают учреждения, готовящие медицинские кадры. Парадокс сегодняшней ситуации заключается в том, что студенты-медики, изучая болезни и методы их лечения, часто пренебрегают собственным здоровьем из-за высоких учебных нагрузок, стресса и неправильного режима дня.</w:t>
      </w:r>
      <w:r w:rsidRPr="00D4483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4483F">
        <w:rPr>
          <w:rFonts w:ascii="Times New Roman" w:hAnsi="Times New Roman" w:cs="Times New Roman"/>
          <w:sz w:val="28"/>
          <w:szCs w:val="28"/>
        </w:rPr>
        <w:t xml:space="preserve">В рамках конференции, посвященной использованию сберегающих технологий, важно подчеркнуть: для будущего врача или медсестры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— это не просто учебная дисциплина, а профессиональная этика и личная философия. Воспитание культуры здоровья становится ключевым звеном в подготовке компетентного специалиста.</w:t>
      </w:r>
      <w:r w:rsidRPr="00D4483F">
        <w:rPr>
          <w:rFonts w:ascii="Times New Roman" w:hAnsi="Times New Roman" w:cs="Times New Roman"/>
          <w:sz w:val="28"/>
          <w:szCs w:val="28"/>
        </w:rPr>
        <w:br/>
        <w:t>Основная часть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1. Сущность понятия «культура здоровья» для медика</w:t>
      </w:r>
      <w:r w:rsidRPr="00D4483F">
        <w:rPr>
          <w:rFonts w:ascii="Times New Roman" w:hAnsi="Times New Roman" w:cs="Times New Roman"/>
          <w:sz w:val="28"/>
          <w:szCs w:val="28"/>
        </w:rPr>
        <w:br/>
        <w:t>Культура здоровья будущего медицинского работника — это интегративное качество личности, включающее: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· Ценностно-мотивационный компонент: осознание здоровья как главной профессиональной и личной ценности.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· Когнитивный компонент: глубокие знания о факторах риска, методах профилактики и реабилитации (выходящие за рамки учебной программы).</w:t>
      </w:r>
      <w:r w:rsidRPr="00D4483F">
        <w:rPr>
          <w:rFonts w:ascii="Times New Roman" w:hAnsi="Times New Roman" w:cs="Times New Roman"/>
          <w:sz w:val="28"/>
          <w:szCs w:val="28"/>
        </w:rPr>
        <w:br/>
        <w:t xml:space="preserve">· Практический (поведенческий) компонент: владение навыками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>, стрессоустойчивости, организация режима труда и отдыха.</w:t>
      </w:r>
      <w:r w:rsidRPr="00D4483F">
        <w:rPr>
          <w:rFonts w:ascii="Times New Roman" w:hAnsi="Times New Roman" w:cs="Times New Roman"/>
          <w:sz w:val="28"/>
          <w:szCs w:val="28"/>
        </w:rPr>
        <w:br/>
        <w:t>· Рефлексивный компонент: умение анализировать собственное состояние и корректировать образ жизни.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483F">
        <w:rPr>
          <w:rFonts w:ascii="Times New Roman" w:hAnsi="Times New Roman" w:cs="Times New Roman"/>
          <w:sz w:val="28"/>
          <w:szCs w:val="28"/>
        </w:rPr>
        <w:t>Для медика «культура здоровья» — это еще и инструмент профессионального воздействия. Врач, который сам не следует принципам ЗОЖ, теряет авторитет в глазах пациента.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технологии в воспитательном процессе</w:t>
      </w:r>
      <w:proofErr w:type="gramStart"/>
      <w:r w:rsidRPr="00D4483F">
        <w:rPr>
          <w:rFonts w:ascii="Times New Roman" w:hAnsi="Times New Roman" w:cs="Times New Roman"/>
          <w:sz w:val="28"/>
          <w:szCs w:val="28"/>
        </w:rPr>
        <w:br/>
        <w:t>Ч</w:t>
      </w:r>
      <w:proofErr w:type="gramEnd"/>
      <w:r w:rsidRPr="00D4483F">
        <w:rPr>
          <w:rFonts w:ascii="Times New Roman" w:hAnsi="Times New Roman" w:cs="Times New Roman"/>
          <w:sz w:val="28"/>
          <w:szCs w:val="28"/>
        </w:rPr>
        <w:t xml:space="preserve">тобы воспитать культуру здоровья, недостаточно читать лекции о вреде курения. Необходимо создать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образовательную среду. 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Сюда входят: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lastRenderedPageBreak/>
        <w:t>· Мониторинг здоровья студентов: регулярные медосмотры, оценка адаптационных резервов, выявление групп риска (например, склонность к тревожности или нарушениям сна).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· Оптимизация учебного процесса: соблюдение санитарно-гигиенических норм, чередование умственной нагрузки и физической активности (физкультминутки на парах), использование интерактивных методов, снижающих стресс.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Внеучебная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деятельность: организация спортивных секций, «Школ здоровья», волонтерских проектов по профилактике заболеваний среди сверстников. Для будущих медиков участие в таких проектах — это лучшая практика.</w:t>
      </w:r>
      <w:r w:rsidRPr="00D4483F">
        <w:rPr>
          <w:rFonts w:ascii="Times New Roman" w:hAnsi="Times New Roman" w:cs="Times New Roman"/>
          <w:sz w:val="28"/>
          <w:szCs w:val="28"/>
        </w:rPr>
        <w:br/>
        <w:t>· Психологическая поддержка: работа комнат психологической разгрузки, обучение техникам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483F">
        <w:rPr>
          <w:rFonts w:ascii="Times New Roman" w:hAnsi="Times New Roman" w:cs="Times New Roman"/>
          <w:sz w:val="28"/>
          <w:szCs w:val="28"/>
        </w:rPr>
        <w:t xml:space="preserve">релаксации и </w:t>
      </w:r>
      <w:proofErr w:type="gramStart"/>
      <w:r w:rsidRPr="00D4483F">
        <w:rPr>
          <w:rFonts w:ascii="Times New Roman" w:hAnsi="Times New Roman" w:cs="Times New Roman"/>
          <w:sz w:val="28"/>
          <w:szCs w:val="28"/>
        </w:rPr>
        <w:t>тайм-менеджмента</w:t>
      </w:r>
      <w:proofErr w:type="gramEnd"/>
      <w:r w:rsidRPr="00D4483F">
        <w:rPr>
          <w:rFonts w:ascii="Times New Roman" w:hAnsi="Times New Roman" w:cs="Times New Roman"/>
          <w:sz w:val="28"/>
          <w:szCs w:val="28"/>
        </w:rPr>
        <w:t>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3. Педагогические условия эффективного воспитания</w:t>
      </w:r>
      <w:proofErr w:type="gramStart"/>
      <w:r w:rsidRPr="00D4483F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D4483F">
        <w:rPr>
          <w:rFonts w:ascii="Times New Roman" w:hAnsi="Times New Roman" w:cs="Times New Roman"/>
          <w:sz w:val="28"/>
          <w:szCs w:val="28"/>
        </w:rPr>
        <w:t>ля успешного формирования культуры здоровья необходимо соблюдение ряда условий: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1. Личный пример преподавателя. Преподаватель медицинских дисциплин должен транслировать культуру здоровья собственным поведением.</w:t>
      </w:r>
      <w:r w:rsidRPr="00D4483F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интеграция. Идеи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должны пронизывать все дисциплины: от анатомии до философии.</w:t>
      </w:r>
      <w:r w:rsidRPr="00D4483F">
        <w:rPr>
          <w:rFonts w:ascii="Times New Roman" w:hAnsi="Times New Roman" w:cs="Times New Roman"/>
          <w:sz w:val="28"/>
          <w:szCs w:val="28"/>
        </w:rPr>
        <w:br/>
        <w:t>3. Практико-ориентированный подход. Студенты должны не только знать, но и уметь применять технологии (например, составлять индивидуальные программы профилактики).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4483F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gramEnd"/>
      <w:r w:rsidRPr="00D4483F">
        <w:rPr>
          <w:rFonts w:ascii="Times New Roman" w:hAnsi="Times New Roman" w:cs="Times New Roman"/>
          <w:sz w:val="28"/>
          <w:szCs w:val="28"/>
        </w:rPr>
        <w:t xml:space="preserve"> отношения. Студент должен быть активным участником процесса, а не пассивным слушателем.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>Заключение</w:t>
      </w:r>
      <w:r w:rsidRPr="00D4483F">
        <w:rPr>
          <w:rFonts w:ascii="Times New Roman" w:hAnsi="Times New Roman" w:cs="Times New Roman"/>
          <w:sz w:val="28"/>
          <w:szCs w:val="28"/>
        </w:rPr>
        <w:br/>
        <w:t xml:space="preserve">Воспитание культуры здоровья у будущих медицинских работников — это стратегическая задача образовательного учреждения. Использование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технологий позволяет не только сохранить здоровье студентов в период обучения, но и заложить основы их профессионального долголетия и успешной практики.</w:t>
      </w:r>
    </w:p>
    <w:p w:rsid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r w:rsidRPr="00D4483F">
        <w:rPr>
          <w:rFonts w:ascii="Times New Roman" w:hAnsi="Times New Roman" w:cs="Times New Roman"/>
          <w:sz w:val="28"/>
          <w:szCs w:val="28"/>
        </w:rPr>
        <w:t xml:space="preserve">Будущий медик, обладающий культурой здоровья, сможет стать не просто «ремесленником» от медицины, а настоящим просветителем и примером для своих пациентов. Таким образом, </w:t>
      </w:r>
      <w:proofErr w:type="spellStart"/>
      <w:r w:rsidRPr="00D4483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D4483F">
        <w:rPr>
          <w:rFonts w:ascii="Times New Roman" w:hAnsi="Times New Roman" w:cs="Times New Roman"/>
          <w:sz w:val="28"/>
          <w:szCs w:val="28"/>
        </w:rPr>
        <w:t xml:space="preserve"> технологии в </w:t>
      </w:r>
      <w:r w:rsidRPr="00D4483F">
        <w:rPr>
          <w:rFonts w:ascii="Times New Roman" w:hAnsi="Times New Roman" w:cs="Times New Roman"/>
          <w:sz w:val="28"/>
          <w:szCs w:val="28"/>
        </w:rPr>
        <w:lastRenderedPageBreak/>
        <w:t>медицинском образовании выполняют двойную функцию: сохраняют здоровье учащихся и формируют их профессиональную ментальность.</w:t>
      </w:r>
    </w:p>
    <w:p w:rsidR="00D4483F" w:rsidRPr="00D4483F" w:rsidRDefault="00D4483F" w:rsidP="00D4483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483F" w:rsidRPr="00D44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15"/>
    <w:rsid w:val="00265A21"/>
    <w:rsid w:val="00C94715"/>
    <w:rsid w:val="00D4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8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8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2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6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5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ЗС</dc:creator>
  <cp:keywords/>
  <dc:description/>
  <cp:lastModifiedBy>ЗС</cp:lastModifiedBy>
  <cp:revision>2</cp:revision>
  <dcterms:created xsi:type="dcterms:W3CDTF">2026-09-12T07:03:00Z</dcterms:created>
  <dcterms:modified xsi:type="dcterms:W3CDTF">2026-09-12T07:09:00Z</dcterms:modified>
</cp:coreProperties>
</file>