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6139" w14:textId="77777777" w:rsidR="00EE4DF3" w:rsidRPr="00EE4DF3" w:rsidRDefault="00EE4DF3" w:rsidP="004840E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«Здоровьесберегающие технологии педагога-психолога ДОО»</w:t>
      </w:r>
    </w:p>
    <w:p w14:paraId="11919809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98239F5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В современном мире вопросы сохранения и укрепления здоровья детей становятся всё более актуальными. В дошкольных образовательных организациях (ДОО) педагог-психолог играет важную роль в реализации здоровьесберегающих технологий, которые направлены на создание условий для полноценного развития реб</w:t>
      </w:r>
      <w:r>
        <w:rPr>
          <w:rFonts w:ascii="Times New Roman" w:hAnsi="Times New Roman" w:cs="Times New Roman"/>
          <w:sz w:val="28"/>
          <w:szCs w:val="28"/>
        </w:rPr>
        <w:t>ёнка и сохранения его здоровья.</w:t>
      </w:r>
    </w:p>
    <w:p w14:paraId="33F637AF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EE4DF3">
        <w:rPr>
          <w:rFonts w:ascii="Times New Roman" w:hAnsi="Times New Roman" w:cs="Times New Roman"/>
          <w:sz w:val="28"/>
          <w:szCs w:val="28"/>
        </w:rPr>
        <w:t>здоровьесберегающих технологий в ДОО — создание условий для формирования у детей представлений о здоровье, мотивации к здоровому образу жизн</w:t>
      </w:r>
      <w:r>
        <w:rPr>
          <w:rFonts w:ascii="Times New Roman" w:hAnsi="Times New Roman" w:cs="Times New Roman"/>
          <w:sz w:val="28"/>
          <w:szCs w:val="28"/>
        </w:rPr>
        <w:t>и и сохранению своего здоровья.</w:t>
      </w:r>
    </w:p>
    <w:p w14:paraId="07C2F996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E4DF3">
        <w:rPr>
          <w:rFonts w:ascii="Times New Roman" w:hAnsi="Times New Roman" w:cs="Times New Roman"/>
          <w:sz w:val="28"/>
          <w:szCs w:val="28"/>
        </w:rPr>
        <w:t xml:space="preserve"> педагога-психолога в рамках </w:t>
      </w:r>
      <w:r>
        <w:rPr>
          <w:rFonts w:ascii="Times New Roman" w:hAnsi="Times New Roman" w:cs="Times New Roman"/>
          <w:sz w:val="28"/>
          <w:szCs w:val="28"/>
        </w:rPr>
        <w:t>здоровьесберегающих технологий:</w:t>
      </w:r>
    </w:p>
    <w:p w14:paraId="5DEDAE21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* изучение психологических особенностей детей для выявления возможных проблем в развитии и поведении, которые могут влиять на здоровье;</w:t>
      </w:r>
    </w:p>
    <w:p w14:paraId="023E2280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* разработка и реализация индивидуальных программ сопровождения для детей, нуждающихся в дополнительной поддержке;</w:t>
      </w:r>
    </w:p>
    <w:p w14:paraId="24BE3B4E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* проведение мероприятий, направленных на формирование у детей навыков здорового образа жизни, стрессоустойчивости и адаптации к социальным условиям;</w:t>
      </w:r>
    </w:p>
    <w:p w14:paraId="30F5D8A9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* взаимодействие с педагогами и родителями для обеспечения комплексного подхо</w:t>
      </w:r>
      <w:r>
        <w:rPr>
          <w:rFonts w:ascii="Times New Roman" w:hAnsi="Times New Roman" w:cs="Times New Roman"/>
          <w:sz w:val="28"/>
          <w:szCs w:val="28"/>
        </w:rPr>
        <w:t>да к сохранению здоровья детей.</w:t>
      </w:r>
    </w:p>
    <w:p w14:paraId="62859426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4DF3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>
        <w:rPr>
          <w:rFonts w:ascii="Times New Roman" w:hAnsi="Times New Roman" w:cs="Times New Roman"/>
          <w:b/>
          <w:sz w:val="28"/>
          <w:szCs w:val="28"/>
        </w:rPr>
        <w:t xml:space="preserve"> здоровьесберегающих технологий</w:t>
      </w:r>
    </w:p>
    <w:p w14:paraId="39915DF5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E4DF3">
        <w:rPr>
          <w:rFonts w:ascii="Times New Roman" w:hAnsi="Times New Roman" w:cs="Times New Roman"/>
          <w:i/>
          <w:sz w:val="28"/>
          <w:szCs w:val="28"/>
        </w:rPr>
        <w:t xml:space="preserve">Для реализации здоровьесберегающих технологий педагог-психолог может использовать различные методы </w:t>
      </w:r>
      <w:r>
        <w:rPr>
          <w:rFonts w:ascii="Times New Roman" w:hAnsi="Times New Roman" w:cs="Times New Roman"/>
          <w:i/>
          <w:sz w:val="28"/>
          <w:szCs w:val="28"/>
        </w:rPr>
        <w:t>и приёмы:</w:t>
      </w:r>
    </w:p>
    <w:p w14:paraId="18CE45EA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E4DF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E4DF3">
        <w:rPr>
          <w:rFonts w:ascii="Times New Roman" w:hAnsi="Times New Roman" w:cs="Times New Roman"/>
          <w:sz w:val="28"/>
          <w:szCs w:val="28"/>
        </w:rPr>
        <w:t xml:space="preserve"> — это метод, который помогает детям снять напряжение, развить внимание, память и мышление. </w:t>
      </w:r>
      <w:proofErr w:type="spellStart"/>
      <w:r w:rsidRPr="00EE4DF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E4DF3">
        <w:rPr>
          <w:rFonts w:ascii="Times New Roman" w:hAnsi="Times New Roman" w:cs="Times New Roman"/>
          <w:sz w:val="28"/>
          <w:szCs w:val="28"/>
        </w:rPr>
        <w:t xml:space="preserve"> включает в себя упражнения на дыхание, релаксацию, двигательные и мимические упражнения.</w:t>
      </w:r>
    </w:p>
    <w:p w14:paraId="3C5CE78B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2. Арт-терапия — метод, основанный на использовании различных видов искусства (рисование, лепка, музыка и т. д.) для коррекции эмоционального состояния и развития творческих способностей. Арт-терапия помогает детям выразить свои чувства и переживания, снизить уровень тревожности и стресса.</w:t>
      </w:r>
    </w:p>
    <w:p w14:paraId="532B888D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3. Сказкотерапия — метод, который использует сказки и истории для решения психологических проблем и развития личностных качеств. Сказкотерапия помогает детям понять сложные ситуации, научиться преодолевать трудности и развивать воображение.</w:t>
      </w:r>
    </w:p>
    <w:p w14:paraId="482266E2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E4DF3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EE4DF3">
        <w:rPr>
          <w:rFonts w:ascii="Times New Roman" w:hAnsi="Times New Roman" w:cs="Times New Roman"/>
          <w:sz w:val="28"/>
          <w:szCs w:val="28"/>
        </w:rPr>
        <w:t xml:space="preserve"> — метод, основанный на использовании игр для коррекции поведения, развития коммуникативных навыков и снятия </w:t>
      </w:r>
      <w:r w:rsidRPr="00EE4DF3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эмоционального напряжения. </w:t>
      </w:r>
      <w:proofErr w:type="spellStart"/>
      <w:r w:rsidRPr="00EE4DF3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EE4DF3">
        <w:rPr>
          <w:rFonts w:ascii="Times New Roman" w:hAnsi="Times New Roman" w:cs="Times New Roman"/>
          <w:sz w:val="28"/>
          <w:szCs w:val="28"/>
        </w:rPr>
        <w:t xml:space="preserve"> помогает детям научиться взаимодействовать друг с другом, выражать свои чувства и эмоции.</w:t>
      </w:r>
    </w:p>
    <w:p w14:paraId="6AD1C7E3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5. Технологии сохранения и стимулирования здоровья (динамические паузы, подвижные игры, релаксация и другие) — это методы, которые помогают детям поддерживать физическую активность, снимать напряжение</w:t>
      </w:r>
      <w:r>
        <w:rPr>
          <w:rFonts w:ascii="Times New Roman" w:hAnsi="Times New Roman" w:cs="Times New Roman"/>
          <w:sz w:val="28"/>
          <w:szCs w:val="28"/>
        </w:rPr>
        <w:t xml:space="preserve"> и улучшать общее самочувствие.</w:t>
      </w:r>
    </w:p>
    <w:p w14:paraId="0CEE3CDD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E4DF3">
        <w:rPr>
          <w:rFonts w:ascii="Times New Roman" w:hAnsi="Times New Roman" w:cs="Times New Roman"/>
          <w:b/>
          <w:sz w:val="28"/>
          <w:szCs w:val="28"/>
        </w:rPr>
        <w:t>Взаимодействие с педагогами и родител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</w:p>
    <w:p w14:paraId="164D8695" w14:textId="73EE56FC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Для эффективного внедрения здоровьесберегающих технологий необходимо взаимодействие педагога-психолога с педагогами и родителями. Педагог-психолог может проводить консультации для педагогов по вопросам психологического развития детей, организовывать семинары и тренинги по использованию здоровьесберегающих технологий в образовательном процессе.</w:t>
      </w:r>
    </w:p>
    <w:p w14:paraId="641DFCAF" w14:textId="0AAEEE08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Работа с родителями включает в себя информирование о психологическом развитии ребёнка, проведение индивидуальных консультаций и совместных мероприятий (например, мастер-классов по развитию мелкой моторики или дыхательных упражнений).</w:t>
      </w:r>
    </w:p>
    <w:p w14:paraId="6D73B0CB" w14:textId="77777777" w:rsidR="00EE4DF3" w:rsidRPr="00EE4DF3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A52592E" w14:textId="0D7FF31E" w:rsidR="00054F45" w:rsidRDefault="00EE4DF3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4DF3">
        <w:rPr>
          <w:rFonts w:ascii="Times New Roman" w:hAnsi="Times New Roman" w:cs="Times New Roman"/>
          <w:sz w:val="28"/>
          <w:szCs w:val="28"/>
        </w:rPr>
        <w:t>Здоровьесберегающие технологии являются важным компонентом работы педагога-психолога в ДОО. Они помогают создать условия для полноценного развития ребёнка, сохранения его здоровья и формирования мотивации к здоровому образу жизни. Использование различных методов и приёмов, а также взаимодействие с педагогами и родителями способствуют успешной реализации здоровьесберегающих технологий</w:t>
      </w:r>
      <w:r w:rsidR="004840EF">
        <w:rPr>
          <w:rFonts w:ascii="Times New Roman" w:hAnsi="Times New Roman" w:cs="Times New Roman"/>
          <w:sz w:val="28"/>
          <w:szCs w:val="28"/>
        </w:rPr>
        <w:t>.</w:t>
      </w:r>
    </w:p>
    <w:p w14:paraId="4686EDF5" w14:textId="687DDE1B" w:rsidR="004840EF" w:rsidRPr="004840EF" w:rsidRDefault="004840EF" w:rsidP="004840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0EF">
        <w:rPr>
          <w:rFonts w:ascii="Times New Roman" w:hAnsi="Times New Roman" w:cs="Times New Roman"/>
          <w:b/>
          <w:bCs/>
          <w:sz w:val="28"/>
          <w:szCs w:val="28"/>
        </w:rPr>
        <w:t>Рекомендации по внедрению здоровьесберегающих технологий 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работе</w:t>
      </w:r>
      <w:r w:rsidRPr="004840EF">
        <w:rPr>
          <w:rFonts w:ascii="Times New Roman" w:hAnsi="Times New Roman" w:cs="Times New Roman"/>
          <w:b/>
          <w:bCs/>
          <w:sz w:val="28"/>
          <w:szCs w:val="28"/>
        </w:rPr>
        <w:t> педагога</w:t>
      </w:r>
      <w:r w:rsidRPr="004840EF">
        <w:rPr>
          <w:rFonts w:ascii="Times New Roman" w:hAnsi="Times New Roman" w:cs="Times New Roman"/>
          <w:b/>
          <w:bCs/>
          <w:sz w:val="28"/>
          <w:szCs w:val="28"/>
        </w:rPr>
        <w:noBreakHyphen/>
        <w:t>психолога ДОУ</w:t>
      </w:r>
    </w:p>
    <w:p w14:paraId="4163BD79" w14:textId="77777777" w:rsidR="004840EF" w:rsidRPr="004840EF" w:rsidRDefault="004840EF" w:rsidP="00E1522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Приведённые ниже рекомендации помогут организовать системную работу по сохранению и укреплению психоэмоционального здоровья дошкольников. Педагог</w:t>
      </w:r>
      <w:r w:rsidRPr="004840EF">
        <w:rPr>
          <w:rFonts w:ascii="Times New Roman" w:hAnsi="Times New Roman" w:cs="Times New Roman"/>
          <w:sz w:val="28"/>
          <w:szCs w:val="28"/>
        </w:rPr>
        <w:noBreakHyphen/>
        <w:t>психолог выступает </w:t>
      </w:r>
      <w:r w:rsidRPr="004840EF">
        <w:rPr>
          <w:rFonts w:ascii="Times New Roman" w:hAnsi="Times New Roman" w:cs="Times New Roman"/>
          <w:b/>
          <w:bCs/>
          <w:sz w:val="28"/>
          <w:szCs w:val="28"/>
        </w:rPr>
        <w:t>координатором</w:t>
      </w:r>
      <w:r w:rsidRPr="004840EF">
        <w:rPr>
          <w:rFonts w:ascii="Times New Roman" w:hAnsi="Times New Roman" w:cs="Times New Roman"/>
          <w:sz w:val="28"/>
          <w:szCs w:val="28"/>
        </w:rPr>
        <w:t> этого процесса, обеспечивая его научную обоснованность и практическую эффективность.</w:t>
      </w:r>
    </w:p>
    <w:p w14:paraId="2A68B342" w14:textId="77777777" w:rsidR="004840EF" w:rsidRPr="004840EF" w:rsidRDefault="004840EF" w:rsidP="004840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0EF">
        <w:rPr>
          <w:rFonts w:ascii="Times New Roman" w:hAnsi="Times New Roman" w:cs="Times New Roman"/>
          <w:b/>
          <w:bCs/>
          <w:sz w:val="28"/>
          <w:szCs w:val="28"/>
        </w:rPr>
        <w:t>Основные рекомендации</w:t>
      </w:r>
    </w:p>
    <w:p w14:paraId="0DB1BED3" w14:textId="75B004D8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4840EF">
        <w:rPr>
          <w:rFonts w:ascii="Times New Roman" w:hAnsi="Times New Roman" w:cs="Times New Roman"/>
          <w:b/>
          <w:bCs/>
          <w:sz w:val="28"/>
          <w:szCs w:val="28"/>
        </w:rPr>
        <w:t>Включать здоровьесберегающие элементы в каждое занятие</w:t>
      </w:r>
    </w:p>
    <w:p w14:paraId="76F261F1" w14:textId="330DCEDA" w:rsidR="004840EF" w:rsidRPr="004840EF" w:rsidRDefault="004840EF" w:rsidP="00E1522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использовать:</w:t>
      </w:r>
    </w:p>
    <w:p w14:paraId="4BA44AB8" w14:textId="77777777" w:rsidR="004840EF" w:rsidRPr="004840EF" w:rsidRDefault="004840EF" w:rsidP="00E15220">
      <w:pPr>
        <w:pStyle w:val="a5"/>
        <w:numPr>
          <w:ilvl w:val="0"/>
          <w:numId w:val="1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пальчиковую гимнастику (для развития мелкой моторики и стимуляции мозговой деятельности);</w:t>
      </w:r>
    </w:p>
    <w:p w14:paraId="78D34B88" w14:textId="77777777" w:rsidR="004840EF" w:rsidRPr="004840EF" w:rsidRDefault="004840EF" w:rsidP="00E15220">
      <w:pPr>
        <w:pStyle w:val="a5"/>
        <w:numPr>
          <w:ilvl w:val="0"/>
          <w:numId w:val="1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дыхательные упражнения («Ветер дует», «Мыльные пузыри»);</w:t>
      </w:r>
    </w:p>
    <w:p w14:paraId="5D05A6AD" w14:textId="7F1D3DB8" w:rsidR="004840EF" w:rsidRPr="004840EF" w:rsidRDefault="004840EF" w:rsidP="00E15220">
      <w:pPr>
        <w:pStyle w:val="a5"/>
        <w:numPr>
          <w:ilvl w:val="0"/>
          <w:numId w:val="1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психогимнастику (этюды на выражение эмоций, имитационные</w:t>
      </w:r>
      <w:r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4840EF">
        <w:rPr>
          <w:rFonts w:ascii="Times New Roman" w:hAnsi="Times New Roman" w:cs="Times New Roman"/>
          <w:sz w:val="28"/>
          <w:szCs w:val="28"/>
        </w:rPr>
        <w:t>);</w:t>
      </w:r>
    </w:p>
    <w:p w14:paraId="3CD827DE" w14:textId="77777777" w:rsidR="004840EF" w:rsidRPr="004840EF" w:rsidRDefault="004840EF" w:rsidP="00E15220">
      <w:pPr>
        <w:pStyle w:val="a5"/>
        <w:numPr>
          <w:ilvl w:val="0"/>
          <w:numId w:val="1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lastRenderedPageBreak/>
        <w:t>релаксационные техники («Космос», «Океан», «Облака» под спокойную музыку);</w:t>
      </w:r>
    </w:p>
    <w:p w14:paraId="478556F5" w14:textId="77777777" w:rsidR="004840EF" w:rsidRDefault="004840EF" w:rsidP="00E15220">
      <w:pPr>
        <w:pStyle w:val="a5"/>
        <w:numPr>
          <w:ilvl w:val="0"/>
          <w:numId w:val="1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подвижные игры («Воробьи», «Хитрая лиса», «Море волнуется»).</w:t>
      </w:r>
    </w:p>
    <w:p w14:paraId="487C9F12" w14:textId="6382AB03" w:rsidR="004840EF" w:rsidRPr="004840EF" w:rsidRDefault="004840EF" w:rsidP="00E1522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чередовать виды деятельности, чтобы избежать переутомления.</w:t>
      </w:r>
    </w:p>
    <w:p w14:paraId="6FEF56F1" w14:textId="1FD5B215" w:rsidR="004840EF" w:rsidRPr="004840EF" w:rsidRDefault="004840EF" w:rsidP="00E15220">
      <w:pPr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b/>
          <w:bCs/>
          <w:sz w:val="28"/>
          <w:szCs w:val="28"/>
        </w:rPr>
        <w:t>Обучать педагогов и родителей простым техникам релаксации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BE760D9" w14:textId="5EDECA94" w:rsidR="004840EF" w:rsidRPr="004840EF" w:rsidRDefault="004840EF" w:rsidP="00E15220">
      <w:pPr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проводить мастер</w:t>
      </w:r>
      <w:r w:rsidRPr="004840EF">
        <w:rPr>
          <w:rFonts w:ascii="Times New Roman" w:hAnsi="Times New Roman" w:cs="Times New Roman"/>
          <w:sz w:val="28"/>
          <w:szCs w:val="28"/>
        </w:rPr>
        <w:noBreakHyphen/>
        <w:t>классы и семинары по:</w:t>
      </w:r>
    </w:p>
    <w:p w14:paraId="067B4412" w14:textId="77777777" w:rsidR="004840EF" w:rsidRPr="004840EF" w:rsidRDefault="004840EF" w:rsidP="00E15220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базовым приёмам самомассажа;</w:t>
      </w:r>
    </w:p>
    <w:p w14:paraId="41EF14D8" w14:textId="77777777" w:rsidR="004840EF" w:rsidRPr="004840EF" w:rsidRDefault="004840EF" w:rsidP="00E15220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дыхательным упражнениям для снятия напряжения;</w:t>
      </w:r>
    </w:p>
    <w:p w14:paraId="0BFF860D" w14:textId="77777777" w:rsidR="004840EF" w:rsidRPr="004840EF" w:rsidRDefault="004840EF" w:rsidP="00E15220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элементам арт</w:t>
      </w:r>
      <w:r w:rsidRPr="004840EF">
        <w:rPr>
          <w:rFonts w:ascii="Times New Roman" w:hAnsi="Times New Roman" w:cs="Times New Roman"/>
          <w:sz w:val="28"/>
          <w:szCs w:val="28"/>
        </w:rPr>
        <w:noBreakHyphen/>
        <w:t>терапии (рисование, работа с песком);</w:t>
      </w:r>
    </w:p>
    <w:p w14:paraId="64C6638F" w14:textId="77777777" w:rsidR="004840EF" w:rsidRPr="004840EF" w:rsidRDefault="004840EF" w:rsidP="00E15220">
      <w:pPr>
        <w:pStyle w:val="a5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техникам визуализации и мысленной релаксации.</w:t>
      </w:r>
    </w:p>
    <w:p w14:paraId="29E63FB0" w14:textId="53D6ADC5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раздавать памятки с пошаговыми инструкциями.</w:t>
      </w:r>
    </w:p>
    <w:p w14:paraId="01261B82" w14:textId="3F6D27A8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организовывать совместные релаксационные 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родителей.</w:t>
      </w:r>
    </w:p>
    <w:p w14:paraId="2DF9F22A" w14:textId="139EDC45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b/>
          <w:bCs/>
          <w:sz w:val="28"/>
          <w:szCs w:val="28"/>
        </w:rPr>
        <w:t>Регулярно обновлять сенсорный и двигательный материал в группах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CC07FA" w14:textId="215E23F5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40EF">
        <w:rPr>
          <w:rFonts w:ascii="Times New Roman" w:hAnsi="Times New Roman" w:cs="Times New Roman"/>
          <w:sz w:val="28"/>
          <w:szCs w:val="28"/>
        </w:rPr>
        <w:t>пополнять:</w:t>
      </w:r>
    </w:p>
    <w:p w14:paraId="765AFB8A" w14:textId="79C54E6A" w:rsidR="004840EF" w:rsidRPr="004840EF" w:rsidRDefault="004840EF" w:rsidP="00E15220">
      <w:pPr>
        <w:pStyle w:val="a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уголки для сенсорной разгрузки (сухой бассейн, тактильные панели,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световые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столы);</w:t>
      </w:r>
    </w:p>
    <w:p w14:paraId="1B70CD14" w14:textId="77777777" w:rsidR="004840EF" w:rsidRPr="004840EF" w:rsidRDefault="004840EF" w:rsidP="00E15220">
      <w:pPr>
        <w:pStyle w:val="a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наборы </w:t>
      </w:r>
      <w:proofErr w:type="gramStart"/>
      <w:r w:rsidRPr="004840EF">
        <w:rPr>
          <w:rFonts w:ascii="Times New Roman" w:hAnsi="Times New Roman" w:cs="Times New Roman"/>
          <w:sz w:val="28"/>
          <w:szCs w:val="28"/>
        </w:rPr>
        <w:t>для арт</w:t>
      </w:r>
      <w:proofErr w:type="gramEnd"/>
      <w:r w:rsidRPr="004840EF">
        <w:rPr>
          <w:rFonts w:ascii="Times New Roman" w:hAnsi="Times New Roman" w:cs="Times New Roman"/>
          <w:sz w:val="28"/>
          <w:szCs w:val="28"/>
        </w:rPr>
        <w:noBreakHyphen/>
        <w:t>терапии (краски, мелки, песок, глина);</w:t>
      </w:r>
    </w:p>
    <w:p w14:paraId="51783A20" w14:textId="77777777" w:rsidR="004840EF" w:rsidRPr="004840EF" w:rsidRDefault="004840EF" w:rsidP="00E15220">
      <w:pPr>
        <w:pStyle w:val="a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инвентарь для двигательной активности (мячи, ленты, коврики).</w:t>
      </w:r>
    </w:p>
    <w:p w14:paraId="0C5AD0DE" w14:textId="244C9DCD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учитывать возрастные особенности и индивидуальные потребности детей.</w:t>
      </w:r>
    </w:p>
    <w:p w14:paraId="130B9610" w14:textId="23616C7B" w:rsidR="004840EF" w:rsidRPr="004840EF" w:rsidRDefault="004840EF" w:rsidP="00E1522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40EF">
        <w:rPr>
          <w:rFonts w:ascii="Times New Roman" w:hAnsi="Times New Roman" w:cs="Times New Roman"/>
          <w:sz w:val="28"/>
          <w:szCs w:val="28"/>
        </w:rPr>
        <w:t>следить за безопасностью и гигиеничностью материалов.</w:t>
      </w:r>
    </w:p>
    <w:p w14:paraId="0E5FC9F6" w14:textId="4D11AFC0" w:rsidR="004840EF" w:rsidRPr="004840EF" w:rsidRDefault="004840EF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BD39027" w14:textId="0FCAE622" w:rsidR="004840EF" w:rsidRPr="004840EF" w:rsidRDefault="004840EF" w:rsidP="004840EF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4840EF">
        <w:rPr>
          <w:rFonts w:ascii="Times New Roman" w:hAnsi="Times New Roman" w:cs="Times New Roman"/>
          <w:b/>
          <w:bCs/>
          <w:sz w:val="28"/>
          <w:szCs w:val="28"/>
        </w:rPr>
        <w:t>Список литературы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E4DDAF8" w14:textId="77777777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Безруких М. М. Здоровьесберегающая школа. — М., 2004.</w:t>
      </w:r>
    </w:p>
    <w:p w14:paraId="1BD63BC8" w14:textId="4B6949EB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Дубровина И. В. Психологическая служба образования.</w:t>
      </w:r>
      <w:r w:rsidR="00E15220"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— М.,</w:t>
      </w:r>
      <w:r w:rsidR="00E15220"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2007.</w:t>
      </w:r>
    </w:p>
    <w:p w14:paraId="04C0196A" w14:textId="6260C039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40EF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коррекции.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0EF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4840EF">
        <w:rPr>
          <w:rFonts w:ascii="Times New Roman" w:hAnsi="Times New Roman" w:cs="Times New Roman"/>
          <w:sz w:val="28"/>
          <w:szCs w:val="28"/>
        </w:rPr>
        <w:t xml:space="preserve"> М., 2001.</w:t>
      </w:r>
    </w:p>
    <w:p w14:paraId="589B9BFF" w14:textId="77777777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Федеральный государственный образовательный стандарт дошкольного образования (Приказ Минобрнауки РФ № 1155 от 17.10.2013).</w:t>
      </w:r>
    </w:p>
    <w:p w14:paraId="64BC7115" w14:textId="6CEB9026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Запорожец А. В. Воспитание эмоций и чувств ребёнка // Эмоциональное развитие ребёнка /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А. В. Запорожца,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Я. З. </w:t>
      </w:r>
      <w:proofErr w:type="spellStart"/>
      <w:r w:rsidRPr="004840EF">
        <w:rPr>
          <w:rFonts w:ascii="Times New Roman" w:hAnsi="Times New Roman" w:cs="Times New Roman"/>
          <w:sz w:val="28"/>
          <w:szCs w:val="28"/>
        </w:rPr>
        <w:t>Неверович</w:t>
      </w:r>
      <w:proofErr w:type="spellEnd"/>
      <w:r w:rsidRPr="004840EF">
        <w:rPr>
          <w:rFonts w:ascii="Times New Roman" w:hAnsi="Times New Roman" w:cs="Times New Roman"/>
          <w:sz w:val="28"/>
          <w:szCs w:val="28"/>
        </w:rPr>
        <w:t>.</w:t>
      </w:r>
    </w:p>
    <w:p w14:paraId="2C4B1E9A" w14:textId="5094D8A6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Специальная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педагогика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/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Назаровой.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— 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«Академия», 2009.</w:t>
      </w:r>
    </w:p>
    <w:p w14:paraId="58E1C9F8" w14:textId="7AB4E1E9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Базарный В. Ф. 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ребёнка.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—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2005.</w:t>
      </w:r>
    </w:p>
    <w:p w14:paraId="690E08A2" w14:textId="52C80C29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Колос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Сенсорная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комната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учреждении: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— 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EF">
        <w:rPr>
          <w:rFonts w:ascii="Times New Roman" w:hAnsi="Times New Roman" w:cs="Times New Roman"/>
          <w:sz w:val="28"/>
          <w:szCs w:val="28"/>
        </w:rPr>
        <w:t>2006.</w:t>
      </w:r>
    </w:p>
    <w:p w14:paraId="5A6E0B03" w14:textId="77777777" w:rsidR="004840EF" w:rsidRPr="004840EF" w:rsidRDefault="004840EF" w:rsidP="004840EF">
      <w:pPr>
        <w:numPr>
          <w:ilvl w:val="0"/>
          <w:numId w:val="10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840EF">
        <w:rPr>
          <w:rFonts w:ascii="Times New Roman" w:hAnsi="Times New Roman" w:cs="Times New Roman"/>
          <w:sz w:val="28"/>
          <w:szCs w:val="28"/>
        </w:rPr>
        <w:t>Черняева С. А. Психотерапевтические сказки и игры.</w:t>
      </w:r>
    </w:p>
    <w:p w14:paraId="5CBF913B" w14:textId="77777777" w:rsidR="004840EF" w:rsidRPr="00EE4DF3" w:rsidRDefault="004840EF" w:rsidP="004840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4840EF" w:rsidRPr="00EE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261"/>
    <w:multiLevelType w:val="multilevel"/>
    <w:tmpl w:val="7F6E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F1E77"/>
    <w:multiLevelType w:val="multilevel"/>
    <w:tmpl w:val="F518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AB3"/>
    <w:multiLevelType w:val="multilevel"/>
    <w:tmpl w:val="4218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A0D79"/>
    <w:multiLevelType w:val="multilevel"/>
    <w:tmpl w:val="2DC2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2890"/>
    <w:multiLevelType w:val="multilevel"/>
    <w:tmpl w:val="4218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374A6"/>
    <w:multiLevelType w:val="multilevel"/>
    <w:tmpl w:val="8C12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04988"/>
    <w:multiLevelType w:val="hybridMultilevel"/>
    <w:tmpl w:val="6FB84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AB2D61"/>
    <w:multiLevelType w:val="multilevel"/>
    <w:tmpl w:val="5666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E2BF0"/>
    <w:multiLevelType w:val="multilevel"/>
    <w:tmpl w:val="E57C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5726A"/>
    <w:multiLevelType w:val="multilevel"/>
    <w:tmpl w:val="38AC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606D7"/>
    <w:multiLevelType w:val="multilevel"/>
    <w:tmpl w:val="377A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92645F"/>
    <w:multiLevelType w:val="multilevel"/>
    <w:tmpl w:val="AEEE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C0636"/>
    <w:multiLevelType w:val="multilevel"/>
    <w:tmpl w:val="E66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35BAA"/>
    <w:multiLevelType w:val="multilevel"/>
    <w:tmpl w:val="4218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C7C24"/>
    <w:multiLevelType w:val="multilevel"/>
    <w:tmpl w:val="7496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099784">
    <w:abstractNumId w:val="12"/>
  </w:num>
  <w:num w:numId="2" w16cid:durableId="947857529">
    <w:abstractNumId w:val="14"/>
  </w:num>
  <w:num w:numId="3" w16cid:durableId="1002049635">
    <w:abstractNumId w:val="11"/>
  </w:num>
  <w:num w:numId="4" w16cid:durableId="267006851">
    <w:abstractNumId w:val="7"/>
  </w:num>
  <w:num w:numId="5" w16cid:durableId="1147942163">
    <w:abstractNumId w:val="10"/>
  </w:num>
  <w:num w:numId="6" w16cid:durableId="1751465906">
    <w:abstractNumId w:val="2"/>
  </w:num>
  <w:num w:numId="7" w16cid:durableId="1491361074">
    <w:abstractNumId w:val="9"/>
  </w:num>
  <w:num w:numId="8" w16cid:durableId="333922676">
    <w:abstractNumId w:val="1"/>
  </w:num>
  <w:num w:numId="9" w16cid:durableId="23294583">
    <w:abstractNumId w:val="3"/>
  </w:num>
  <w:num w:numId="10" w16cid:durableId="1075975152">
    <w:abstractNumId w:val="0"/>
  </w:num>
  <w:num w:numId="11" w16cid:durableId="823349941">
    <w:abstractNumId w:val="6"/>
  </w:num>
  <w:num w:numId="12" w16cid:durableId="628827671">
    <w:abstractNumId w:val="13"/>
  </w:num>
  <w:num w:numId="13" w16cid:durableId="1281183830">
    <w:abstractNumId w:val="5"/>
  </w:num>
  <w:num w:numId="14" w16cid:durableId="1374966013">
    <w:abstractNumId w:val="4"/>
  </w:num>
  <w:num w:numId="15" w16cid:durableId="1611164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52"/>
    <w:rsid w:val="00054F45"/>
    <w:rsid w:val="00392D52"/>
    <w:rsid w:val="004840EF"/>
    <w:rsid w:val="004D0724"/>
    <w:rsid w:val="00652CA7"/>
    <w:rsid w:val="00E15220"/>
    <w:rsid w:val="00E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A4D7"/>
  <w15:chartTrackingRefBased/>
  <w15:docId w15:val="{CE40451E-F205-43C8-941E-541BA48A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DF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84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0163 IceMen</cp:lastModifiedBy>
  <cp:revision>3</cp:revision>
  <cp:lastPrinted>2026-01-19T07:14:00Z</cp:lastPrinted>
  <dcterms:created xsi:type="dcterms:W3CDTF">2026-01-24T15:55:00Z</dcterms:created>
  <dcterms:modified xsi:type="dcterms:W3CDTF">2026-01-24T16:17:00Z</dcterms:modified>
</cp:coreProperties>
</file>