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709"/>
      </w:pPr>
      <w:r>
        <w:t>Доклад</w:t>
      </w:r>
    </w:p>
    <w:p>
      <w:pPr>
        <w:spacing w:line="360" w:lineRule="auto"/>
        <w:ind w:firstLine="709"/>
      </w:pPr>
      <w:r>
        <w:t>Тема: От физкультминутки до цифрового детокса: современные формы сохранения здоровья учащихся</w:t>
      </w:r>
    </w:p>
    <w:p>
      <w:pPr>
        <w:spacing w:line="360" w:lineRule="auto"/>
        <w:ind w:firstLine="709"/>
      </w:pPr>
      <w:r>
        <w:t>Уважаемые коллеги!</w:t>
      </w:r>
    </w:p>
    <w:p>
      <w:pPr>
        <w:spacing w:line="360" w:lineRule="auto"/>
        <w:ind w:firstLine="709"/>
      </w:pPr>
      <w:r>
        <w:t>Сегодня я хотел бы обратить ваше внимание на одну из самых актуальных проблем современной школы — сохранение здоровья учащихся. В условиях постоянного использования цифровых технологий и высоких учебных нагрузок здоровье школьников оказывается под значительным риском. Как нам, педагогам, помочь детям оставаться здоровыми, активными и психически устойчивыми?</w:t>
      </w:r>
    </w:p>
    <w:p>
      <w:pPr>
        <w:spacing w:line="360" w:lineRule="auto"/>
        <w:ind w:firstLine="709"/>
      </w:pPr>
      <w:r>
        <w:t>Вступление</w:t>
      </w:r>
    </w:p>
    <w:p>
      <w:pPr>
        <w:spacing w:line="360" w:lineRule="auto"/>
        <w:ind w:firstLine="709"/>
      </w:pPr>
      <w:r>
        <w:t>Здоровье — это не только отсутствие болезней, но и гармоничное развитие тела и психики. Раньше дети много времени проводили на свежем воздухе, играя во дворе. Сегодня же значительная часть их дня проходит за экранами компьютеров и планшетов. Это приводит к утомляемости, снижению концентрации внимания, ухудшению осанки и проблемам со зрением.</w:t>
      </w:r>
    </w:p>
    <w:p>
      <w:pPr>
        <w:spacing w:line="360" w:lineRule="auto"/>
        <w:ind w:firstLine="709"/>
      </w:pPr>
      <w:r>
        <w:t>Следовательно, одной из главных задач образовательного процесса становится внедрение здоровьесберегающих технологий, позволяющих детям поддерживать физическое и психическое здоровье.</w:t>
      </w:r>
    </w:p>
    <w:p>
      <w:pPr>
        <w:spacing w:line="360" w:lineRule="auto"/>
        <w:ind w:firstLine="709"/>
      </w:pPr>
      <w:r>
        <w:t>Традиционные формы сохранения здоровья</w:t>
      </w:r>
    </w:p>
    <w:p>
      <w:pPr>
        <w:spacing w:line="360" w:lineRule="auto"/>
        <w:ind w:firstLine="709"/>
      </w:pPr>
      <w:r>
        <w:t>К традиционным методам относятся физкультминутки, подвижные перемены и гимнастика для глаз.</w:t>
      </w:r>
    </w:p>
    <w:p>
      <w:pPr>
        <w:spacing w:line="360" w:lineRule="auto"/>
        <w:ind w:firstLine="709"/>
      </w:pPr>
      <w:r>
        <w:t>Физкультминутка — короткая пауза во время урока, когда дети выполняют простые упражнения или дыхательную гимнастику. Даже несколько минут движения помогают снять усталость, активизировать мозговую деятельность и улучшить концентрацию внимания.</w:t>
      </w:r>
    </w:p>
    <w:p>
      <w:pPr>
        <w:spacing w:line="360" w:lineRule="auto"/>
        <w:ind w:firstLine="709"/>
      </w:pPr>
      <w:r>
        <w:t>Подвижные перемены дают возможность сменить вид деятельности, пообщаться с друзьями и потратить накопившуюся энергию. Гимнастика для глаз снижает нагрузку на зрение, особенно при работе с электронными устройствами.</w:t>
      </w:r>
    </w:p>
    <w:p>
      <w:pPr>
        <w:spacing w:line="360" w:lineRule="auto"/>
        <w:ind w:firstLine="709"/>
      </w:pPr>
      <w:r>
        <w:t>Современные подходы</w:t>
      </w:r>
    </w:p>
    <w:p>
      <w:pPr>
        <w:spacing w:line="360" w:lineRule="auto"/>
        <w:ind w:firstLine="709"/>
      </w:pPr>
      <w:r>
        <w:t>Современная педагогика внедряет инновационные методы сохранения здоровья. Например, фитнес-приложения, интерактивные уроки с элементами движения и трекеры физической активности.</w:t>
      </w:r>
    </w:p>
    <w:p>
      <w:pPr>
        <w:spacing w:line="360" w:lineRule="auto"/>
        <w:ind w:firstLine="709"/>
      </w:pPr>
      <w:r>
        <w:t>Также активно используются осознанные паузы (mindfulness breaks) — короткие дыхательные упражнения, медитация, элементы йоги. Эти практики помогают детям расслабиться, снизить уровень стресса и восстановить внимание перед следующим уроком.</w:t>
      </w:r>
    </w:p>
    <w:p>
      <w:pPr>
        <w:spacing w:line="360" w:lineRule="auto"/>
        <w:ind w:firstLine="709"/>
      </w:pPr>
      <w:r>
        <w:t>Цифровой детокс</w:t>
      </w:r>
    </w:p>
    <w:p>
      <w:pPr>
        <w:spacing w:line="360" w:lineRule="auto"/>
        <w:ind w:firstLine="709"/>
      </w:pPr>
      <w:r>
        <w:t>Важным направлением сегодня является цифровой детокс — осознанное ограничение времени, проводимого за гаджетами. Вместо экранов детям рекомендуется активность на свежем воздухе, чтение, творчество или спортивные занятия.</w:t>
      </w:r>
    </w:p>
    <w:p>
      <w:pPr>
        <w:spacing w:line="360" w:lineRule="auto"/>
        <w:ind w:firstLine="709"/>
      </w:pPr>
      <w:r>
        <w:t>Цифровой детокс помогает улучшить сон, снизить тревожность, повысить настроение и общую удовлетворённость жизнью. Это важная часть здоровьесбережения в условиях цифрового века.</w:t>
      </w:r>
    </w:p>
    <w:p>
      <w:pPr>
        <w:spacing w:line="360" w:lineRule="auto"/>
        <w:ind w:firstLine="709"/>
      </w:pPr>
      <w:r>
        <w:t>Заключение</w:t>
      </w:r>
    </w:p>
    <w:p>
      <w:pPr>
        <w:spacing w:line="360" w:lineRule="auto"/>
        <w:ind w:firstLine="709"/>
      </w:pPr>
      <w:r>
        <w:t>Сохранение здоровья учащихся требует комплексного подхода, объединяющего традиционные и современные методы. Физкультминутки, подвижные перемены, гимнастика для глаз и дыхательные упражнения формируют базу. Инновации — осознанные паузы, интерактивная физическая активность и цифровой детокс — позволяют адаптироваться к современным реалиям.</w:t>
      </w:r>
    </w:p>
    <w:p>
      <w:pPr>
        <w:spacing w:line="360" w:lineRule="auto"/>
        <w:ind w:firstLine="709"/>
      </w:pPr>
      <w:r>
        <w:t>Наша задача как педагогов — создать такие условия, при которых дети смогут учиться, развиваться и сохранять здоровье. Школа должна стать не только местом получения знаний, но и пространством для гармоничного развития личности.</w:t>
      </w:r>
    </w:p>
    <w:p>
      <w:pPr>
        <w:spacing w:line="360" w:lineRule="auto"/>
        <w:ind w:firstLine="709"/>
      </w:pPr>
      <w:r>
        <w:t>Спасибо за внимание!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