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A4" w:rsidRDefault="00E242A4" w:rsidP="00E242A4">
      <w:pPr>
        <w:spacing w:after="12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24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Использование </w:t>
      </w:r>
      <w:proofErr w:type="spellStart"/>
      <w:r w:rsidRPr="00E24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Pr="00E24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технологий в дошкольном образовательном учреждении (ДОУ)</w:t>
      </w:r>
      <w:r w:rsidRPr="00E242A4">
        <w:rPr>
          <w:rFonts w:ascii="Arial" w:eastAsia="Times New Roman" w:hAnsi="Arial" w:cs="Arial"/>
          <w:sz w:val="24"/>
          <w:szCs w:val="24"/>
          <w:lang w:eastAsia="ru-RU"/>
        </w:rPr>
        <w:t> — это комплекс методов и подходов, направленных на создание условий, способствующих сохранению и укреплению здоровья детей и педагогов в процессе образовательной деятельности. Цель — не только предотвратить заболевания, но и сформировать у детей привычки здорового образа жизни с раннего возраста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42A4" w:rsidRDefault="00E242A4" w:rsidP="00E242A4">
      <w:pPr>
        <w:spacing w:after="12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242A4">
        <w:rPr>
          <w:rFonts w:ascii="Arial" w:eastAsia="Times New Roman" w:hAnsi="Arial" w:cs="Arial"/>
          <w:sz w:val="24"/>
          <w:szCs w:val="24"/>
          <w:lang w:eastAsia="ru-RU"/>
        </w:rPr>
        <w:t xml:space="preserve">Эффективность </w:t>
      </w:r>
      <w:proofErr w:type="spellStart"/>
      <w:r w:rsidRPr="00E242A4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здоровьесберегающих</w:t>
      </w:r>
      <w:proofErr w:type="spellEnd"/>
      <w:r w:rsidRPr="00E242A4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технологий достигается благодаря их комплексному внедрению и взаимодействию различных специалистов. В реализации участвуют не только педаго</w:t>
      </w:r>
      <w:r>
        <w:rPr>
          <w:rFonts w:ascii="Arial" w:eastAsia="Times New Roman" w:hAnsi="Arial" w:cs="Arial"/>
          <w:sz w:val="24"/>
          <w:szCs w:val="24"/>
          <w:lang w:eastAsia="ru-RU"/>
        </w:rPr>
        <w:t>ги, но и медицинские работники.</w:t>
      </w:r>
      <w:r w:rsidRPr="00E242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242A4" w:rsidRPr="00E242A4" w:rsidRDefault="00E242A4" w:rsidP="00E242A4">
      <w:pPr>
        <w:spacing w:after="12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242A4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Виды</w:t>
      </w:r>
    </w:p>
    <w:p w:rsidR="00E242A4" w:rsidRPr="00E242A4" w:rsidRDefault="00E242A4" w:rsidP="00E242A4">
      <w:pPr>
        <w:spacing w:after="12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242A4">
        <w:rPr>
          <w:rFonts w:ascii="Arial" w:eastAsia="Times New Roman" w:hAnsi="Arial" w:cs="Arial"/>
          <w:sz w:val="24"/>
          <w:szCs w:val="24"/>
          <w:lang w:eastAsia="ru-RU"/>
        </w:rPr>
        <w:t xml:space="preserve">Некоторые виды </w:t>
      </w:r>
      <w:proofErr w:type="spellStart"/>
      <w:r w:rsidRPr="00E242A4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здоровьесберегающих</w:t>
      </w:r>
      <w:proofErr w:type="spellEnd"/>
      <w:r w:rsidRPr="00E242A4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технологий, применяемые в ДОУ:</w:t>
      </w:r>
    </w:p>
    <w:p w:rsidR="00E242A4" w:rsidRPr="00E242A4" w:rsidRDefault="00E242A4" w:rsidP="00E242A4">
      <w:pPr>
        <w:numPr>
          <w:ilvl w:val="0"/>
          <w:numId w:val="1"/>
        </w:numPr>
        <w:spacing w:before="120" w:after="12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E24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Медико-профилактические</w:t>
      </w:r>
      <w:r w:rsidRPr="00E242A4">
        <w:rPr>
          <w:rFonts w:ascii="Arial" w:eastAsia="Times New Roman" w:hAnsi="Arial" w:cs="Arial"/>
          <w:sz w:val="24"/>
          <w:szCs w:val="24"/>
          <w:lang w:eastAsia="ru-RU"/>
        </w:rPr>
        <w:t> — обеспечивают сохранение и приумножение здоровья детей под руководством медицинского персонала (профилактика заболеваний, медицинский осмотр, санитарно-гигиеническая деятельность).</w:t>
      </w:r>
    </w:p>
    <w:p w:rsidR="00E242A4" w:rsidRPr="00E242A4" w:rsidRDefault="00E242A4" w:rsidP="00E242A4">
      <w:pPr>
        <w:numPr>
          <w:ilvl w:val="0"/>
          <w:numId w:val="1"/>
        </w:numPr>
        <w:spacing w:before="100" w:beforeAutospacing="1" w:after="12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E24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Физкультурно-оздоровительные</w:t>
      </w:r>
      <w:r w:rsidRPr="00E242A4">
        <w:rPr>
          <w:rFonts w:ascii="Arial" w:eastAsia="Times New Roman" w:hAnsi="Arial" w:cs="Arial"/>
          <w:sz w:val="24"/>
          <w:szCs w:val="24"/>
          <w:lang w:eastAsia="ru-RU"/>
        </w:rPr>
        <w:t> — направлены на физическое развитие и укрепление здоровья ребёнка (закаливание, дыхательная гимнастика, массаж и самомассаж, профилактика плоскостопия, спортивные праздники).</w:t>
      </w:r>
    </w:p>
    <w:p w:rsidR="00E242A4" w:rsidRPr="00E242A4" w:rsidRDefault="00E242A4" w:rsidP="00E242A4">
      <w:pPr>
        <w:numPr>
          <w:ilvl w:val="0"/>
          <w:numId w:val="1"/>
        </w:numPr>
        <w:spacing w:before="100" w:beforeAutospacing="1" w:after="12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E24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Образовательные</w:t>
      </w:r>
      <w:r w:rsidRPr="00E242A4">
        <w:rPr>
          <w:rFonts w:ascii="Arial" w:eastAsia="Times New Roman" w:hAnsi="Arial" w:cs="Arial"/>
          <w:sz w:val="24"/>
          <w:szCs w:val="24"/>
          <w:lang w:eastAsia="ru-RU"/>
        </w:rPr>
        <w:t xml:space="preserve"> — воспитывают </w:t>
      </w:r>
      <w:proofErr w:type="spellStart"/>
      <w:r w:rsidRPr="00E242A4">
        <w:rPr>
          <w:rFonts w:ascii="Arial" w:eastAsia="Times New Roman" w:hAnsi="Arial" w:cs="Arial"/>
          <w:sz w:val="24"/>
          <w:szCs w:val="24"/>
          <w:lang w:eastAsia="ru-RU"/>
        </w:rPr>
        <w:t>валеологическую</w:t>
      </w:r>
      <w:proofErr w:type="spellEnd"/>
      <w:r w:rsidRPr="00E242A4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культуру (культуру здоровья) дошкольников, развивают осознанное отношение к своему здоровью через образовательный процесс (коммуникативные игры, занятия по </w:t>
      </w:r>
      <w:proofErr w:type="spellStart"/>
      <w:r w:rsidRPr="00E242A4">
        <w:rPr>
          <w:rFonts w:ascii="Arial" w:eastAsia="Times New Roman" w:hAnsi="Arial" w:cs="Arial"/>
          <w:sz w:val="24"/>
          <w:szCs w:val="24"/>
          <w:lang w:eastAsia="ru-RU"/>
        </w:rPr>
        <w:t>валеологии</w:t>
      </w:r>
      <w:proofErr w:type="spellEnd"/>
      <w:r w:rsidRPr="00E242A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E242A4">
        <w:rPr>
          <w:rFonts w:ascii="Arial" w:eastAsia="Times New Roman" w:hAnsi="Arial" w:cs="Arial"/>
          <w:sz w:val="24"/>
          <w:szCs w:val="24"/>
          <w:lang w:eastAsia="ru-RU"/>
        </w:rPr>
        <w:t>сказкотерапия</w:t>
      </w:r>
      <w:proofErr w:type="spellEnd"/>
      <w:r w:rsidRPr="00E242A4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E242A4" w:rsidRPr="00E242A4" w:rsidRDefault="00E242A4" w:rsidP="00E242A4">
      <w:pPr>
        <w:numPr>
          <w:ilvl w:val="0"/>
          <w:numId w:val="1"/>
        </w:numPr>
        <w:spacing w:before="100" w:beforeAutospacing="1" w:after="12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E24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Технологии обеспечения социально-психологического благополучия ребёнка</w:t>
      </w:r>
      <w:r w:rsidRPr="00E242A4">
        <w:rPr>
          <w:rFonts w:ascii="Arial" w:eastAsia="Times New Roman" w:hAnsi="Arial" w:cs="Arial"/>
          <w:sz w:val="24"/>
          <w:szCs w:val="24"/>
          <w:lang w:eastAsia="ru-RU"/>
        </w:rPr>
        <w:t xml:space="preserve"> — помогают в создании эмоционального комфорта и позитивного самочувствия ребёнка в детском саду и семье (релаксация, </w:t>
      </w:r>
      <w:proofErr w:type="spellStart"/>
      <w:r w:rsidRPr="00E242A4">
        <w:rPr>
          <w:rFonts w:ascii="Arial" w:eastAsia="Times New Roman" w:hAnsi="Arial" w:cs="Arial"/>
          <w:sz w:val="24"/>
          <w:szCs w:val="24"/>
          <w:lang w:eastAsia="ru-RU"/>
        </w:rPr>
        <w:t>психогимнастика</w:t>
      </w:r>
      <w:proofErr w:type="spellEnd"/>
      <w:r w:rsidRPr="00E242A4">
        <w:rPr>
          <w:rFonts w:ascii="Arial" w:eastAsia="Times New Roman" w:hAnsi="Arial" w:cs="Arial"/>
          <w:sz w:val="24"/>
          <w:szCs w:val="24"/>
          <w:lang w:eastAsia="ru-RU"/>
        </w:rPr>
        <w:t xml:space="preserve">, песочная терапия, танцевальная терапия). </w:t>
      </w:r>
    </w:p>
    <w:p w:rsidR="00E242A4" w:rsidRPr="00E242A4" w:rsidRDefault="00E242A4" w:rsidP="00E242A4">
      <w:pPr>
        <w:spacing w:before="360"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E242A4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Методы</w:t>
      </w:r>
    </w:p>
    <w:p w:rsidR="00E242A4" w:rsidRPr="00E242A4" w:rsidRDefault="00E242A4" w:rsidP="00E242A4">
      <w:pPr>
        <w:spacing w:after="12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242A4">
        <w:rPr>
          <w:rFonts w:ascii="Arial" w:eastAsia="Times New Roman" w:hAnsi="Arial" w:cs="Arial"/>
          <w:sz w:val="24"/>
          <w:szCs w:val="24"/>
          <w:lang w:eastAsia="ru-RU"/>
        </w:rPr>
        <w:t xml:space="preserve">Для реализации </w:t>
      </w:r>
      <w:proofErr w:type="spellStart"/>
      <w:r w:rsidRPr="00E242A4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здоровьесберегающих</w:t>
      </w:r>
      <w:proofErr w:type="spellEnd"/>
      <w:r w:rsidRPr="00E242A4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технологий в ДОУ используются, </w:t>
      </w:r>
      <w:proofErr w:type="gramStart"/>
      <w:r w:rsidRPr="00E242A4">
        <w:rPr>
          <w:rFonts w:ascii="Arial" w:eastAsia="Times New Roman" w:hAnsi="Arial" w:cs="Arial"/>
          <w:sz w:val="24"/>
          <w:szCs w:val="24"/>
          <w:lang w:eastAsia="ru-RU"/>
        </w:rPr>
        <w:t>например</w:t>
      </w:r>
      <w:proofErr w:type="gramEnd"/>
      <w:r w:rsidRPr="00E242A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242A4" w:rsidRPr="00E242A4" w:rsidRDefault="00E242A4" w:rsidP="00E242A4">
      <w:pPr>
        <w:numPr>
          <w:ilvl w:val="0"/>
          <w:numId w:val="2"/>
        </w:numPr>
        <w:spacing w:before="120" w:after="12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E24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Динамические паузы</w:t>
      </w:r>
      <w:r w:rsidRPr="00E242A4">
        <w:rPr>
          <w:rFonts w:ascii="Arial" w:eastAsia="Times New Roman" w:hAnsi="Arial" w:cs="Arial"/>
          <w:sz w:val="24"/>
          <w:szCs w:val="24"/>
          <w:lang w:eastAsia="ru-RU"/>
        </w:rPr>
        <w:t> — короткие перерывы продолжительностью от 2 до 5 минут, проводимые во время занятий. В эти периоды выполняются гимнастика для глаз, дыхательные упражнения и лёгкая физическая активность, что помогает снизить утомление.</w:t>
      </w:r>
    </w:p>
    <w:p w:rsidR="00E242A4" w:rsidRPr="00E242A4" w:rsidRDefault="00E242A4" w:rsidP="00E242A4">
      <w:pPr>
        <w:numPr>
          <w:ilvl w:val="0"/>
          <w:numId w:val="2"/>
        </w:numPr>
        <w:spacing w:before="100" w:beforeAutospacing="1" w:after="12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E24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Подвижные и спортивные игры</w:t>
      </w:r>
      <w:r w:rsidRPr="00E242A4">
        <w:rPr>
          <w:rFonts w:ascii="Arial" w:eastAsia="Times New Roman" w:hAnsi="Arial" w:cs="Arial"/>
          <w:sz w:val="24"/>
          <w:szCs w:val="24"/>
          <w:lang w:eastAsia="ru-RU"/>
        </w:rPr>
        <w:t> — включаются в программу физкультурных занятий и проводятся как на улице, так и в групповой комнате. Способствуют развитию двигательных навыков, укреплению мышц и сердечно-сосудистой системы, а также формируют у детей интерес к активному образу жизни.</w:t>
      </w:r>
    </w:p>
    <w:p w:rsidR="00E242A4" w:rsidRPr="00E242A4" w:rsidRDefault="00E242A4" w:rsidP="00E242A4">
      <w:pPr>
        <w:numPr>
          <w:ilvl w:val="0"/>
          <w:numId w:val="2"/>
        </w:numPr>
        <w:spacing w:before="100" w:beforeAutospacing="1" w:after="12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E24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Пальчиковая гимнастика</w:t>
      </w:r>
      <w:r w:rsidRPr="00E242A4">
        <w:rPr>
          <w:rFonts w:ascii="Arial" w:eastAsia="Times New Roman" w:hAnsi="Arial" w:cs="Arial"/>
          <w:sz w:val="24"/>
          <w:szCs w:val="24"/>
          <w:lang w:eastAsia="ru-RU"/>
        </w:rPr>
        <w:t> — выполняется в течение дня, особенно во время учебных занятий, способствует развитию мелкой моторики, координации движений и подготовке руки к письму.</w:t>
      </w:r>
    </w:p>
    <w:p w:rsidR="00E242A4" w:rsidRPr="00E242A4" w:rsidRDefault="00E242A4" w:rsidP="00E242A4">
      <w:pPr>
        <w:spacing w:before="360"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E242A4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Среда</w:t>
      </w:r>
    </w:p>
    <w:p w:rsidR="00E242A4" w:rsidRPr="00E242A4" w:rsidRDefault="00E242A4" w:rsidP="00E242A4">
      <w:pPr>
        <w:spacing w:after="12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242A4">
        <w:rPr>
          <w:rFonts w:ascii="Arial" w:eastAsia="Times New Roman" w:hAnsi="Arial" w:cs="Arial"/>
          <w:sz w:val="24"/>
          <w:szCs w:val="24"/>
          <w:lang w:eastAsia="ru-RU"/>
        </w:rPr>
        <w:t xml:space="preserve">Для реализации </w:t>
      </w:r>
      <w:proofErr w:type="spellStart"/>
      <w:r w:rsidRPr="00E242A4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здоровьесберегающих</w:t>
      </w:r>
      <w:proofErr w:type="spellEnd"/>
      <w:r w:rsidRPr="00E242A4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технологий в ДОУ создают </w:t>
      </w:r>
      <w:proofErr w:type="spellStart"/>
      <w:r w:rsidRPr="00E24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здоровьесберегающую</w:t>
      </w:r>
      <w:proofErr w:type="spellEnd"/>
      <w:r w:rsidRPr="00E24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предметно-развивающую среду</w:t>
      </w:r>
      <w:r w:rsidRPr="00E242A4">
        <w:rPr>
          <w:rFonts w:ascii="Arial" w:eastAsia="Times New Roman" w:hAnsi="Arial" w:cs="Arial"/>
          <w:sz w:val="24"/>
          <w:szCs w:val="24"/>
          <w:lang w:eastAsia="ru-RU"/>
        </w:rPr>
        <w:t xml:space="preserve">. Некоторые элементы:  </w:t>
      </w:r>
    </w:p>
    <w:p w:rsidR="00E242A4" w:rsidRPr="00E242A4" w:rsidRDefault="00E242A4" w:rsidP="00E242A4">
      <w:pPr>
        <w:numPr>
          <w:ilvl w:val="0"/>
          <w:numId w:val="3"/>
        </w:numPr>
        <w:spacing w:before="120" w:after="12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E24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Центры физического развития</w:t>
      </w:r>
      <w:r w:rsidRPr="00E242A4">
        <w:rPr>
          <w:rFonts w:ascii="Arial" w:eastAsia="Times New Roman" w:hAnsi="Arial" w:cs="Arial"/>
          <w:sz w:val="24"/>
          <w:szCs w:val="24"/>
          <w:lang w:eastAsia="ru-RU"/>
        </w:rPr>
        <w:t> для совершенствования двигательных навыков с учётом возрастных особенностей детей.</w:t>
      </w:r>
    </w:p>
    <w:p w:rsidR="00E242A4" w:rsidRPr="00E242A4" w:rsidRDefault="00E242A4" w:rsidP="00E242A4">
      <w:pPr>
        <w:numPr>
          <w:ilvl w:val="0"/>
          <w:numId w:val="3"/>
        </w:numPr>
        <w:spacing w:before="100" w:beforeAutospacing="1" w:after="12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E24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Пособия</w:t>
      </w:r>
      <w:r w:rsidRPr="00E242A4">
        <w:rPr>
          <w:rFonts w:ascii="Arial" w:eastAsia="Times New Roman" w:hAnsi="Arial" w:cs="Arial"/>
          <w:sz w:val="24"/>
          <w:szCs w:val="24"/>
          <w:lang w:eastAsia="ru-RU"/>
        </w:rPr>
        <w:t> для подвижных игр и общеразвивающих упражнений, для профилактики плоскостопия — тактильные дорожки, сенсорные напольные коврики-</w:t>
      </w:r>
      <w:proofErr w:type="spellStart"/>
      <w:r w:rsidRPr="00E242A4">
        <w:rPr>
          <w:rFonts w:ascii="Arial" w:eastAsia="Times New Roman" w:hAnsi="Arial" w:cs="Arial"/>
          <w:sz w:val="24"/>
          <w:szCs w:val="24"/>
          <w:lang w:eastAsia="ru-RU"/>
        </w:rPr>
        <w:t>пазлы</w:t>
      </w:r>
      <w:proofErr w:type="spellEnd"/>
      <w:r w:rsidRPr="00E242A4">
        <w:rPr>
          <w:rFonts w:ascii="Arial" w:eastAsia="Times New Roman" w:hAnsi="Arial" w:cs="Arial"/>
          <w:sz w:val="24"/>
          <w:szCs w:val="24"/>
          <w:lang w:eastAsia="ru-RU"/>
        </w:rPr>
        <w:t>, для формирования правильной осанки — корригирующие стенки.</w:t>
      </w:r>
    </w:p>
    <w:p w:rsidR="00E242A4" w:rsidRPr="00E242A4" w:rsidRDefault="00E242A4" w:rsidP="00E242A4">
      <w:pPr>
        <w:numPr>
          <w:ilvl w:val="0"/>
          <w:numId w:val="3"/>
        </w:numPr>
        <w:spacing w:before="100" w:beforeAutospacing="1" w:after="12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E24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Дидактические игры и оборудование</w:t>
      </w:r>
      <w:r w:rsidRPr="00E242A4">
        <w:rPr>
          <w:rFonts w:ascii="Arial" w:eastAsia="Times New Roman" w:hAnsi="Arial" w:cs="Arial"/>
          <w:sz w:val="24"/>
          <w:szCs w:val="24"/>
          <w:lang w:eastAsia="ru-RU"/>
        </w:rPr>
        <w:t>, знакомящие детей с летними и зимними видами спорта, с основами здорового образа жизни (массажные мячи, полусферы, шарики и колечки су-</w:t>
      </w:r>
      <w:proofErr w:type="spellStart"/>
      <w:r w:rsidRPr="00E242A4">
        <w:rPr>
          <w:rFonts w:ascii="Arial" w:eastAsia="Times New Roman" w:hAnsi="Arial" w:cs="Arial"/>
          <w:sz w:val="24"/>
          <w:szCs w:val="24"/>
          <w:lang w:eastAsia="ru-RU"/>
        </w:rPr>
        <w:t>джок</w:t>
      </w:r>
      <w:proofErr w:type="spellEnd"/>
      <w:r w:rsidRPr="00E242A4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E242A4" w:rsidRPr="00E242A4" w:rsidRDefault="00E242A4" w:rsidP="00E242A4">
      <w:pPr>
        <w:spacing w:after="12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242A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242A4" w:rsidRPr="00E242A4" w:rsidRDefault="00E242A4" w:rsidP="00E242A4">
      <w:pPr>
        <w:spacing w:after="12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242A4">
        <w:rPr>
          <w:rFonts w:ascii="Arial" w:eastAsia="Times New Roman" w:hAnsi="Arial" w:cs="Arial"/>
          <w:sz w:val="24"/>
          <w:szCs w:val="24"/>
          <w:lang w:eastAsia="ru-RU"/>
        </w:rPr>
        <w:t xml:space="preserve">Иллюстрации элементов </w:t>
      </w:r>
      <w:proofErr w:type="spellStart"/>
      <w:r w:rsidRPr="00E242A4">
        <w:rPr>
          <w:rFonts w:ascii="Arial" w:eastAsia="Times New Roman" w:hAnsi="Arial" w:cs="Arial"/>
          <w:sz w:val="24"/>
          <w:szCs w:val="24"/>
          <w:lang w:eastAsia="ru-RU"/>
        </w:rPr>
        <w:t>здоровьесберегающей</w:t>
      </w:r>
      <w:proofErr w:type="spellEnd"/>
      <w:r w:rsidRPr="00E242A4">
        <w:rPr>
          <w:rFonts w:ascii="Arial" w:eastAsia="Times New Roman" w:hAnsi="Arial" w:cs="Arial"/>
          <w:sz w:val="24"/>
          <w:szCs w:val="24"/>
          <w:lang w:eastAsia="ru-RU"/>
        </w:rPr>
        <w:t xml:space="preserve"> среды в ДОУ:</w:t>
      </w:r>
    </w:p>
    <w:p w:rsidR="00E242A4" w:rsidRPr="00E242A4" w:rsidRDefault="00E242A4" w:rsidP="00E242A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0D46EC" wp14:editId="6E3A4932">
            <wp:extent cx="4069080" cy="3048000"/>
            <wp:effectExtent l="0" t="0" r="7620" b="0"/>
            <wp:docPr id="1" name="Рисунок 1" descr="https://avatars.mds.yandex.net/i?id=ad0c2385402095cfa1bbb51803247d0947aa480c-405490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d0c2385402095cfa1bbb51803247d0947aa480c-405490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A4" w:rsidRPr="00E242A4" w:rsidRDefault="00E242A4" w:rsidP="00E242A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166BC46" wp14:editId="75140B1B">
            <wp:extent cx="4069080" cy="3048000"/>
            <wp:effectExtent l="0" t="0" r="7620" b="0"/>
            <wp:docPr id="2" name="Рисунок 2" descr="https://avatars.mds.yandex.net/i?id=88950c3a1fd217ee3f1a14cda83ba8f82ce98654-538305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88950c3a1fd217ee3f1a14cda83ba8f82ce98654-538305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A4" w:rsidRPr="00E242A4" w:rsidRDefault="00E242A4" w:rsidP="00E242A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51C2E4" wp14:editId="675B2A0B">
            <wp:extent cx="4069080" cy="3048000"/>
            <wp:effectExtent l="0" t="0" r="7620" b="0"/>
            <wp:docPr id="3" name="Рисунок 3" descr="https://avatars.mds.yandex.net/i?id=666245185030fd6970a51fc49fb9a7eea875defe-1252977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666245185030fd6970a51fc49fb9a7eea875defe-1252977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A4" w:rsidRPr="00E242A4" w:rsidRDefault="00E242A4" w:rsidP="00E242A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AE692B" wp14:editId="16DC846C">
            <wp:extent cx="4069080" cy="3048000"/>
            <wp:effectExtent l="0" t="0" r="7620" b="0"/>
            <wp:docPr id="4" name="Рисунок 4" descr="https://avatars.mds.yandex.net/i?id=6803eb143b21e86372861c6b9017f4914077e9a8-521315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6803eb143b21e86372861c6b9017f4914077e9a8-521315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A4" w:rsidRPr="00E242A4" w:rsidRDefault="00E242A4" w:rsidP="00E242A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2053CE9" wp14:editId="041B2D21">
            <wp:extent cx="4572000" cy="2575560"/>
            <wp:effectExtent l="0" t="0" r="0" b="0"/>
            <wp:docPr id="5" name="Рисунок 5" descr="https://avatars.mds.yandex.net/i?id=fc79e89213bcd897e3ab9bfbb86ebe16dc7b4207-81898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fc79e89213bcd897e3ab9bfbb86ebe16dc7b4207-81898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A4" w:rsidRPr="00E242A4" w:rsidRDefault="00E242A4" w:rsidP="00E242A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FE8985" wp14:editId="08D20142">
            <wp:extent cx="4069080" cy="3048000"/>
            <wp:effectExtent l="0" t="0" r="7620" b="0"/>
            <wp:docPr id="6" name="Рисунок 6" descr="https://avatars.mds.yandex.net/i?id=edddef38ac3d5b33709ec906c3c96086ad1df5bb-523589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edddef38ac3d5b33709ec906c3c96086ad1df5bb-523589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A4" w:rsidRPr="00E242A4" w:rsidRDefault="00E242A4" w:rsidP="00E242A4">
      <w:pPr>
        <w:spacing w:after="12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EE62BE" wp14:editId="11D20509">
            <wp:extent cx="4069080" cy="3048000"/>
            <wp:effectExtent l="0" t="0" r="7620" b="0"/>
            <wp:docPr id="7" name="Рисунок 7" descr="https://avatars.mds.yandex.net/i?id=6b48593ac2ea31b6dc522f472e6e2a85d42a09dc-1618720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6b48593ac2ea31b6dc522f472e6e2a85d42a09dc-1618720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A4" w:rsidRPr="00E242A4" w:rsidRDefault="00E242A4" w:rsidP="00E242A4">
      <w:pPr>
        <w:spacing w:before="360"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E242A4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Работа с родителями</w:t>
      </w:r>
    </w:p>
    <w:p w:rsidR="00E242A4" w:rsidRPr="00E242A4" w:rsidRDefault="00E242A4" w:rsidP="00E242A4">
      <w:pPr>
        <w:spacing w:after="12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242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Для успешного внедрения </w:t>
      </w:r>
      <w:proofErr w:type="spellStart"/>
      <w:r w:rsidRPr="00E242A4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здоровьесберегающих</w:t>
      </w:r>
      <w:proofErr w:type="spellEnd"/>
      <w:r w:rsidRPr="00E242A4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технологий необходима активная поддержка и участие родителей. Некоторые формы работы: </w:t>
      </w:r>
      <w:bookmarkStart w:id="0" w:name="_GoBack"/>
      <w:bookmarkEnd w:id="0"/>
      <w:r w:rsidRPr="00E242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242A4" w:rsidRPr="00E242A4" w:rsidRDefault="00E242A4" w:rsidP="00E242A4">
      <w:pPr>
        <w:numPr>
          <w:ilvl w:val="0"/>
          <w:numId w:val="4"/>
        </w:numPr>
        <w:spacing w:before="120" w:after="12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E24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Информирование родителей</w:t>
      </w:r>
      <w:r w:rsidRPr="00E242A4">
        <w:rPr>
          <w:rFonts w:ascii="Arial" w:eastAsia="Times New Roman" w:hAnsi="Arial" w:cs="Arial"/>
          <w:sz w:val="24"/>
          <w:szCs w:val="24"/>
          <w:lang w:eastAsia="ru-RU"/>
        </w:rPr>
        <w:t xml:space="preserve"> о принципах </w:t>
      </w:r>
      <w:proofErr w:type="spellStart"/>
      <w:r w:rsidRPr="00E242A4">
        <w:rPr>
          <w:rFonts w:ascii="Arial" w:eastAsia="Times New Roman" w:hAnsi="Arial" w:cs="Arial"/>
          <w:sz w:val="24"/>
          <w:szCs w:val="24"/>
          <w:lang w:eastAsia="ru-RU"/>
        </w:rPr>
        <w:t>здоровьесберегающих</w:t>
      </w:r>
      <w:proofErr w:type="spellEnd"/>
      <w:r w:rsidRPr="00E242A4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технологий (собрания, индивидуальные консультации, рассылки информационных материалов).</w:t>
      </w:r>
    </w:p>
    <w:p w:rsidR="00E242A4" w:rsidRPr="00E242A4" w:rsidRDefault="00E242A4" w:rsidP="00E242A4">
      <w:pPr>
        <w:numPr>
          <w:ilvl w:val="0"/>
          <w:numId w:val="4"/>
        </w:numPr>
        <w:spacing w:before="100" w:beforeAutospacing="1" w:after="12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E24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Вовлечение родителей в образовательный процесс</w:t>
      </w:r>
      <w:r w:rsidRPr="00E242A4">
        <w:rPr>
          <w:rFonts w:ascii="Arial" w:eastAsia="Times New Roman" w:hAnsi="Arial" w:cs="Arial"/>
          <w:sz w:val="24"/>
          <w:szCs w:val="24"/>
          <w:lang w:eastAsia="ru-RU"/>
        </w:rPr>
        <w:t> — организация совместных мероприятий, таких как спортивные праздники, мастер-классы по здоровому питанию и прогулки на свежем воздухе.</w:t>
      </w:r>
    </w:p>
    <w:p w:rsidR="00E242A4" w:rsidRPr="00E242A4" w:rsidRDefault="00E242A4" w:rsidP="00E242A4">
      <w:pPr>
        <w:numPr>
          <w:ilvl w:val="0"/>
          <w:numId w:val="4"/>
        </w:numPr>
        <w:spacing w:before="100" w:beforeAutospacing="1" w:after="12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E242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Разработка и внедрение индивидуальных рекомендаций</w:t>
      </w:r>
      <w:r w:rsidRPr="00E242A4">
        <w:rPr>
          <w:rFonts w:ascii="Arial" w:eastAsia="Times New Roman" w:hAnsi="Arial" w:cs="Arial"/>
          <w:sz w:val="24"/>
          <w:szCs w:val="24"/>
          <w:lang w:eastAsia="ru-RU"/>
        </w:rPr>
        <w:t> для семей — воспитатели могут предоставлять рекомендации по организации домашнего режима дня, проведению физических упражнений и правильному питанию, учитывая особенности каждого ребёнка.</w:t>
      </w:r>
    </w:p>
    <w:p w:rsidR="0084112B" w:rsidRDefault="0084112B"/>
    <w:sectPr w:rsidR="0084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0A10"/>
    <w:multiLevelType w:val="multilevel"/>
    <w:tmpl w:val="62E4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B403F"/>
    <w:multiLevelType w:val="multilevel"/>
    <w:tmpl w:val="CF7C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C7241"/>
    <w:multiLevelType w:val="multilevel"/>
    <w:tmpl w:val="0DA4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402033"/>
    <w:multiLevelType w:val="multilevel"/>
    <w:tmpl w:val="1B14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2B"/>
    <w:rsid w:val="0084112B"/>
    <w:rsid w:val="00E2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2A5A"/>
  <w15:chartTrackingRefBased/>
  <w15:docId w15:val="{36AC647D-384D-4107-8699-3BFC6134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4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5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1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92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9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1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011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1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5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5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1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2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07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9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1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2025-09-08T20:31:00Z</dcterms:created>
  <dcterms:modified xsi:type="dcterms:W3CDTF">2025-09-08T20:32:00Z</dcterms:modified>
</cp:coreProperties>
</file>