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Тема: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  <w:r w:rsidRPr="003D4139">
        <w:rPr>
          <w:rFonts w:ascii="Times New Roman" w:eastAsia="Times New Roman" w:hAnsi="Times New Roman" w:cs="Times New Roman"/>
          <w:i/>
          <w:iCs/>
          <w:color w:val="404040"/>
          <w:sz w:val="24"/>
          <w:szCs w:val="28"/>
          <w:lang w:eastAsia="ru-RU"/>
        </w:rPr>
        <w:t>«</w:t>
      </w:r>
      <w:proofErr w:type="spellStart"/>
      <w:r w:rsidRPr="003D4139">
        <w:rPr>
          <w:rFonts w:ascii="Times New Roman" w:eastAsia="Times New Roman" w:hAnsi="Times New Roman" w:cs="Times New Roman"/>
          <w:i/>
          <w:iCs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i/>
          <w:iCs/>
          <w:color w:val="404040"/>
          <w:sz w:val="24"/>
          <w:szCs w:val="28"/>
          <w:lang w:eastAsia="ru-RU"/>
        </w:rPr>
        <w:t xml:space="preserve"> технологии в образовательном процессе: современные подходы и практика реализации»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Автор: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Бряк Дмитрий Александрович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учитель физической культуры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ГБОУ ЛНР «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Заайдаровская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ОШ»</w:t>
      </w:r>
    </w:p>
    <w:p w:rsidR="003D4139" w:rsidRPr="003D4139" w:rsidRDefault="003D4139" w:rsidP="003D4139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Введение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Современная система образования сталкивается с рядом вызовов: увеличение учебной нагрузки, 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цифровизация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, снижение двигательной активности учащихся, ро</w:t>
      </w:r>
      <w:proofErr w:type="gram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ст стр</w:t>
      </w:r>
      <w:proofErr w:type="gram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ессовых факторов. В этих условиях особую актуальность приобретают </w:t>
      </w:r>
      <w:proofErr w:type="spellStart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 технологии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, направленные на сохранение и укрепление физического, психического и социального благополучия обучающихся.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Цель доклада – рассмотреть ключевые 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технологии, применяемые в образовательных учреждениях, и проанализировать их эффективность на практике.</w:t>
      </w:r>
    </w:p>
    <w:p w:rsidR="003D4139" w:rsidRPr="003D4139" w:rsidRDefault="003D4139" w:rsidP="003D4139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1. Понятие и классификация </w:t>
      </w:r>
      <w:proofErr w:type="spellStart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здоровьесберегающих</w:t>
      </w:r>
      <w:proofErr w:type="spellEnd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 технологий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технологии (ЗСТ) – это система мер, включающая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организационные, педагогические, психологические и медицинские методы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, направленные </w:t>
      </w:r>
      <w:proofErr w:type="gram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на</w:t>
      </w:r>
      <w:proofErr w:type="gram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:</w:t>
      </w:r>
    </w:p>
    <w:p w:rsidR="003D4139" w:rsidRPr="003D4139" w:rsidRDefault="003D4139" w:rsidP="003D4139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Снижение утомляемости учащихся.</w:t>
      </w:r>
    </w:p>
    <w:p w:rsidR="003D4139" w:rsidRPr="003D4139" w:rsidRDefault="003D4139" w:rsidP="003D4139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Профилактику нарушений осанки и зрения.</w:t>
      </w:r>
    </w:p>
    <w:p w:rsidR="003D4139" w:rsidRPr="003D4139" w:rsidRDefault="003D4139" w:rsidP="003D4139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Формирование культуры здоровья.</w:t>
      </w:r>
    </w:p>
    <w:p w:rsidR="003D4139" w:rsidRPr="003D4139" w:rsidRDefault="003D4139" w:rsidP="003D4139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Создание комфортной образовательной среды.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Основные виды ЗСТ в школе/детском саду:</w:t>
      </w:r>
    </w:p>
    <w:p w:rsidR="003D4139" w:rsidRPr="003D4139" w:rsidRDefault="003D4139" w:rsidP="003D4139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Организационно-педагогические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(рациональное расписание, динамические паузы, соблюдение СанПиН).</w:t>
      </w:r>
    </w:p>
    <w:p w:rsidR="003D4139" w:rsidRPr="003D4139" w:rsidRDefault="003D4139" w:rsidP="003D4139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proofErr w:type="gramStart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Психолого-педагогические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(снятие стресса через игровые методики, релаксацию).</w:t>
      </w:r>
      <w:proofErr w:type="gramEnd"/>
    </w:p>
    <w:p w:rsidR="003D4139" w:rsidRPr="003D4139" w:rsidRDefault="003D4139" w:rsidP="003D4139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Учебно-воспитательные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(интеграция тем здоровья в предметы, внеклассные мероприятия).</w:t>
      </w:r>
    </w:p>
    <w:p w:rsidR="003D4139" w:rsidRPr="003D4139" w:rsidRDefault="003D4139" w:rsidP="003D4139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Физкультурно-оздоровительные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(подвижные игры, ЛФК, дыхательная гимнастика).</w:t>
      </w:r>
    </w:p>
    <w:p w:rsidR="003D4139" w:rsidRPr="003D4139" w:rsidRDefault="003D4139" w:rsidP="003D4139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Медико-гигиенические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(профилактические осмотры, вакцинация, витаминизация).</w:t>
      </w:r>
    </w:p>
    <w:p w:rsidR="003D4139" w:rsidRPr="003D4139" w:rsidRDefault="003D4139" w:rsidP="003D4139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2. Практика применения ЗСТ в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ГБОУ ЛНР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Заайдаровская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 ОШ»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lastRenderedPageBreak/>
        <w:t xml:space="preserve">В нашей школе реализуются следующие 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методики:</w:t>
      </w:r>
    </w:p>
    <w:p w:rsidR="003D4139" w:rsidRPr="003D4139" w:rsidRDefault="003D4139" w:rsidP="003D4139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2.1. Динамические паузы и физкультминутки</w:t>
      </w:r>
    </w:p>
    <w:p w:rsidR="003D4139" w:rsidRPr="003D4139" w:rsidRDefault="003D4139" w:rsidP="003D4139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В начальной школе каждый урок включает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2–3 минуты активных упражнений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(гимнастика для глаз, растяжка, танцевальные движения под музыку).</w:t>
      </w:r>
    </w:p>
    <w:p w:rsidR="003D4139" w:rsidRPr="003D4139" w:rsidRDefault="003D4139" w:rsidP="003D4139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Результат: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снижение жалоб на усталость, улучшение концентрации.</w:t>
      </w:r>
    </w:p>
    <w:p w:rsidR="003D4139" w:rsidRPr="003D4139" w:rsidRDefault="003D4139" w:rsidP="003D4139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Р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елаксация</w:t>
      </w:r>
    </w:p>
    <w:p w:rsidR="003D4139" w:rsidRPr="003D4139" w:rsidRDefault="003D4139" w:rsidP="003D4139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Для снижения тревожности у учащихся организованы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зоны психологической разгрузки</w:t>
      </w:r>
    </w:p>
    <w:p w:rsidR="003D4139" w:rsidRPr="003D4139" w:rsidRDefault="003D4139" w:rsidP="003D4139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Пример: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15-минутные сеансы релаксации перед контрольными работами.</w:t>
      </w:r>
    </w:p>
    <w:p w:rsidR="003D4139" w:rsidRPr="003D4139" w:rsidRDefault="003D4139" w:rsidP="003D4139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2.3. Проект «Школа – территория здоровья»</w:t>
      </w:r>
    </w:p>
    <w:p w:rsidR="003D4139" w:rsidRPr="003D4139" w:rsidRDefault="003D4139" w:rsidP="003D4139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Ежемесячные тематические недели: «Осанка и гаджеты», «Здоровое питание», «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Антистресс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».</w:t>
      </w:r>
    </w:p>
    <w:p w:rsidR="003D4139" w:rsidRPr="003D4139" w:rsidRDefault="003D4139" w:rsidP="003D4139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Интерактивные форматы: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квесты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, мастер-классы от врачей, создание комиксов о ЗОЖ.</w:t>
      </w:r>
    </w:p>
    <w:p w:rsidR="003D4139" w:rsidRPr="003D4139" w:rsidRDefault="003D4139" w:rsidP="003D4139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2.4. Использование цифровых технологий</w:t>
      </w:r>
    </w:p>
    <w:p w:rsidR="003D4139" w:rsidRPr="003D4139" w:rsidRDefault="003D4139" w:rsidP="003D4139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Применение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специальных программ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 для контроля осанки (датчики на партах) и напоминаний о питьевом режиме.</w:t>
      </w:r>
    </w:p>
    <w:p w:rsidR="003D4139" w:rsidRPr="003D4139" w:rsidRDefault="003D4139" w:rsidP="003D4139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Онлайн-</w:t>
      </w: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челленджи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: «10 000 шагов в день», «Минута тишины».</w:t>
      </w:r>
    </w:p>
    <w:p w:rsidR="003D4139" w:rsidRPr="003D4139" w:rsidRDefault="003D4139" w:rsidP="003D4139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3. Оценка эффективности и перспективы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Критерии успеха:</w:t>
      </w:r>
    </w:p>
    <w:p w:rsidR="003D4139" w:rsidRPr="003D4139" w:rsidRDefault="003D4139" w:rsidP="003D4139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Уменьшение количества пропусков по болезни (на 15% за год).</w:t>
      </w:r>
    </w:p>
    <w:p w:rsidR="003D4139" w:rsidRPr="003D4139" w:rsidRDefault="003D4139" w:rsidP="003D4139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Положительные отзывы родителей и учащихся (анкетирование).</w:t>
      </w:r>
    </w:p>
    <w:p w:rsidR="003D4139" w:rsidRPr="003D4139" w:rsidRDefault="003D4139" w:rsidP="003D4139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Повышение мотивации к ЗОЖ (участие в спортивных мероприятиях выросло на 20%).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Проблемы:</w:t>
      </w:r>
    </w:p>
    <w:p w:rsidR="003D4139" w:rsidRPr="003D4139" w:rsidRDefault="003D4139" w:rsidP="003D4139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Нехватка финансирования для оборудования кабинетов.</w:t>
      </w:r>
    </w:p>
    <w:p w:rsidR="003D4139" w:rsidRPr="003D4139" w:rsidRDefault="003D4139" w:rsidP="003D4139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Сопротивление части педагогов нововведениям.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Перспективы:</w:t>
      </w:r>
    </w:p>
    <w:p w:rsidR="003D4139" w:rsidRPr="003D4139" w:rsidRDefault="003D4139" w:rsidP="003D4139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lastRenderedPageBreak/>
        <w:t>Сотрудничество с медицинскими центрами для углубленной диагностики здоровья учащихся.</w:t>
      </w:r>
    </w:p>
    <w:p w:rsidR="003D4139" w:rsidRPr="003D4139" w:rsidRDefault="003D4139" w:rsidP="003D4139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bookmarkStart w:id="0" w:name="_GoBack"/>
      <w:bookmarkEnd w:id="0"/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Заключение</w:t>
      </w:r>
    </w:p>
    <w:p w:rsidR="003D4139" w:rsidRPr="003D4139" w:rsidRDefault="003D4139" w:rsidP="003D413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</w:pPr>
      <w:proofErr w:type="spellStart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Здоровьесберегающие</w:t>
      </w:r>
      <w:proofErr w:type="spellEnd"/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 xml:space="preserve"> технологии – неотъемлемая часть качественного образования. Их эффективность зависит от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системного подхода</w:t>
      </w:r>
      <w:r w:rsidRPr="003D4139">
        <w:rPr>
          <w:rFonts w:ascii="Times New Roman" w:eastAsia="Times New Roman" w:hAnsi="Times New Roman" w:cs="Times New Roman"/>
          <w:color w:val="404040"/>
          <w:sz w:val="24"/>
          <w:szCs w:val="28"/>
          <w:lang w:eastAsia="ru-RU"/>
        </w:rPr>
        <w:t>, вовлеченности педагогов и поддержки родителей. Главный результат – не только знания, но и </w:t>
      </w:r>
      <w:r w:rsidRPr="003D4139">
        <w:rPr>
          <w:rFonts w:ascii="Times New Roman" w:eastAsia="Times New Roman" w:hAnsi="Times New Roman" w:cs="Times New Roman"/>
          <w:b/>
          <w:bCs/>
          <w:color w:val="404040"/>
          <w:sz w:val="24"/>
          <w:szCs w:val="28"/>
          <w:lang w:eastAsia="ru-RU"/>
        </w:rPr>
        <w:t>здоровые, счастливые дети</w:t>
      </w:r>
    </w:p>
    <w:p w:rsidR="00E05B93" w:rsidRPr="003D4139" w:rsidRDefault="00E05B93">
      <w:pPr>
        <w:rPr>
          <w:rFonts w:ascii="Times New Roman" w:hAnsi="Times New Roman" w:cs="Times New Roman"/>
          <w:sz w:val="24"/>
          <w:szCs w:val="28"/>
        </w:rPr>
      </w:pPr>
    </w:p>
    <w:sectPr w:rsidR="00E05B93" w:rsidRPr="003D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FCE"/>
    <w:multiLevelType w:val="multilevel"/>
    <w:tmpl w:val="6D7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39C7"/>
    <w:multiLevelType w:val="multilevel"/>
    <w:tmpl w:val="AF1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2D82"/>
    <w:multiLevelType w:val="multilevel"/>
    <w:tmpl w:val="FF5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15F3F"/>
    <w:multiLevelType w:val="multilevel"/>
    <w:tmpl w:val="60B0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04D05"/>
    <w:multiLevelType w:val="multilevel"/>
    <w:tmpl w:val="F35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0250D"/>
    <w:multiLevelType w:val="multilevel"/>
    <w:tmpl w:val="356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56D7C"/>
    <w:multiLevelType w:val="multilevel"/>
    <w:tmpl w:val="F22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E355A"/>
    <w:multiLevelType w:val="multilevel"/>
    <w:tmpl w:val="FD4E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D4136"/>
    <w:multiLevelType w:val="multilevel"/>
    <w:tmpl w:val="E404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0"/>
    <w:rsid w:val="003D4139"/>
    <w:rsid w:val="00CE7150"/>
    <w:rsid w:val="00E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4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41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3D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4139"/>
    <w:rPr>
      <w:b/>
      <w:bCs/>
    </w:rPr>
  </w:style>
  <w:style w:type="character" w:styleId="a4">
    <w:name w:val="Emphasis"/>
    <w:basedOn w:val="a0"/>
    <w:uiPriority w:val="20"/>
    <w:qFormat/>
    <w:rsid w:val="003D41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4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41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3D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4139"/>
    <w:rPr>
      <w:b/>
      <w:bCs/>
    </w:rPr>
  </w:style>
  <w:style w:type="character" w:styleId="a4">
    <w:name w:val="Emphasis"/>
    <w:basedOn w:val="a0"/>
    <w:uiPriority w:val="20"/>
    <w:qFormat/>
    <w:rsid w:val="003D4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Верховодова</dc:creator>
  <cp:keywords/>
  <dc:description/>
  <cp:lastModifiedBy>Наталья Верховодова</cp:lastModifiedBy>
  <cp:revision>2</cp:revision>
  <dcterms:created xsi:type="dcterms:W3CDTF">2025-05-12T07:45:00Z</dcterms:created>
  <dcterms:modified xsi:type="dcterms:W3CDTF">2025-05-12T07:49:00Z</dcterms:modified>
</cp:coreProperties>
</file>