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E" w:rsidRPr="0028479E" w:rsidRDefault="0028479E" w:rsidP="0028479E">
      <w:pPr>
        <w:spacing w:after="0" w:line="360" w:lineRule="auto"/>
        <w:rPr>
          <w:rFonts w:ascii="Times New Roman" w:hAnsi="Times New Roman"/>
          <w:sz w:val="32"/>
          <w:szCs w:val="32"/>
        </w:rPr>
      </w:pPr>
      <w:bookmarkStart w:id="0" w:name="_GoBack"/>
      <w:r w:rsidRPr="0028479E">
        <w:rPr>
          <w:rFonts w:ascii="Times New Roman" w:eastAsiaTheme="minorEastAsia" w:hAnsi="Times New Roman"/>
          <w:kern w:val="24"/>
          <w:sz w:val="32"/>
          <w:szCs w:val="32"/>
          <w:lang w:eastAsia="ru-RU"/>
        </w:rPr>
        <w:t xml:space="preserve">Формирование здорового образа жизни </w:t>
      </w:r>
      <w:r>
        <w:rPr>
          <w:rFonts w:ascii="Times New Roman" w:eastAsiaTheme="minorEastAsia" w:hAnsi="Times New Roman"/>
          <w:kern w:val="24"/>
          <w:sz w:val="32"/>
          <w:szCs w:val="32"/>
          <w:lang w:eastAsia="ru-RU"/>
        </w:rPr>
        <w:t>в группах раннего возраста</w:t>
      </w:r>
      <w:bookmarkEnd w:id="0"/>
    </w:p>
    <w:p w:rsidR="0028479E" w:rsidRDefault="0028479E" w:rsidP="0028479E">
      <w:pPr>
        <w:spacing w:after="0" w:line="360" w:lineRule="auto"/>
        <w:jc w:val="right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28479E" w:rsidRDefault="0028479E" w:rsidP="002847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28479E" w:rsidRDefault="0028479E" w:rsidP="0028479E">
      <w:pPr>
        <w:spacing w:after="0" w:line="360" w:lineRule="auto"/>
        <w:jc w:val="right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                                            В. А. Сухомлинский</w:t>
      </w:r>
    </w:p>
    <w:p w:rsidR="0028479E" w:rsidRDefault="0028479E" w:rsidP="00284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Главной и актуальной задачей ДОУ является сохранение и укрепление физического здоровья детей, а также повышение его потенциала.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Внедрение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улучшает психоэмоциональное самочувствие и здоровье детей, способствует снижению заболеваемости, повышению уровня физической подготовленности,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осознанной потребности в ведении здорового образа жизни, повышает познавательную активность.  Таким образом актуальность настоящей разработки состоит в решении проблемы сохранения и укрепления здоровья детей раннего возраста. </w:t>
      </w:r>
    </w:p>
    <w:p w:rsidR="0028479E" w:rsidRDefault="0028479E" w:rsidP="0028479E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эффективного решения данной задачи в дошкольном учреждении используются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</w:p>
    <w:p w:rsidR="0028479E" w:rsidRDefault="0028479E" w:rsidP="0028479E">
      <w:pPr>
        <w:spacing w:after="0" w:line="360" w:lineRule="auto"/>
        <w:contextualSpacing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Формирование здорового образа жизни начинается с раннего возраста. Перед воспитателями и родителями стоит главная задача, заинтересовать детей с самых ранних лет проявлять заботу о своем здоровье.</w:t>
      </w:r>
    </w:p>
    <w:p w:rsidR="0028479E" w:rsidRDefault="0028479E" w:rsidP="0028479E">
      <w:pPr>
        <w:spacing w:after="0" w:line="360" w:lineRule="auto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 Цель методической разработки –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раскрытие опыта использования в группах раннего возраста </w:t>
      </w:r>
      <w:proofErr w:type="spellStart"/>
      <w:r>
        <w:rPr>
          <w:rFonts w:ascii="Times New Roman" w:hAnsi="Times New Roman" w:cs="Arial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технологий с учетом региональных особенностей Крайнего Севера.</w:t>
      </w:r>
    </w:p>
    <w:p w:rsidR="0028479E" w:rsidRDefault="0028479E" w:rsidP="0028479E">
      <w:pPr>
        <w:spacing w:line="360" w:lineRule="auto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Новизна методической разработки заключается в реализации инновационных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сохранения, поддержания и обогащения здоровья детей через:</w:t>
      </w:r>
    </w:p>
    <w:p w:rsidR="0028479E" w:rsidRDefault="0028479E" w:rsidP="0028479E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 w:cs="Arial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внедрение инновационных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работе с детьми;</w:t>
      </w:r>
    </w:p>
    <w:p w:rsidR="0028479E" w:rsidRDefault="0028479E" w:rsidP="0028479E">
      <w:pPr>
        <w:pStyle w:val="a3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различных методов и приемов для мотивации к здоровому образу жизни;</w:t>
      </w:r>
    </w:p>
    <w:p w:rsidR="0028479E" w:rsidRDefault="0028479E" w:rsidP="0028479E">
      <w:pPr>
        <w:pStyle w:val="a3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предметно-пространственной среды, способствующей укреплению здоровья детей.</w:t>
      </w:r>
    </w:p>
    <w:p w:rsidR="0028479E" w:rsidRDefault="0028479E" w:rsidP="0028479E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Трудоемкость в реализации разработки заключается в ограниченном жизненном опыте детей раннего возраста и отсутствии у детей представлений о здоровом образе жизни.</w:t>
      </w:r>
    </w:p>
    <w:p w:rsidR="0028479E" w:rsidRDefault="0028479E" w:rsidP="0028479E">
      <w:pPr>
        <w:spacing w:after="0" w:line="360" w:lineRule="auto"/>
        <w:contextualSpacing/>
        <w:jc w:val="center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Основная часть</w:t>
      </w:r>
    </w:p>
    <w:p w:rsidR="0028479E" w:rsidRDefault="0028479E" w:rsidP="0028479E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В современном мире 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 в своей работе с детьми раннего возраста мы используем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технологии- разнообразные формы и виды деятельности, направленные на сохранение и укрепления здоровья воспитанников. Цель - обеспечить возможность сохранения здоровья, сформировать необходимые умения и навыки по здоровому образу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79E" w:rsidRDefault="0028479E" w:rsidP="0028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  Здоровье ребенка - это состояние полного физического, психического и социального благополучия, а не просто отсутствие болезней или физических дефектов. Здоровый ребенок физически, психически и социально активный.</w:t>
      </w:r>
    </w:p>
    <w:p w:rsidR="0028479E" w:rsidRDefault="0028479E" w:rsidP="00284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состояние здоровья человека зависит от образа жизни на 70%, наследственности на 15%, окружающей среды на 8-10% и медицины на 8-10%.</w:t>
      </w:r>
    </w:p>
    <w:p w:rsidR="0028479E" w:rsidRDefault="0028479E" w:rsidP="0028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Ранний возраст ограничен малыми возможностями самих малышей, но одновременно очень важный период в жизни человека, в котором закладываются все основные кирпичики его будущего благополучия. В этом возрасте огромное внимание уделяется адаптации детишек к дошкольному учреждению. Все виды </w:t>
      </w:r>
      <w:proofErr w:type="spellStart"/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технологий отлично подходят для решения этой задачи.</w:t>
      </w:r>
    </w:p>
    <w:p w:rsidR="0028479E" w:rsidRDefault="0028479E" w:rsidP="00284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В своей практике мы используем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технологии сохранения и стимулирования </w:t>
      </w:r>
      <w:r>
        <w:rPr>
          <w:rFonts w:ascii="Times New Roman" w:eastAsia="Times New Roman" w:hAnsi="Times New Roman" w:cs="Arial"/>
          <w:bCs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технологии обучения </w:t>
      </w:r>
      <w:r>
        <w:rPr>
          <w:rFonts w:ascii="Times New Roman" w:eastAsia="Times New Roman" w:hAnsi="Times New Roman" w:cs="Arial"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8479E" w:rsidRDefault="0028479E" w:rsidP="0028479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Технологии сохранения и стимулирования </w:t>
      </w:r>
      <w:r>
        <w:rPr>
          <w:rFonts w:ascii="Times New Roman" w:eastAsia="Times New Roman" w:hAnsi="Times New Roman" w:cs="Arial"/>
          <w:bCs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включают в себя: 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подвижные игры;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динамические паузы;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игровой самомассаж;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пальчиковые гимнастики;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бодрящие гимнастики;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дыхательные гимнастики;</w:t>
      </w:r>
    </w:p>
    <w:p w:rsidR="0028479E" w:rsidRDefault="0028479E" w:rsidP="0028479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закаливание.</w:t>
      </w:r>
    </w:p>
    <w:p w:rsidR="0028479E" w:rsidRDefault="0028479E" w:rsidP="00284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Для укрепления здоровья детей, удовлетворения их потребности в двигательной активности, профилактики утомления проводим прогулки. На прогулке проводим подвижные игры и индивидуальные игры, а также обеспечиваем условия для самостоятельных игр. Для игр детей имеется выносной материал (материал в зависимости от сезона).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Подвижные игры проводятся ежедневно: во время непосредственно-образовательной деятельности по физическому развитию, на прогулке, в группе с малой степенью подвижности. Подвижные игры направлены не только на развитие игровых навыков ребенка, но и служат формированию здоровья малышей, формируют благоприятный фон в группе.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Разработанные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С.Н.Теплюк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«Игры на прогулке с малышами» способствуют не только развитию игровых навыков ребёнка, но и служат формированию здоровья малышей.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Динамические паузы</w:t>
      </w:r>
      <w:r>
        <w:rPr>
          <w:rFonts w:ascii="Times New Roman" w:hAnsi="Times New Roman" w:cs="Arial"/>
          <w:sz w:val="28"/>
          <w:szCs w:val="28"/>
        </w:rPr>
        <w:t xml:space="preserve"> проводятся для всех детей во время занятий, в качестве профилактики утомления, в течении 2-5 минут. Это обеспечивает разумное сочетание образовательных и оздоровительных задач. Благодаря динамическим паузам дети лучше усваивают материал, заняти</w:t>
      </w:r>
      <w:r>
        <w:rPr>
          <w:rFonts w:ascii="Times New Roman" w:hAnsi="Times New Roman" w:cs="Arial"/>
          <w:sz w:val="28"/>
          <w:szCs w:val="28"/>
        </w:rPr>
        <w:t xml:space="preserve">е становится более интересным.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Игровой самомассаж под игровым самомассажем понимается – имитационные упражнения, мимические упражнения. Делая самомассаж, ребенок воздействует на весь организм в целом. Использование игрового самомассажа повышает защитные свойства верхних дыхательных путей и </w:t>
      </w:r>
      <w:r>
        <w:rPr>
          <w:rFonts w:ascii="Times New Roman" w:hAnsi="Times New Roman" w:cs="Arial"/>
          <w:sz w:val="28"/>
          <w:szCs w:val="28"/>
        </w:rPr>
        <w:lastRenderedPageBreak/>
        <w:t>всего организма. Он проводится в целях укрепления и сохранения психического и физического здоровья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приобщения детей к о</w:t>
      </w:r>
      <w:r>
        <w:rPr>
          <w:rFonts w:ascii="Times New Roman" w:hAnsi="Times New Roman" w:cs="Arial"/>
          <w:sz w:val="28"/>
          <w:szCs w:val="28"/>
        </w:rPr>
        <w:t xml:space="preserve">сновам здорового образа жизни.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Пальчиковые гимнастики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проводится в любой отрезок времени индивидуально либо с подгруппой ежедневно. 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ребенок получает разнообразные сенсорные впечатления, у него развивается внимательность и способность сосредоточиваться.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Бодрящие гимнастики проводится в любое время года, в течении 3-5 минут. Бодрящая гимнастика может сопровождаться музыкой, так как музыка положительно воздействует на эмоции детей, создает у них хорошее настроение, вселяет бодрость, радость. Гимнастика проводиться, для того чтобы поднять настроение и мышечный тонус детей с помощью физических упражнений, устранить сонливость и вялость, помочь ребёнку «проснуться</w:t>
      </w:r>
      <w:r>
        <w:rPr>
          <w:rFonts w:ascii="Times New Roman" w:hAnsi="Times New Roman" w:cs="Arial"/>
          <w:i/>
          <w:iCs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.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Дыхательные гимнастики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хорошей профилактикой заболеваний органов дыхания, развивает несовершенную дыхательную систему ребенка, укрепляет защитные силы организма. Главная задача дыхательной гимнастики для ребенка – это научить его правильно глубоко дышать, максимально наполнять легкие при вдохе, расширяя при этом грудную клетку, и на выдохе освобождать легкие от остаточного воздуха, выталкивая его путем сжатия легких.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Закаливание детей раннего возраста также является важным фактором, способствующим укреплению здоровья малышей. В результате закаливания ребенок становится менее восприимчивым не 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добиться лишь при правильном выполнении закаливающих процедур: обливание рук до локтя,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проветривание помещений, перед сном хождение босиком.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Большое внимание я уделяю использованию «дорожек здоровья», используя их в установленное режимом дня время после дневного отдыха малышей.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«Хождение босиком» - хороший метод закаливания, как для детского учреждения, так и для дома.  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технологиям обучения здоровому образу жизни относятся:</w:t>
      </w:r>
    </w:p>
    <w:p w:rsidR="0028479E" w:rsidRDefault="0028479E" w:rsidP="0028479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непосредственная образовательная деятельность по физической культуре;</w:t>
      </w:r>
    </w:p>
    <w:p w:rsidR="0028479E" w:rsidRDefault="0028479E" w:rsidP="0028479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утренние гимнастики. </w:t>
      </w:r>
    </w:p>
    <w:p w:rsidR="0028479E" w:rsidRDefault="0028479E" w:rsidP="0028479E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Основной формой систематического обучения детей физическими упражнениями, являются физкультурные занятия. Специальной задачей этих занятий является обучение детей правильным двигательным навыкам и воспитанию физических качеств.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с детьми раннего возраста непосредственно образовательной деятельности по развитию движений два раза в неделю способствует не только физическому развитию малышей, но и формирует у них навыки, которые непосредственно закрепляются в образовательной деятельности в группе. </w:t>
      </w:r>
    </w:p>
    <w:p w:rsidR="0028479E" w:rsidRDefault="0028479E" w:rsidP="0028479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24"/>
          <w:sz w:val="28"/>
          <w:szCs w:val="28"/>
        </w:rPr>
        <w:t xml:space="preserve">   Во время утренней гимнастики повышается эмоциональный тонус, развивается двигательная активность, ребенок получает положительные эмоции от движений в коллективе сверстников. Снимается напряжение от пробуждения после ночного сна, собирается внимание, дисциплинируется поведение.</w:t>
      </w:r>
    </w:p>
    <w:p w:rsidR="0028479E" w:rsidRDefault="0028479E" w:rsidP="00284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Применяя такие методы как: динамические паузы, подвижные игры, гимнастики: пальчиковые, бодрящие, дыхательные, игровой самомассаж,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закаливание, физкультурные занятия, утренние гимнастики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повышается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результативность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образовательного процесса, формируются у воспитанников ценностные ориентации, направленные на сохранение и укрепление здоровья.</w:t>
      </w:r>
    </w:p>
    <w:p w:rsidR="0028479E" w:rsidRDefault="0028479E" w:rsidP="0028479E">
      <w:pPr>
        <w:shd w:val="clear" w:color="auto" w:fill="FFFFFF"/>
        <w:spacing w:before="225" w:after="0" w:line="360" w:lineRule="auto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Одним из направлений деятельности по формированию физически и психически здорового ребенка является работа с родителями.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Для этого проводятся индивидуальные беседы с родителями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темы "Ваш ребенок идет в детский сад", "Особенности воспитания и обучения детей раннего возраста", "Оздоровление и закаливание детей раннего возраста", «Адаптация без слез» и многие другие. Даем необходимые консультации (индивидуальные и групповые.) по вопросам адаптации детей к условиям ДОУ и на интересующие родителей темы,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разрабатываются памятки. В приемной оформлен уголок здоровья, который регулярно обновляется.</w:t>
      </w:r>
    </w:p>
    <w:p w:rsidR="0028479E" w:rsidRDefault="0028479E" w:rsidP="0028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25"/>
          <w:rFonts w:ascii="Times New Roman" w:hAnsi="Times New Roman"/>
          <w:sz w:val="28"/>
          <w:szCs w:val="28"/>
        </w:rPr>
        <w:t xml:space="preserve">   В группе создана уютная обстановка</w:t>
      </w:r>
      <w:r>
        <w:rPr>
          <w:rStyle w:val="c54"/>
          <w:rFonts w:ascii="Times New Roman" w:hAnsi="Times New Roman"/>
          <w:sz w:val="28"/>
          <w:szCs w:val="28"/>
        </w:rPr>
        <w:t xml:space="preserve">, тем самым обеспечив все условия для разностороннего развития детей, чтобы они чувствовали себя уютно и комфортно. Совместно с родителями создали развивающую предметно- пространственную среду, которая способствует укреплению здоровья детей: стандартное оборудование (обручи, мячи, кегли, кубики); нестандартное оборудование (мешочки с песком, «дорожки здоровья» и т.д.). Таким образом, проанализировав вышесказанное, мы с уверенностью можем сказать о создании </w:t>
      </w:r>
      <w:proofErr w:type="spellStart"/>
      <w:r>
        <w:rPr>
          <w:rStyle w:val="c54"/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Style w:val="c54"/>
          <w:rFonts w:ascii="Times New Roman" w:hAnsi="Times New Roman"/>
          <w:sz w:val="28"/>
          <w:szCs w:val="28"/>
        </w:rPr>
        <w:t xml:space="preserve"> среды в группе.</w:t>
      </w:r>
    </w:p>
    <w:p w:rsidR="0028479E" w:rsidRDefault="0028479E" w:rsidP="0028479E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sz w:val="28"/>
          <w:szCs w:val="28"/>
        </w:rPr>
      </w:pPr>
    </w:p>
    <w:p w:rsidR="0028479E" w:rsidRDefault="0028479E" w:rsidP="0028479E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Заключение</w:t>
      </w:r>
    </w:p>
    <w:p w:rsidR="0028479E" w:rsidRDefault="0028479E" w:rsidP="0028479E">
      <w:pPr>
        <w:spacing w:line="360" w:lineRule="auto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  Применение </w:t>
      </w:r>
      <w:proofErr w:type="spellStart"/>
      <w:r>
        <w:rPr>
          <w:rFonts w:ascii="Times New Roman" w:hAnsi="Times New Roman" w:cs="Arial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технологий в воспитании и развитии детей раннего возраста проживающих в условиях Крайнего Севера дает положительный результат. Дети быстрее адаптируются в предметно пространственной среде, к сверстникам и взрослым, у них повышается сопротивляемость организма к простудным заболеваниям и двигательная активность, что способствует всестороннему психофизическому развитию. Так же хочется отметить улучшение показателей социального здоровья.</w:t>
      </w:r>
    </w:p>
    <w:p w:rsidR="0028479E" w:rsidRDefault="0028479E" w:rsidP="0028479E">
      <w:pPr>
        <w:spacing w:line="360" w:lineRule="auto"/>
        <w:jc w:val="center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Calibri"/>
          <w:bCs/>
          <w:sz w:val="28"/>
          <w:szCs w:val="28"/>
        </w:rPr>
        <w:lastRenderedPageBreak/>
        <w:t>Список литературы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1.ФГОС Сборник подвижных игр. Э. Я.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Издательство «Мозаика – синтез». Москва, 2014 г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2.Конспекты занятий в первой младшей группе детского сада.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Н.А.Карпухина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Педагогика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нового времени Воронеж, 2008 г.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3.ФГОС Основная общеобразовательная программа дошкольного образования: «От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Т. С. Комаровой, М. А. Васильевой.  Издательство «Мозаика – синтез». Москва, 2014 г.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4.Образовательная программа ДОУ №76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5.ФГОС Ребенок третьего года жизни под редакцией С. Н.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Теплюк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Пособие для родителей и педагогов. Издательство «Мозаика – синтез». Москва, 2014 г.</w:t>
      </w:r>
    </w:p>
    <w:p w:rsidR="0028479E" w:rsidRDefault="0028479E" w:rsidP="0028479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>6. «</w:t>
      </w:r>
      <w:proofErr w:type="spellStart"/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 xml:space="preserve"> технологии в ДОУ» «Программа воспитания и обучения в детском саду» под ред. М.А. Васильевой </w:t>
      </w:r>
    </w:p>
    <w:p w:rsidR="0028479E" w:rsidRDefault="0028479E" w:rsidP="0028479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 xml:space="preserve">7.ФГОС Планы физкультурных занятий в ясельных группах детского сада </w:t>
      </w:r>
      <w:proofErr w:type="spellStart"/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>С.Ю.Федорова</w:t>
      </w:r>
      <w:proofErr w:type="spellEnd"/>
      <w:r>
        <w:rPr>
          <w:rFonts w:ascii="Times New Roman" w:eastAsia="Calibri" w:hAnsi="Times New Roman" w:cs="Arial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«Мозаика – синтез». Москва, 2021 г</w:t>
      </w:r>
    </w:p>
    <w:p w:rsidR="0028479E" w:rsidRDefault="0028479E" w:rsidP="0028479E">
      <w:pPr>
        <w:pStyle w:val="c13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479E" w:rsidRDefault="0028479E" w:rsidP="00284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8479E" w:rsidRDefault="0028479E" w:rsidP="00284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8479E" w:rsidRDefault="0028479E" w:rsidP="00284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8479E" w:rsidRDefault="0028479E" w:rsidP="002847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F5D21" w:rsidRDefault="00AF5D21"/>
    <w:sectPr w:rsidR="00AF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A31"/>
    <w:multiLevelType w:val="hybridMultilevel"/>
    <w:tmpl w:val="CCEA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794"/>
    <w:multiLevelType w:val="hybridMultilevel"/>
    <w:tmpl w:val="16DE8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DF31CF"/>
    <w:multiLevelType w:val="hybridMultilevel"/>
    <w:tmpl w:val="F7B6B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E"/>
    <w:rsid w:val="0028479E"/>
    <w:rsid w:val="00A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57EA"/>
  <w15:chartTrackingRefBased/>
  <w15:docId w15:val="{1632B1B8-7629-46C3-A335-7B2AAD6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2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28479E"/>
  </w:style>
  <w:style w:type="character" w:customStyle="1" w:styleId="c54">
    <w:name w:val="c54"/>
    <w:basedOn w:val="a0"/>
    <w:rsid w:val="0028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2</cp:revision>
  <dcterms:created xsi:type="dcterms:W3CDTF">2024-07-12T07:32:00Z</dcterms:created>
  <dcterms:modified xsi:type="dcterms:W3CDTF">2024-07-12T07:40:00Z</dcterms:modified>
</cp:coreProperties>
</file>