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Здоровьесберегающие технологии в детском саду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Дошкольный возраст обоснованно считается наиболее важным периодом в процессе формирования личности человека. В этом возрасте более интенсивно развиваются различные способности, формируются нравственные качества, вырабатываются черты характера. Именно в данном возрастном периоде закладывается и укрепляется фундамент здоровья и развития физических качеств, необходимых для эффективного участия ребенка в различных формах двигательной активности, что, в свою очередь, создает условия для активного и направленного формирования и развития психических функций и интеллектуальных способностей дошкольника.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Когда ребенок заболевает, то это становится общей бедой. Неокрепший организм борется с болезнью, и мы всеми силами пытаемся помочь ребенку: обследуем его у лучших врачей, даем дорогостоящие лекарства. Но недаром существует много разнообразных не медикаментозных методов воздействия на организм с целью его оздоровления и поддержки, которые можно создать на базе детского сада под руководством воспитателей, руководителя физического воспитания, медицинских работников.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Для детей младшего дошкольного возраста крайне важно неукоснительное выполнение всех режимных моментов в соответствии с существующими гигиеническими рекомендациями, так как они особо остро нуждаются в достаточной длительности сна, регламентации умственных и физических нагрузок и полноценном отдыхе. Поэтому при проведении оздоровительно – закаливающих и лечебных процедур, требующих определенных временных затрат необходимо принять меры для того, чтобы режим дня не нарушался – не сокращались длительность прогулок, дневного сна, время, отведенное для игр, самостоятельной деятельности или приема пищи. Этому будет способствовать рациональная организация всего оздоровительного процесса, включающая последовательность, сочетание процедур, длительность их проведения, а также хорошая подготовка к процедурам самих детей.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Анализ состояния здоровья детей дошкольного возраста показывает, что за последнее десятилетие количество абсолютно здоровых детей снизилось с 23 до 15% и увеличилось количество детей, имеющих хронические заболевания, с 16 до 17,3%. В среднем по России на каждого дошкольника приходится не менее двух заболеваний в год. Приблизительно 20-27% детей относится к категории часто и длительно болеющих. Почти 90% детей дошкольного возраста имеют стандартные отклонения в строении опорно-двигательного аппарата – нарушение осанки, плоскостопие, неравновесный мышечный тонус, слабость мышц брюшного пресса, не оптимальность соотношения статических и динамических движений. У 20-30% детей старшего дошкольного возраста наблюдаются невротические проявления. По данным прогнозов, 85% этих детей – потенциальные больные сердечно-сосудистыми заболеваниями. Около 50% детей нуждаются в психокоррекции и характеризуются серьезным психологическим неблагополучием. В подавляющем большинстве дети, начиная с дошкольного возраста, страдают дефицитом движений и сниженным иммунитетом. Их мышечная нагрузка уменьшается в силу объективных причин: у детей практически нет возможности играть в подвижные игры во время прогулки, да и некоторые родители чрезмерно увлекаются интеллектуальным развитием своих детей (компьютерные игры, посещение разнообразных кружков).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Неоспоримо, что основная задача детского сада – подготовить ребенка к самостоятельной жизни, дав ему для этого необходимые умения, навыки, воспитав определенные привычки. Но может ли каждый профессионально подготовленный педагог, просто взрослый ответственный человек бесстрастно относится к неблагополучному состоянию здоровья своих воспитанников, его прогрессирующему ухудшению? Одним из ответов на этот вопрос и стала востребованность педагогами образовательного учреждения здоровьесберегающих образовательных технологий..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Цель здоровьесберегающих технологий в дошкольном образовании применительно к ребенку – обеспечение высокого уровня реального здоровья воспитаннику детского сада и воспитание валеологической культуры как совокупности осознанного отношения ребенка к здоровью и жизни человека, знаний о здоровье и умений оберегать, поддерживать и сохранять его, валеологической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 Применительно к взрослым – содействие становлению культуры здоровья, в том числе культуры профессионального здоровья воспитателей ДОУ и валеологическому просвещению родителей.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