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Забота о здоровье - это важный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:rsidR="00D90553" w:rsidRPr="00D90553" w:rsidRDefault="00D90553" w:rsidP="00D90553">
      <w:pPr>
        <w:spacing w:after="0" w:line="36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Здоровье - это состояние полного физического, психического и социального благополучия, а не просто отсутствие</w:t>
      </w:r>
      <w:bookmarkStart w:id="0" w:name="_GoBack"/>
      <w:bookmarkEnd w:id="0"/>
      <w:r w:rsidRPr="00D90553">
        <w:rPr>
          <w:rFonts w:ascii="Times New Roman" w:hAnsi="Times New Roman" w:cs="Times New Roman"/>
          <w:sz w:val="28"/>
          <w:szCs w:val="28"/>
        </w:rPr>
        <w:t xml:space="preserve"> болезней или физических дефектов.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технологии».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 xml:space="preserve">Главное назначение таких новых технологий – объединить </w:t>
      </w:r>
      <w:proofErr w:type="gramStart"/>
      <w:r w:rsidRPr="00D90553">
        <w:rPr>
          <w:rFonts w:ascii="Times New Roman" w:hAnsi="Times New Roman" w:cs="Times New Roman"/>
          <w:sz w:val="28"/>
          <w:szCs w:val="28"/>
        </w:rPr>
        <w:t>педагогов,  медиков</w:t>
      </w:r>
      <w:proofErr w:type="gramEnd"/>
      <w:r w:rsidRPr="00D90553">
        <w:rPr>
          <w:rFonts w:ascii="Times New Roman" w:hAnsi="Times New Roman" w:cs="Times New Roman"/>
          <w:sz w:val="28"/>
          <w:szCs w:val="28"/>
        </w:rPr>
        <w:t>, родителей и самое главное – самих детей на сохранение, укрепление и развитие здоровья. Так что же такое «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технология»?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технология – это целостная система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90553">
        <w:rPr>
          <w:rFonts w:ascii="Times New Roman" w:hAnsi="Times New Roman" w:cs="Times New Roman"/>
          <w:sz w:val="28"/>
          <w:szCs w:val="28"/>
        </w:rPr>
        <w:t>оздоровительных,  профилактических</w:t>
      </w:r>
      <w:proofErr w:type="gramEnd"/>
      <w:r w:rsidRPr="00D90553">
        <w:rPr>
          <w:rFonts w:ascii="Times New Roman" w:hAnsi="Times New Roman" w:cs="Times New Roman"/>
          <w:sz w:val="28"/>
          <w:szCs w:val="28"/>
        </w:rPr>
        <w:t xml:space="preserve"> мероприятий, которые осуществляются в процессе взаимодействия ребёнка и педагога, ребёнка и родителей, ребёнка и доктора.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lastRenderedPageBreak/>
        <w:t>- обеспечить дошкольнику возможность сохранения здоровья,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- сформировать у него необходимые знания, умения и навыки по здоровому образу жизни,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- научить использовать полученные знания в повседневной жизни.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1.Технологии сохранения и стимулирования здоровья;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2.Технологии обучения ЗОЖ;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 xml:space="preserve">В нашей группе созданы педагогические условия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построение образовательного процесса дошкольников; оснащение детей оборудованием, игрушками, играми, игровыми упражнениями и пособиями. Вся эта работа осуществляется комплексно, в течение всего дня и с участием педагогических работников: воспитателя, музыкального руководителя. Являясь участником этого общего процесса, в нашей группе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процесса в своей возрастной группе.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Ритмопластика.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её соразмерность возрастным показаниям ребенка. На музыкальных занятиях дети выполняют движения согласно музыкальному произведению (медленные, плавные, ритмичные)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 xml:space="preserve">Динамические паузы 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и других в зависимости от </w:t>
      </w:r>
      <w:r w:rsidRPr="00D90553">
        <w:rPr>
          <w:rFonts w:ascii="Times New Roman" w:hAnsi="Times New Roman" w:cs="Times New Roman"/>
          <w:sz w:val="28"/>
          <w:szCs w:val="28"/>
        </w:rPr>
        <w:lastRenderedPageBreak/>
        <w:t>вида занятия. Выполняют такие упражнения, как «Мы играем», «Покажи отгадку», «Веселый зоопарк», «Ветер и зайка».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Подвижные и спортивные игры проводятся ежедневно как часть физкультурного занятия, а также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Пальчиковая гимнастика 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особенно с речевыми проблемами. Проводится в любой удобный отрезок времени «Ежик колючий», «Помиримся», «Упражнения для большого (среднего, безымянного) пальца», «Десять тонких пальцев», «Пальчики в лесу».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Гимнастика для глаз </w:t>
      </w:r>
      <w:proofErr w:type="gramStart"/>
      <w:r w:rsidRPr="00D90553">
        <w:rPr>
          <w:rFonts w:ascii="Times New Roman" w:hAnsi="Times New Roman" w:cs="Times New Roman"/>
          <w:sz w:val="28"/>
          <w:szCs w:val="28"/>
        </w:rPr>
        <w:t>проводится  в</w:t>
      </w:r>
      <w:proofErr w:type="gramEnd"/>
      <w:r w:rsidRPr="00D90553">
        <w:rPr>
          <w:rFonts w:ascii="Times New Roman" w:hAnsi="Times New Roman" w:cs="Times New Roman"/>
          <w:sz w:val="28"/>
          <w:szCs w:val="28"/>
        </w:rPr>
        <w:t xml:space="preserve">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</w:t>
      </w:r>
      <w:proofErr w:type="spellStart"/>
      <w:proofErr w:type="gramStart"/>
      <w:r w:rsidRPr="00D90553">
        <w:rPr>
          <w:rFonts w:ascii="Times New Roman" w:hAnsi="Times New Roman" w:cs="Times New Roman"/>
          <w:sz w:val="28"/>
          <w:szCs w:val="28"/>
        </w:rPr>
        <w:t>педагога.«</w:t>
      </w:r>
      <w:proofErr w:type="gramEnd"/>
      <w:r w:rsidRPr="00D90553">
        <w:rPr>
          <w:rFonts w:ascii="Times New Roman" w:hAnsi="Times New Roman" w:cs="Times New Roman"/>
          <w:sz w:val="28"/>
          <w:szCs w:val="28"/>
        </w:rPr>
        <w:t>Послушные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глазки», «Закрываем глаза, вот какие чудеса», «Кошка вышла на карниз», «Мы снежинку увидали», «Жук».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Дыхательная гимнастика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 в нашей группе -это в первую очередь технология воспитания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детей.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</w:t>
      </w:r>
      <w:r w:rsidRPr="00D90553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безопасного поведения. Иными словами, нам важно достичь такого результата, чтобы наши дети, переступая порог </w:t>
      </w:r>
      <w:proofErr w:type="gramStart"/>
      <w:r w:rsidRPr="00D90553">
        <w:rPr>
          <w:rFonts w:ascii="Times New Roman" w:hAnsi="Times New Roman" w:cs="Times New Roman"/>
          <w:sz w:val="28"/>
          <w:szCs w:val="28"/>
        </w:rPr>
        <w:t>« взрослой</w:t>
      </w:r>
      <w:proofErr w:type="gramEnd"/>
      <w:r w:rsidRPr="00D90553">
        <w:rPr>
          <w:rFonts w:ascii="Times New Roman" w:hAnsi="Times New Roman" w:cs="Times New Roman"/>
          <w:sz w:val="28"/>
          <w:szCs w:val="28"/>
        </w:rPr>
        <w:t xml:space="preserve">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 Технологии обучения здоровому образу жизни: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— профилактические технологии, которые помогают обеспечивать сохранение и преумножение здоровья детей под руководством медицинского персонала. Сюда включены такие методы, как ежедневное проветривание, уборка с моющими средствами,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>, соблюдение питьевого режима, прием в утренние часы под роспись родителей в «Тетради здоровья», ежедневный прием лука и чеснока, витаминов, мытье рук жидким мылом.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Утренняя гимнастика проводится ежедневно 15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 xml:space="preserve"> Физкультурные занятия проводятся 3 раза в неделю по 30 мин. в соответствии программой, по которой работает </w:t>
      </w:r>
      <w:proofErr w:type="gramStart"/>
      <w:r w:rsidRPr="00D90553">
        <w:rPr>
          <w:rFonts w:ascii="Times New Roman" w:hAnsi="Times New Roman" w:cs="Times New Roman"/>
          <w:sz w:val="28"/>
          <w:szCs w:val="28"/>
        </w:rPr>
        <w:t>ДОУ .</w:t>
      </w:r>
      <w:proofErr w:type="gramEnd"/>
      <w:r w:rsidRPr="00D90553">
        <w:rPr>
          <w:rFonts w:ascii="Times New Roman" w:hAnsi="Times New Roman" w:cs="Times New Roman"/>
          <w:sz w:val="28"/>
          <w:szCs w:val="28"/>
        </w:rPr>
        <w:t xml:space="preserve"> Они направлены на обучение двигательным умениям и навыкам. Регулярные занятия физкультурой укрепляют организм и способствуют повышению иммунитета                         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 xml:space="preserve">Серия занятий «Азбука здоровья». 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у нас проводятся занятия по познанию и индивидуальная работа в тематические недели </w:t>
      </w:r>
      <w:proofErr w:type="gramStart"/>
      <w:r w:rsidRPr="00D90553">
        <w:rPr>
          <w:rFonts w:ascii="Times New Roman" w:hAnsi="Times New Roman" w:cs="Times New Roman"/>
          <w:sz w:val="28"/>
          <w:szCs w:val="28"/>
        </w:rPr>
        <w:t>по  темам</w:t>
      </w:r>
      <w:proofErr w:type="gramEnd"/>
      <w:r w:rsidRPr="00D90553">
        <w:rPr>
          <w:rFonts w:ascii="Times New Roman" w:hAnsi="Times New Roman" w:cs="Times New Roman"/>
          <w:sz w:val="28"/>
          <w:szCs w:val="28"/>
        </w:rPr>
        <w:t>: «Основы безопасности жизни», «Мой организм», «Бережем здоровье с детства», «Я знаю: это опасно» и т.д.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Pr="00D90553">
        <w:rPr>
          <w:rFonts w:ascii="Times New Roman" w:hAnsi="Times New Roman" w:cs="Times New Roman"/>
          <w:sz w:val="28"/>
          <w:szCs w:val="28"/>
        </w:rPr>
        <w:t xml:space="preserve">Самомассаж - это массаж, выполняемый самим </w:t>
      </w:r>
      <w:proofErr w:type="gramStart"/>
      <w:r w:rsidRPr="00D90553">
        <w:rPr>
          <w:rFonts w:ascii="Times New Roman" w:hAnsi="Times New Roman" w:cs="Times New Roman"/>
          <w:sz w:val="28"/>
          <w:szCs w:val="28"/>
        </w:rPr>
        <w:t>ребёнком .Он</w:t>
      </w:r>
      <w:proofErr w:type="gramEnd"/>
      <w:r w:rsidRPr="00D90553">
        <w:rPr>
          <w:rFonts w:ascii="Times New Roman" w:hAnsi="Times New Roman" w:cs="Times New Roman"/>
          <w:sz w:val="28"/>
          <w:szCs w:val="28"/>
        </w:rPr>
        <w:t xml:space="preserve">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Самомассаж проводится в игровой форме в виде пятиминутного занятия или в виде динамической паузы на </w:t>
      </w:r>
      <w:r w:rsidRPr="00D90553">
        <w:rPr>
          <w:rFonts w:ascii="Times New Roman" w:hAnsi="Times New Roman" w:cs="Times New Roman"/>
          <w:sz w:val="28"/>
          <w:szCs w:val="28"/>
        </w:rPr>
        <w:lastRenderedPageBreak/>
        <w:t>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 в упражнениях «Доброе утро, глазки», «Золотая осень», «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Неболей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>-ка»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Оздоровительные силы природы — проведение занятий в летний период на свежем воздухе, солнечные и воздушные ванны, водные процедуры.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 xml:space="preserve">Гигиенические факторы — выполнение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— гигиенических требований, соблюдение режима дня, режима двигательной активности, режима питания и сна.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Активный отдых. При проведении массовых оздоровительных мероприятий (Неделя здоровья, досугов, спортивных праздников)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непосредственно,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D90553" w:rsidRPr="00D90553" w:rsidRDefault="00D90553" w:rsidP="00D90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 xml:space="preserve">Семья и детский сад 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 В процессе организации единого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пространства ДОУ и семьи, используем разнообразные формы работы: открытые занятия с детьми для родителей; педагогические беседы на родительских собраниях; консультации; Дни открытых дверей; участие родителей в подготовке и проведении праздников, анкетирование. </w:t>
      </w:r>
      <w:r w:rsidRPr="00D90553">
        <w:rPr>
          <w:rFonts w:ascii="Times New Roman" w:hAnsi="Times New Roman" w:cs="Times New Roman"/>
          <w:sz w:val="28"/>
          <w:szCs w:val="28"/>
        </w:rPr>
        <w:lastRenderedPageBreak/>
        <w:t>Наглядные стенды знакомят родителей с жизнью группы, с возрастными физиологическими особенностями детей, широко используется информация в родительских уголках, в папках-передвижках («Развитие ребёнка и его здоровье», «Игры с движениями», «Движение - основа здоровья», «Формирование правильной осанки и профилактика её нарушений», «Зимние игры с ребенком» и т.д.).</w:t>
      </w:r>
    </w:p>
    <w:p w:rsidR="00D90553" w:rsidRPr="00D90553" w:rsidRDefault="00D90553" w:rsidP="00D90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5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D90553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результативность </w:t>
      </w:r>
      <w:proofErr w:type="spellStart"/>
      <w:r w:rsidRPr="00D9055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90553">
        <w:rPr>
          <w:rFonts w:ascii="Times New Roman" w:hAnsi="Times New Roman" w:cs="Times New Roman"/>
          <w:sz w:val="28"/>
          <w:szCs w:val="28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p w:rsidR="00D90553" w:rsidRPr="00D90553" w:rsidRDefault="00D90553" w:rsidP="00D90553">
      <w:pPr>
        <w:spacing w:after="0" w:line="360" w:lineRule="auto"/>
      </w:pPr>
    </w:p>
    <w:sectPr w:rsidR="00D90553" w:rsidRPr="00D9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53"/>
    <w:rsid w:val="00D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6F5D"/>
  <w15:chartTrackingRefBased/>
  <w15:docId w15:val="{B43F4A4F-F758-443F-81AC-9EEAC45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2023-08-08T10:18:00Z</dcterms:created>
  <dcterms:modified xsi:type="dcterms:W3CDTF">2023-08-08T10:28:00Z</dcterms:modified>
</cp:coreProperties>
</file>