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Тема моего выступления </w:t>
      </w:r>
      <w:bookmarkStart w:id="0" w:name="_GoBack"/>
      <w:proofErr w:type="gramStart"/>
      <w:r w:rsidRPr="00CF2ED3">
        <w:rPr>
          <w:rStyle w:val="c1"/>
          <w:rFonts w:ascii="Arial" w:hAnsi="Arial" w:cs="Arial"/>
          <w:b/>
          <w:color w:val="000000"/>
          <w:sz w:val="28"/>
          <w:szCs w:val="28"/>
        </w:rPr>
        <w:t>« Духовно</w:t>
      </w:r>
      <w:proofErr w:type="gramEnd"/>
      <w:r w:rsidRPr="00CF2ED3">
        <w:rPr>
          <w:rStyle w:val="c1"/>
          <w:rFonts w:ascii="Arial" w:hAnsi="Arial" w:cs="Arial"/>
          <w:b/>
          <w:color w:val="000000"/>
          <w:sz w:val="28"/>
          <w:szCs w:val="28"/>
        </w:rPr>
        <w:t>-нравственное воспитание учащихся на уроках русского языка и литературы с  использованием современных педагогических технологий и методов обучения »</w:t>
      </w:r>
      <w:bookmarkEnd w:id="0"/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 Под духовно-нравственным воспитанием‖ понимается процесс содействия духовно- нравственному становлению человека, формированию у него: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• нравственных чувств (совести, долга, веры, ответственности, гражданственности, патриотизма),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• нравственного облика (терпения, милосердия, кротости, незлобивости),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• нравственной позиции (способности к различению добра и зла, проявлению самоотверженной любви, готовности к преодолению жизненных испытаний),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• нравственного поведения (готовности служения людям и Отечеству, проявления духовной рассудительности, послушания, доброй воли)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   Считается, что из двух функций школы - обучающей и воспитывающей – приоритетной должна быть воспитывающая функция. Потому что воспитание в школе переживает особенно тяжкие дни. И в школе должна быть создана такая воспитательная система, которая учебную деятельность за скобки не выносит, а включает в себя. Тогда урок становится средством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развития  личности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, средством воспитания, а не средством передачи знаний.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В настоящее время Россия переживает один из непростых исторических периодов. И самая большая опасность, подстерегающая наше общество - не в развале экономики, не в смене политической системы, а в разрушении личности.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Ныне материальные ценности доминируют над духовными, поэтому у молодых людей искажены представления ο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доброте,  милосердии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, великодушии, справедливости, гражданственности и патриотизме, сопричастности к героической истории Российского государства, верности Родине, готовности служению Отечеству и его вооруженной защите. Поэтому невозможно равнодушно смотреть на происходящее;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Как важно для учителя передать детям то, что поможет им сохранить человеческое в себе и в мире, защитить от глупости, беспамятства, духовной глухоты и трагедии мира. Можно рассказать ученикам о природе вещей, научить ухаживать за растениями, не обижать животных, но суть в ином. Смысл нашего пребывания на Земле в любви ко всему видимому и невидимому, служении ему.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     На уроках русского языка и литературы просто необходимо показать бережное отношение к родному слову, потому как русское слово открывает для нас мир бесконечных радостей, всю гамму человеческих чувств и отношений. Размышления над словом, его анализ, интерпретация помогают учащимся познакомиться с </w:t>
      </w: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особенностями русского видения мира, понять и познать себя как представителя русской нации.</w:t>
      </w:r>
    </w:p>
    <w:p w:rsidR="00CF2ED3" w:rsidRDefault="00CF2ED3" w:rsidP="00CF2ED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Любая тема в литературе может рассматриваться с точки зрения духовно- нравственного понимания</w:t>
      </w:r>
    </w:p>
    <w:p w:rsidR="00CF2ED3" w:rsidRDefault="00CF2ED3" w:rsidP="00CF2ED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Очень важны в духовно-нравственном воспитании учащихся литературные дискуссии. Они развивают самостоятельность суждений, готовят учащихся к реальной жизни, где неизменно сталкиваются характеры, где надо уметь быстро отличить подлинные и мнимые ценности, хорошие и плохие поступки, действия. Большую роль играют и формы обсуждения: ролевая игра, групповая форма работы, тренинги, диспуты, которые позволяют в непринужденной беседе рассуждать о настоящих человеческих ценностях: о долге, о чести, об ответственности за свои поступки, о величайшей силе любви, о семье.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Изучая «Слово о полку Игореве», мы, учителя, важно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отметить  рассуждения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неизвестного автора о честолюбии и человеческой гордыне, как об одном из смертных грехов человека. Гордыня и потеря ответственности за свои поступки влекут за собой огромные человеческие трагедии.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В беседе о Базарове по роману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И.С.Тургенева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«Отцы и дети» очень важно подвести детей к выводу, что трагизм героя – в отсутствии нравственных ориентиров, отрицая все, он не может предложить ничего взамен. А идеал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И.С.Тургенева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– жизнь, идущая беспрерывно от прошлого к будущему через настоящее, где главная ценность - любовь отцов к детям, наследующим лучшее в них. 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Бездуховность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народа – бедствие в современном обществе. Именно литература создает ценности, необходимые душе, поэтому уроки литературы очень благодатны для воспитания духовных ценностей.</w:t>
      </w:r>
    </w:p>
    <w:p w:rsidR="00CF2ED3" w:rsidRDefault="00CF2ED3" w:rsidP="00CF2ED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Специфика нашей работы такова, что мы сеем зерна разума и доброты, а прорастают они не вдруг, не сразу. Иногда, к нашей общей печали, не прорастают совсем. Но если после наших уроков учащиеся станут хоть немного чище, добрее душой друг к другу и окружающим людям, если понятия долг, честь,</w:t>
      </w:r>
    </w:p>
    <w:p w:rsidR="00CF2ED3" w:rsidRDefault="00CF2ED3" w:rsidP="00CF2ED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Невозможно не обсуждать на уроке литературы слова самого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А.Платонова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 знакомстве с его рассказом "Юшка”: "Любовь одного человека может вызвать к жизни талант в другом человеке или, по крайней мере, пробудить его к действию. Это чудо мне известно…” Ребята бурно высказывают свое мнение о том, как Юшке удалось сохранить доброжелательность, доброе отношение к людям и миру, спорят о том, нужно ли сочувствие и сострадание</w:t>
      </w:r>
    </w:p>
    <w:p w:rsidR="00CF2ED3" w:rsidRDefault="00CF2ED3" w:rsidP="00CF2ED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           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Завораживает ребят верность в любви в трагедии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У.Шекспира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"Ромео и Джульетта”, призывает быть милосердным повесть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В.Железникова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"Чучело” и др.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Также на уроках русского языка полезно использовать ряд текстов, несущих информацию и влияющих на понимание нравственных ценностей в жизни.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К числу доступных и оказывающих сильное влияние на становление личности учащихся относятся рассказы Паустовского о музыке и музыкантах, рассказ «Телеграмма», рассказ «Черное море», вызывают большой интерес у учащихся повести «Золотая роза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»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и, конечно же, рассказ «Заячьи лапы» …».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555555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Анализируя первый фрагмент произведения (Пожар) учащиеся отмечают, что это страшное явление, уничтожающее природу. А корень зла таится в человеке. Человек не должен нести зло на земле, потому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что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уничтожая окружающий мир, уничтожает себя Он обязан должен охранять и беречь флору и фауну.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В методических работах все чаще звучит мысль о взаимодействии на уроках литературы смежных искусств, ибо литература в союзе с другими искусствами сильнее воздействует на мысли и чувства учеников, способствует возникновению в их воображении более ярких образов, повышает в целом эмоциональный настрой уроков. Поэтому, создавая презентации, я включаю в них фрагменты из музыки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Например в презентацию «Человек и природа», составленную по рассказу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К.Паустовского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«Заячьи лапы» я включила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фрагмент  из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музыкального мультфильма  по сказке Ф.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Зельтона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Бэмби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» ,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.Привлечение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музыки сильно воздействует на сердца людей, вызывает эмоциональные мысли и чувства, под её влиянием обогащается духовный мир человека.. Музыка раскрывает красоту родной природы: мы увидели свой лес, свою родину, свои горы, услышала песню птиц,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шум  деревьев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:rsidR="00CF2ED3" w:rsidRDefault="00CF2ED3" w:rsidP="00CF2E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 Одним из эффективных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технологий  обучения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русому языку и литературе в моей работе является использование  игровых методов. Игра мой главный помощник на уроке на любом этапе обучения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( как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с начинающими, так и с владеющими материалом на достаточно высоком уровне) учащимися.  Ребята очень любят игру. То, что бывает скучно для них при традиционных формах работы, легко усваивается в игре. Она создаёт возможность для многократного повторения изучаемых структур в условиях, максимально приближенных к реальному эмоциональному речевому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общению .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В начале игры ученикам-лидерам я даю роли инициативных и активных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персонажей,  а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застенчивые дети  получают роли ведомых. Постепенно подбираю роли, противоположные индивидуальным особенностям ребенка, т.е. занимаюсь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психокоррекцией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их поведения.</w:t>
      </w:r>
    </w:p>
    <w:p w:rsidR="00CF2ED3" w:rsidRDefault="00CF2ED3" w:rsidP="00CF2E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Использую следующие формы игр.</w:t>
      </w:r>
    </w:p>
    <w:p w:rsidR="00CF2ED3" w:rsidRDefault="00CF2ED3" w:rsidP="00CF2E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Первое -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это  лингвистические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. Сюда относятся грамматические, лексические, фонетические игры.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Вторая  форма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игр -  это сюжетно- ролевые, ситуативные игры. Причем, иногда достаточно одного игрового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момента ,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чтобы сделать более привлекательным обычное </w:t>
      </w: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задание, такое например, как чтение диалога Стоит, например, поставить перед учащимися задачу представить себя в какой- то определенной роли, например, роли экскурсовода. репортера или какого-то сказочного персонажа, то  в результате закрепляются в памяти учащихся  не только необходимые лексико-грамматические образцы, но ребята получают удовольствие от процесса работы.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Итак, ролевая игра позволяет формировать у обучаемых коммуникативные умения на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основе  специально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отобранных «жизненных» ситуаций. На мой взгляд, использование ролевых игр на уроке развивает чувство языка у детей, дают возможность проявить свои творческие способности</w:t>
      </w:r>
    </w:p>
    <w:p w:rsidR="00CF2ED3" w:rsidRDefault="00CF2ED3" w:rsidP="00CF2E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   На уроках русского языка, изучая раздел «Лексика», важно научить ребенка не только объяснять значение нового слова, но и пользоваться изученным на практике. Этому помогают образцы употребления слов - готовые словосочетания и предложения, которые могут быть прочитаны, а затем записаны под диктовку.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Например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: жадность</w:t>
      </w:r>
    </w:p>
    <w:p w:rsidR="00CF2ED3" w:rsidRDefault="00CF2ED3" w:rsidP="00CF2E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Словосочетания: жадность человека, человеческая жадность,</w:t>
      </w:r>
    </w:p>
    <w:p w:rsidR="00CF2ED3" w:rsidRDefault="00CF2ED3" w:rsidP="00CF2E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необыкновенная жадность, жадность к деньгам.</w:t>
      </w:r>
    </w:p>
    <w:p w:rsidR="00CF2ED3" w:rsidRDefault="00CF2ED3" w:rsidP="00CF2E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Предложения: Нет у человека худшего врага, чем его жадность.</w:t>
      </w:r>
    </w:p>
    <w:p w:rsidR="00CF2ED3" w:rsidRDefault="00CF2ED3" w:rsidP="00CF2E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Богатому жадность не дает покоя.</w:t>
      </w:r>
    </w:p>
    <w:p w:rsidR="00CF2ED3" w:rsidRDefault="00CF2ED3" w:rsidP="00CF2E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    После усвоения новой лексики учащимся предлагаю выполнить творческую работу, написать сочинение- миниатюру. Темы могут быть разными. Вот одни из них: «О доброте», «Что я ценю больше всего в человеке», «О милосердии».</w:t>
      </w:r>
    </w:p>
    <w:p w:rsidR="00CF2ED3" w:rsidRDefault="00CF2ED3" w:rsidP="00CF2E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Опыт небольших творческих работ нужен детям, в них проявляется их</w:t>
      </w:r>
    </w:p>
    <w:p w:rsidR="00CF2ED3" w:rsidRDefault="00CF2ED3" w:rsidP="00CF2E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личностное отношение к окружающему миру, ценность и радость бытия.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Одним из важных условий духовно-нравственного образования является использование этнокультурных традиций народов того региона, где оно осуществляется. Воспитание гражданина и патриота, знающего и любящего свою Родину, неосуществимо без глубокого познания духовного богатства своего народа и приобщения к его этнокультуре.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1"/>
          <w:rFonts w:ascii="Arial" w:hAnsi="Arial" w:cs="Arial"/>
          <w:color w:val="000000"/>
          <w:sz w:val="28"/>
          <w:szCs w:val="28"/>
        </w:rPr>
        <w:t>       Одна из проблем современного образования состоит в том, что в процессе воспитания не соблюдается историческая преемственность поколений. Молодежь лишается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</w:t>
      </w:r>
    </w:p>
    <w:p w:rsidR="00CF2ED3" w:rsidRDefault="00CF2ED3" w:rsidP="00CF2ED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В нашей школе этнокультурному направлению уделяется большое внимание. На элективном курсе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« Быт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жителей сёл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Симкино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 Шугурово в начале 19 века» ребята вели исследовательскую работу, сочетая историю с литературой. Наряду с материалом о занятиях мордвы, одежде, украшениях.  учащиеся подбирали сведения и о песнях, легендах, сказаниях.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Решение проблем нравственного воспитания осуществляется через такие формы воспитательного воздействия, как этические беседы, конкурсы, турниры вежливости, классные часы, семейные выставки достижений.</w:t>
      </w:r>
    </w:p>
    <w:p w:rsidR="00CF2ED3" w:rsidRDefault="00CF2ED3" w:rsidP="00CF2E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Все дети по своей природе фантазеры и творцы. Поэтому каждому ребенку я даю возможность в рамках организации самостоятельной работы    созидать, используя для этого проектные технологии.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Форма представления проектов может быть разной. Это могут быть рисунки, плакаты и чертежи, поделки и различные макеты.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Учащимся 11 класса было предложено разработать мультимедийный проект по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теме:  «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>Всё начинается с любви».     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Известно, что осознание успеха неразрывно связано с признанием достижений личности окружающими. При этом ученикам важно увидеть, что результат их деятельности реально востребован на практике. Конечный результат может быть в различной форме: раздаточный материал, презентации «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Power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8"/>
          <w:szCs w:val="28"/>
        </w:rPr>
        <w:t>Point</w:t>
      </w:r>
      <w:proofErr w:type="spellEnd"/>
      <w:r>
        <w:rPr>
          <w:rStyle w:val="c1"/>
          <w:rFonts w:ascii="Arial" w:hAnsi="Arial" w:cs="Arial"/>
          <w:color w:val="000000"/>
          <w:sz w:val="28"/>
          <w:szCs w:val="28"/>
        </w:rPr>
        <w:t>», рисунки, сочинения, проекты, схемы и т.д. Общий принцип, на котором базируется метод проектов, заключается в установлении непосредственной связи учебного материала с жизненным опытом обучающихся.      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    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Большую практическую направленность, вносящую познавательный характер, имеют внеклассные мероприятия.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В зависимости от вида проекта, работа над ним может осуществляться как в индивидуальной, так и в групповой форме.  Работа над проектами может выполняться на уроке, а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может  выходить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за пределы урока как внеурочная деятельность.  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Ребята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заимствовали  интересную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информацию,  иллюстрации по любовной тематике в Интернете, сочиняли стихи, пели песни.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  Умение педагогом создать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такую  воспитательную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систему,  которая учебную деятельность за скобки не выносит, а включает в себя,  позволяет не просто вложить в каждого обучаемого некий запас знаний, но и  создать личность  Ученики учатся излагать свои мысли, выступать публично, приобщаться к национальной культуре русского и мордовского народа, т.е. жить в обществе.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       Огромную возможность для развития нравственных качеств учащихся дают уроки развития речи. На таких уроках представляется большая возможность побеседовать с учащимися, вовлечь их в спор, обсуждая нравственные проблемы. При подготовке к сочинению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или  изложению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проводится большая работа по тексту, в процессе которой дается возможность обсудить содержание текста Эффективным средством нравственного воспитания является коллективная творческая деятельность.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lastRenderedPageBreak/>
        <w:t>       Коллективное сотворчество, ставит школьника перед необходимостью прислушиваться к мнению товарищей, понимать и чувствовать их настроение, вырабатывает умение терпимо относиться к ошибкам других, осознавать чувства партнера, выражать свое понимание.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        На уроках русского языка и литературы просто необходимо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показать  бережное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отношение к родному слову, потому как русское слово открывает для нас мир бесконечных радостей, всю гамму человеческих чувств и отношений. Размышления над словом, его анализ, интерпретация помогают учащимся </w:t>
      </w:r>
      <w:proofErr w:type="gramStart"/>
      <w:r>
        <w:rPr>
          <w:rStyle w:val="c1"/>
          <w:rFonts w:ascii="Arial" w:hAnsi="Arial" w:cs="Arial"/>
          <w:color w:val="000000"/>
          <w:sz w:val="28"/>
          <w:szCs w:val="28"/>
        </w:rPr>
        <w:t>познакомиться  с</w:t>
      </w:r>
      <w:proofErr w:type="gramEnd"/>
      <w:r>
        <w:rPr>
          <w:rStyle w:val="c1"/>
          <w:rFonts w:ascii="Arial" w:hAnsi="Arial" w:cs="Arial"/>
          <w:color w:val="000000"/>
          <w:sz w:val="28"/>
          <w:szCs w:val="28"/>
        </w:rPr>
        <w:t xml:space="preserve"> особенностями русского видения мира, понять и познать себя как представителя русской нации.  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Изучая художественные произведения, подросток не будет бесконтрольно поглощать всю негативную информацию, которая изливается через компьютерные и телевизионные экраны, и это не отразится пагубно на его самочувствии. Следует учить молодых людей с юных лет выбирать только позитивную информацию – ту, которая поднимает дух и облагораживает.</w:t>
      </w:r>
    </w:p>
    <w:p w:rsidR="00CF2ED3" w:rsidRDefault="00CF2ED3" w:rsidP="00CF2E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      Я пришла к выводу, что духовно-нравственное воспитание на уроках русского языка и литературы является важным средством формирования у обучающихся доброты, щедрости души, уверенности в себе, умении наслаждаться окружающим миром.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5512EB" w:rsidRDefault="005512EB"/>
    <w:sectPr w:rsidR="0055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3"/>
    <w:rsid w:val="005512EB"/>
    <w:rsid w:val="00C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3BA5-3447-4F4F-A0C3-F132FB9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ED3"/>
  </w:style>
  <w:style w:type="paragraph" w:customStyle="1" w:styleId="c8">
    <w:name w:val="c8"/>
    <w:basedOn w:val="a"/>
    <w:rsid w:val="00C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2022-11-12T13:42:00Z</dcterms:created>
  <dcterms:modified xsi:type="dcterms:W3CDTF">2022-11-12T13:43:00Z</dcterms:modified>
</cp:coreProperties>
</file>