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44" w:rsidRDefault="00182044" w:rsidP="001820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044" w:rsidRPr="001F3EF4" w:rsidRDefault="00182044" w:rsidP="001820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F3EF4">
        <w:rPr>
          <w:rFonts w:ascii="Times New Roman" w:hAnsi="Times New Roman" w:cs="Times New Roman"/>
          <w:sz w:val="28"/>
          <w:szCs w:val="28"/>
        </w:rPr>
        <w:t>М.В.Ил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F3EF4">
        <w:rPr>
          <w:rFonts w:ascii="Times New Roman" w:hAnsi="Times New Roman" w:cs="Times New Roman"/>
          <w:sz w:val="28"/>
          <w:szCs w:val="28"/>
        </w:rPr>
        <w:t>ясова.</w:t>
      </w:r>
    </w:p>
    <w:p w:rsidR="000C1E32" w:rsidRDefault="000C1E32" w:rsidP="000C1E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«Ознакомление старших дошкольников с культурой и традициями населения Алтайского края»</w:t>
      </w:r>
    </w:p>
    <w:p w:rsidR="00182044" w:rsidRDefault="000C1E32" w:rsidP="000C1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sz w:val="32"/>
          <w:szCs w:val="32"/>
        </w:rPr>
        <w:t xml:space="preserve">    </w:t>
      </w:r>
      <w:r w:rsidR="00182044" w:rsidRPr="006A5D60">
        <w:rPr>
          <w:rFonts w:ascii="Trebuchet MS" w:hAnsi="Trebuchet MS"/>
          <w:sz w:val="32"/>
          <w:szCs w:val="32"/>
        </w:rPr>
        <w:t xml:space="preserve"> </w:t>
      </w:r>
      <w:r w:rsidR="00182044" w:rsidRPr="007033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2044"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182044" w:rsidRPr="007033BB">
        <w:rPr>
          <w:rFonts w:ascii="Times New Roman" w:hAnsi="Times New Roman" w:cs="Times New Roman"/>
          <w:sz w:val="28"/>
          <w:szCs w:val="28"/>
        </w:rPr>
        <w:t>Наша Родина – Это место, страна в которой ты родился</w:t>
      </w:r>
      <w:r w:rsidR="00182044">
        <w:rPr>
          <w:rFonts w:ascii="Times New Roman" w:hAnsi="Times New Roman" w:cs="Times New Roman"/>
          <w:sz w:val="28"/>
          <w:szCs w:val="28"/>
        </w:rPr>
        <w:t>»</w:t>
      </w:r>
      <w:r w:rsidR="00182044" w:rsidRPr="007033BB">
        <w:rPr>
          <w:rFonts w:ascii="Times New Roman" w:hAnsi="Times New Roman" w:cs="Times New Roman"/>
          <w:sz w:val="28"/>
          <w:szCs w:val="28"/>
        </w:rPr>
        <w:t>.</w:t>
      </w:r>
    </w:p>
    <w:p w:rsidR="00182044" w:rsidRDefault="00182044" w:rsidP="00182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времена, и в наше время особенно, очень важна и актуальна проблема пробуждения нравственности и патриотизма у детей.</w:t>
      </w:r>
    </w:p>
    <w:p w:rsidR="00182044" w:rsidRPr="006A5D60" w:rsidRDefault="00182044" w:rsidP="00182044">
      <w:pPr>
        <w:rPr>
          <w:rFonts w:ascii="Times New Roman" w:hAnsi="Times New Roman" w:cs="Times New Roman"/>
          <w:sz w:val="32"/>
          <w:szCs w:val="32"/>
        </w:rPr>
      </w:pPr>
      <w:r w:rsidRPr="006A5D60">
        <w:rPr>
          <w:rFonts w:ascii="Times New Roman" w:hAnsi="Times New Roman" w:cs="Times New Roman"/>
          <w:sz w:val="28"/>
          <w:szCs w:val="28"/>
        </w:rPr>
        <w:t>Старинная мудрость гласит: «Человек, не знающий своего прошлого, не знает ничего». Потому что без знания своих корней, традиций, культуры своего народа нельзя воспитать   полноценного человека, любящего своих родителей, свой  дом, свою страну.</w:t>
      </w:r>
    </w:p>
    <w:p w:rsidR="00182044" w:rsidRPr="00F70FE1" w:rsidRDefault="00182044" w:rsidP="00182044">
      <w:pPr>
        <w:pStyle w:val="a3"/>
        <w:spacing w:after="0" w:afterAutospacing="0"/>
        <w:rPr>
          <w:sz w:val="28"/>
          <w:szCs w:val="28"/>
        </w:rPr>
      </w:pPr>
      <w:r w:rsidRPr="00F70FE1">
        <w:rPr>
          <w:sz w:val="28"/>
          <w:szCs w:val="28"/>
        </w:rPr>
        <w:t> Для детей дошкольного возраста воспитание патриотизма и первых чувств гражданственности является воспитание  любви к малой Родине. Это, то место, где ты счастлив, где живут твои самые родные и близкие люд</w:t>
      </w:r>
      <w:r>
        <w:rPr>
          <w:sz w:val="28"/>
          <w:szCs w:val="28"/>
        </w:rPr>
        <w:t>и, это, прежде всего </w:t>
      </w:r>
      <w:r w:rsidRPr="00F70FE1">
        <w:rPr>
          <w:sz w:val="28"/>
          <w:szCs w:val="28"/>
        </w:rPr>
        <w:t>место, где ты родился. 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182044" w:rsidRPr="00250EDF" w:rsidRDefault="00182044" w:rsidP="00182044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 </w:t>
      </w:r>
      <w:r w:rsidRPr="002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C60">
        <w:rPr>
          <w:rFonts w:ascii="Times New Roman" w:hAnsi="Times New Roman" w:cs="Times New Roman"/>
          <w:sz w:val="28"/>
          <w:szCs w:val="28"/>
        </w:rPr>
        <w:t xml:space="preserve">Работая в этом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 нами был создан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объеденяющий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себе следующие разделы: «Алтайский край вчера и сегодня», «Село 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«Гуляя по городу Барнаулу», представлены фотографии прошлых лет и современности города, края, села, жителями которого являются наши воспитанники, созданы альбомы «Дома вчера и сегодня», «Во что играли наши деды», «Как строили дома» и т.п.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эти фотографии и альбомы в повседневной жизни, дети имеют возможность сравнивать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анализировать, узнавать историю,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исследовать , что расширяет познавательную активность, кругозор детей, мышление, ,коммуникативные навыки.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созданы макеты города, села, где дети выступают в роли архитекторов, разрабатывая свои  варианты городов, улиц, что развивает их воображение, способствует более эффективной социализации, становлению культуры поведения.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представлены куклы в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мужской и женский), что позволяет детям познакомится с одеждой русского народа, рассмотреть колорит костюма, сравнить и вычленить особенности праздничной и будничной одежды, девичьей и женской и т.д. Также куклы в национальных костюмах позволяют детям обрести представление не только   о своем национальном костюме, но и о костюмах других наций.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центре дети знакомятся и с героями Руси, ведь русский эпос богат богатырями, поэтому в центре присутствуют атрибуты военной тематики: это кукла в военном костюме, военные корабли (выполненные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В.С), альбомы военной 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содержащие военную технику, памятники находящиеся в городе, селе).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с детьми планируется согласно тематическому плану. Занятие по плану построены так, что мы сочетаем и художественное слово, и изображение, что способствует  более яркому, наглядному, и образному восприятию тем занятий, дети свободно высказывают свои мысли, делятся впечатлениями, а главное у них развивается чувство сопричастности к родному дому, краю, городу, что  является основой патриотического воспитания.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активно взаимодействуем с родителями. Стало хорошей традицией устраивать выставки, посвященные знаменитым датам Алтайского края, города, села. Проводим встречи с интересными людьми: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Алябин.В.С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познакомил детей с различными видами кораблей, начиная от плота, заканчивая военным кораблем. Бельков В.С – через свое творчество  художника познакомил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достопримичательностью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знакомит детей с традиционным костюмом .</w:t>
      </w:r>
    </w:p>
    <w:p w:rsidR="00182044" w:rsidRDefault="00182044" w:rsidP="001820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были созданы военные костюмы времен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войны, народные костюмы, в которых дети ежегодно выступают на районных, городских,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фестивалях, посвященных  23 февраля, 9мая, фольклорных фестивалях.</w:t>
      </w:r>
    </w:p>
    <w:p w:rsidR="00182044" w:rsidRDefault="00182044" w:rsidP="0018204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Вместе готовим атрибуты к выступлениям: сумка медсестры, ящики для патронов, котелок, солдатская гармонь  и др.</w:t>
      </w:r>
    </w:p>
    <w:p w:rsidR="00182044" w:rsidRDefault="00182044" w:rsidP="0018204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учатся чтить память погибших солдат, помнить об их подвигах, узнают свою культуру, традиции, обычаи.</w:t>
      </w:r>
    </w:p>
    <w:p w:rsidR="00182044" w:rsidRPr="00F70FE1" w:rsidRDefault="00182044" w:rsidP="00182044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юного гражданина – проблема настолько сложная, тонкая и глубокая, что лишь при активном взаимодействии с семьями воспитанников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использование разнообразных  форм сотрудничества возможно нахождение эффективных способов ее решения.</w:t>
      </w:r>
    </w:p>
    <w:p w:rsidR="001153F2" w:rsidRDefault="001153F2"/>
    <w:sectPr w:rsidR="001153F2" w:rsidSect="007E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044"/>
    <w:rsid w:val="000C1E32"/>
    <w:rsid w:val="001153F2"/>
    <w:rsid w:val="00182044"/>
    <w:rsid w:val="001A2C73"/>
    <w:rsid w:val="007E2E17"/>
    <w:rsid w:val="00E8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4085</Characters>
  <Application>Microsoft Office Word</Application>
  <DocSecurity>0</DocSecurity>
  <Lines>34</Lines>
  <Paragraphs>9</Paragraphs>
  <ScaleCrop>false</ScaleCrop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4</cp:revision>
  <dcterms:created xsi:type="dcterms:W3CDTF">2016-02-14T06:51:00Z</dcterms:created>
  <dcterms:modified xsi:type="dcterms:W3CDTF">2021-02-12T06:41:00Z</dcterms:modified>
</cp:coreProperties>
</file>