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398710732"/>
        <w:docPartObj>
          <w:docPartGallery w:val="Cover Pages"/>
          <w:docPartUnique/>
        </w:docPartObj>
      </w:sdtPr>
      <w:sdtEndPr>
        <w:rPr>
          <w:rFonts w:asciiTheme="minorHAnsi" w:eastAsiaTheme="minorHAnsi" w:hAnsiTheme="minorHAnsi" w:cstheme="minorBidi"/>
          <w:b/>
          <w:bCs/>
          <w:color w:val="000000"/>
          <w:sz w:val="22"/>
          <w:szCs w:val="22"/>
        </w:rPr>
      </w:sdtEndPr>
      <w:sdtContent>
        <w:p w:rsidR="00281E5D" w:rsidRPr="00281E5D" w:rsidRDefault="00CE7CC3">
          <w:pPr>
            <w:pStyle w:val="a5"/>
            <w:rPr>
              <w:rFonts w:asciiTheme="majorHAnsi" w:eastAsiaTheme="majorEastAsia" w:hAnsiTheme="majorHAnsi" w:cstheme="majorBidi"/>
              <w:sz w:val="72"/>
              <w:szCs w:val="72"/>
            </w:rPr>
          </w:pPr>
          <w:r w:rsidRPr="00CE7CC3">
            <w:rPr>
              <w:noProof/>
            </w:rPr>
            <w:pict>
              <v:rect id="Прямоугольник 2" o:spid="_x0000_s1026" style="position:absolute;margin-left:0;margin-top:0;width:642.6pt;height:64.4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r w:rsidRPr="00CE7CC3">
            <w:rPr>
              <w:noProof/>
            </w:rPr>
            <w:pict>
              <v:rect id="Прямоугольник 5" o:spid="_x0000_s1029" style="position:absolute;margin-left:0;margin-top:0;width:7.15pt;height:831.2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sidRPr="00CE7CC3">
            <w:rPr>
              <w:noProof/>
            </w:rPr>
            <w:pict>
              <v:rect id="Прямоугольник 4" o:spid="_x0000_s1028" style="position:absolute;margin-left:0;margin-top:0;width:7.15pt;height:831.2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sidRPr="00CE7CC3">
            <w:rPr>
              <w:noProof/>
            </w:rPr>
            <w:pict>
              <v:rect id="Прямоугольник 3" o:spid="_x0000_s1027" style="position:absolute;margin-left:0;margin-top:0;width:642.6pt;height:64.8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p>
        <w:p w:rsidR="00281E5D" w:rsidRPr="00281E5D" w:rsidRDefault="00CE7CC3" w:rsidP="00281E5D">
          <w:pPr>
            <w:pStyle w:val="a4"/>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Подзаголовок"/>
              <w:id w:val="14700077"/>
              <w:placeholder>
                <w:docPart w:val="2934AA56C0324AAB8CC6C6F9CD1EBD44"/>
              </w:placeholder>
              <w:dataBinding w:prefixMappings="xmlns:ns0='http://schemas.openxmlformats.org/package/2006/metadata/core-properties' xmlns:ns1='http://purl.org/dc/elements/1.1/'" w:xpath="/ns0:coreProperties[1]/ns1:subject[1]" w:storeItemID="{6C3C8BC8-F283-45AE-878A-BAB7291924A1}"/>
              <w:text/>
            </w:sdtPr>
            <w:sdtContent>
              <w:r w:rsidR="00281E5D" w:rsidRPr="00281E5D">
                <w:rPr>
                  <w:rFonts w:asciiTheme="majorHAnsi" w:eastAsiaTheme="majorEastAsia" w:hAnsiTheme="majorHAnsi" w:cstheme="majorBidi"/>
                  <w:sz w:val="72"/>
                  <w:szCs w:val="72"/>
                </w:rPr>
                <w:t>Тема: «</w:t>
              </w:r>
            </w:sdtContent>
          </w:sdt>
          <w:r w:rsidR="00281E5D" w:rsidRPr="00281E5D">
            <w:rPr>
              <w:rFonts w:ascii="Arial" w:hAnsi="Arial" w:cs="Arial"/>
              <w:color w:val="000000"/>
              <w:sz w:val="72"/>
              <w:szCs w:val="72"/>
            </w:rPr>
            <w:t xml:space="preserve"> Духовно-нравственное воспитание в детском саду»</w:t>
          </w:r>
        </w:p>
        <w:p w:rsidR="00281E5D" w:rsidRDefault="00281E5D">
          <w:pPr>
            <w:pStyle w:val="a5"/>
            <w:rPr>
              <w:rFonts w:asciiTheme="majorHAnsi" w:eastAsiaTheme="majorEastAsia" w:hAnsiTheme="majorHAnsi" w:cstheme="majorBidi"/>
              <w:sz w:val="36"/>
              <w:szCs w:val="36"/>
            </w:rPr>
          </w:pPr>
        </w:p>
        <w:p w:rsidR="00281E5D" w:rsidRDefault="00281E5D">
          <w:pPr>
            <w:pStyle w:val="a5"/>
            <w:rPr>
              <w:rFonts w:asciiTheme="majorHAnsi" w:eastAsiaTheme="majorEastAsia" w:hAnsiTheme="majorHAnsi" w:cstheme="majorBidi"/>
              <w:sz w:val="36"/>
              <w:szCs w:val="36"/>
            </w:rPr>
          </w:pPr>
        </w:p>
        <w:sdt>
          <w:sdtPr>
            <w:rPr>
              <w:sz w:val="40"/>
              <w:szCs w:val="40"/>
            </w:rPr>
            <w:alias w:val="Дата"/>
            <w:id w:val="14700083"/>
            <w:placeholder>
              <w:docPart w:val="2F31495CF36D462FB3D0A1136AC5EAB7"/>
            </w:placeholder>
            <w:dataBinding w:prefixMappings="xmlns:ns0='http://schemas.microsoft.com/office/2006/coverPageProps'" w:xpath="/ns0:CoverPageProperties[1]/ns0:PublishDate[1]" w:storeItemID="{55AF091B-3C7A-41E3-B477-F2FDAA23CFDA}"/>
            <w:date w:fullDate="2021-02-06T00:00:00Z">
              <w:dateFormat w:val="dd.MM.yyyy"/>
              <w:lid w:val="ru-RU"/>
              <w:storeMappedDataAs w:val="dateTime"/>
              <w:calendar w:val="gregorian"/>
            </w:date>
          </w:sdtPr>
          <w:sdtContent>
            <w:p w:rsidR="00281E5D" w:rsidRDefault="00066DFB">
              <w:pPr>
                <w:pStyle w:val="a5"/>
              </w:pPr>
              <w:r>
                <w:rPr>
                  <w:sz w:val="40"/>
                  <w:szCs w:val="40"/>
                </w:rPr>
                <w:t>06.02.2021</w:t>
              </w:r>
            </w:p>
          </w:sdtContent>
        </w:sdt>
        <w:sdt>
          <w:sdtPr>
            <w:rPr>
              <w:sz w:val="36"/>
              <w:szCs w:val="36"/>
            </w:rPr>
            <w:alias w:val="Организация"/>
            <w:id w:val="14700089"/>
            <w:placeholder>
              <w:docPart w:val="16F7822FFDE545609BEF9083EE91C030"/>
            </w:placeholder>
            <w:dataBinding w:prefixMappings="xmlns:ns0='http://schemas.openxmlformats.org/officeDocument/2006/extended-properties'" w:xpath="/ns0:Properties[1]/ns0:Company[1]" w:storeItemID="{6668398D-A668-4E3E-A5EB-62B293D839F1}"/>
            <w:text/>
          </w:sdtPr>
          <w:sdtContent>
            <w:p w:rsidR="00281E5D" w:rsidRDefault="00066DFB">
              <w:pPr>
                <w:pStyle w:val="a5"/>
              </w:pPr>
              <w:r>
                <w:rPr>
                  <w:sz w:val="36"/>
                  <w:szCs w:val="36"/>
                </w:rPr>
                <w:t>Детский сад №20</w:t>
              </w:r>
            </w:p>
          </w:sdtContent>
        </w:sdt>
        <w:sdt>
          <w:sdtPr>
            <w:rPr>
              <w:sz w:val="48"/>
              <w:szCs w:val="48"/>
            </w:rPr>
            <w:alias w:val="Автор"/>
            <w:id w:val="14700094"/>
            <w:dataBinding w:prefixMappings="xmlns:ns0='http://schemas.openxmlformats.org/package/2006/metadata/core-properties' xmlns:ns1='http://purl.org/dc/elements/1.1/'" w:xpath="/ns0:coreProperties[1]/ns1:creator[1]" w:storeItemID="{6C3C8BC8-F283-45AE-878A-BAB7291924A1}"/>
            <w:text/>
          </w:sdtPr>
          <w:sdtContent>
            <w:p w:rsidR="00281E5D" w:rsidRDefault="00EE37DD">
              <w:pPr>
                <w:pStyle w:val="a5"/>
              </w:pPr>
              <w:r>
                <w:rPr>
                  <w:sz w:val="48"/>
                  <w:szCs w:val="48"/>
                </w:rPr>
                <w:t>Кузнецова Александра Борисовна</w:t>
              </w:r>
            </w:p>
          </w:sdtContent>
        </w:sdt>
        <w:p w:rsidR="00281E5D" w:rsidRDefault="00281E5D"/>
        <w:p w:rsidR="00281E5D" w:rsidRDefault="00281E5D">
          <w:pPr>
            <w:rPr>
              <w:rFonts w:ascii="Times New Roman" w:eastAsia="Times New Roman" w:hAnsi="Times New Roman" w:cs="Times New Roman"/>
              <w:b/>
              <w:bCs/>
              <w:color w:val="000000"/>
              <w:sz w:val="24"/>
              <w:szCs w:val="24"/>
              <w:lang w:eastAsia="ru-RU"/>
            </w:rPr>
          </w:pPr>
          <w:r>
            <w:rPr>
              <w:b/>
              <w:bCs/>
              <w:color w:val="000000"/>
            </w:rPr>
            <w:br w:type="page"/>
          </w:r>
        </w:p>
      </w:sdtContent>
    </w:sdt>
    <w:p w:rsidR="00066DFB" w:rsidRDefault="00281E5D" w:rsidP="00281E5D">
      <w:pPr>
        <w:pStyle w:val="a4"/>
        <w:rPr>
          <w:rFonts w:ascii="Tahoma" w:hAnsi="Tahoma" w:cs="Tahoma"/>
          <w:b/>
          <w:color w:val="000000"/>
          <w:sz w:val="44"/>
          <w:szCs w:val="44"/>
        </w:rPr>
      </w:pPr>
      <w:r>
        <w:rPr>
          <w:rFonts w:ascii="Arial" w:hAnsi="Arial" w:cs="Arial"/>
          <w:b/>
          <w:color w:val="000000"/>
          <w:sz w:val="44"/>
          <w:szCs w:val="44"/>
        </w:rPr>
        <w:lastRenderedPageBreak/>
        <w:br/>
      </w:r>
      <w:r w:rsidRPr="00281E5D">
        <w:rPr>
          <w:rFonts w:ascii="Arial" w:hAnsi="Arial" w:cs="Arial"/>
          <w:b/>
          <w:color w:val="000000"/>
          <w:sz w:val="44"/>
          <w:szCs w:val="44"/>
        </w:rPr>
        <w:t>Духовно-нравственное воспитание в детском саду</w:t>
      </w:r>
      <w:r>
        <w:rPr>
          <w:rFonts w:ascii="Tahoma" w:hAnsi="Tahoma" w:cs="Tahoma"/>
          <w:b/>
          <w:color w:val="000000"/>
          <w:sz w:val="44"/>
          <w:szCs w:val="44"/>
        </w:rPr>
        <w:br/>
      </w:r>
    </w:p>
    <w:p w:rsidR="00066DFB" w:rsidRPr="00066DFB" w:rsidRDefault="00066DFB" w:rsidP="00066DFB">
      <w:pPr>
        <w:pStyle w:val="a4"/>
        <w:shd w:val="clear" w:color="auto" w:fill="FFFFFF"/>
        <w:spacing w:before="225" w:beforeAutospacing="0" w:after="225" w:afterAutospacing="0"/>
        <w:rPr>
          <w:b/>
          <w:color w:val="111111"/>
          <w:sz w:val="28"/>
          <w:szCs w:val="28"/>
        </w:rPr>
      </w:pPr>
      <w:r w:rsidRPr="00066DFB">
        <w:rPr>
          <w:b/>
          <w:color w:val="111111"/>
          <w:sz w:val="28"/>
          <w:szCs w:val="28"/>
        </w:rPr>
        <w:t>Нравственность – это склад души,</w:t>
      </w:r>
      <w:r>
        <w:rPr>
          <w:b/>
          <w:color w:val="111111"/>
          <w:sz w:val="28"/>
          <w:szCs w:val="28"/>
        </w:rPr>
        <w:t xml:space="preserve"> </w:t>
      </w:r>
    </w:p>
    <w:p w:rsidR="00066DFB" w:rsidRPr="00066DFB" w:rsidRDefault="00066DFB" w:rsidP="00066DFB">
      <w:pPr>
        <w:pStyle w:val="a4"/>
        <w:shd w:val="clear" w:color="auto" w:fill="FFFFFF"/>
        <w:spacing w:before="225" w:beforeAutospacing="0" w:after="225" w:afterAutospacing="0"/>
        <w:rPr>
          <w:b/>
          <w:color w:val="111111"/>
          <w:sz w:val="28"/>
          <w:szCs w:val="28"/>
        </w:rPr>
      </w:pPr>
      <w:r w:rsidRPr="00066DFB">
        <w:rPr>
          <w:b/>
          <w:color w:val="111111"/>
          <w:sz w:val="28"/>
          <w:szCs w:val="28"/>
        </w:rPr>
        <w:t>выражающийся в страстях и поступках.</w:t>
      </w:r>
    </w:p>
    <w:p w:rsidR="00066DFB" w:rsidRPr="00066DFB" w:rsidRDefault="00066DFB" w:rsidP="00066DFB">
      <w:pPr>
        <w:pStyle w:val="a4"/>
        <w:shd w:val="clear" w:color="auto" w:fill="FFFFFF"/>
        <w:spacing w:before="225" w:beforeAutospacing="0" w:after="225" w:afterAutospacing="0"/>
        <w:rPr>
          <w:b/>
          <w:color w:val="111111"/>
          <w:sz w:val="28"/>
          <w:szCs w:val="28"/>
        </w:rPr>
      </w:pPr>
      <w:r w:rsidRPr="00066DFB">
        <w:rPr>
          <w:b/>
          <w:color w:val="111111"/>
          <w:sz w:val="28"/>
          <w:szCs w:val="28"/>
        </w:rPr>
        <w:t>Аристотель.</w:t>
      </w:r>
    </w:p>
    <w:p w:rsidR="00066DFB" w:rsidRDefault="00066DFB" w:rsidP="00066DFB">
      <w:pPr>
        <w:pStyle w:val="a4"/>
        <w:shd w:val="clear" w:color="auto" w:fill="FFFFFF"/>
        <w:spacing w:before="0" w:beforeAutospacing="0" w:after="0" w:afterAutospacing="0"/>
        <w:rPr>
          <w:color w:val="111111"/>
          <w:sz w:val="28"/>
          <w:szCs w:val="28"/>
        </w:rPr>
      </w:pPr>
      <w:r w:rsidRPr="00066DFB">
        <w:rPr>
          <w:color w:val="111111"/>
          <w:sz w:val="28"/>
          <w:szCs w:val="28"/>
        </w:rPr>
        <w:t>Наши дети - это наша старость. Правильное </w:t>
      </w:r>
      <w:r w:rsidRPr="00066DFB">
        <w:rPr>
          <w:rStyle w:val="a9"/>
          <w:color w:val="111111"/>
          <w:sz w:val="28"/>
          <w:szCs w:val="28"/>
          <w:bdr w:val="none" w:sz="0" w:space="0" w:color="auto" w:frame="1"/>
        </w:rPr>
        <w:t>воспитание</w:t>
      </w:r>
      <w:r w:rsidRPr="00066DFB">
        <w:rPr>
          <w:color w:val="111111"/>
          <w:sz w:val="28"/>
          <w:szCs w:val="28"/>
        </w:rPr>
        <w:t> - это наша счастливая старость, плохое </w:t>
      </w:r>
      <w:r w:rsidRPr="00066DFB">
        <w:rPr>
          <w:rStyle w:val="a9"/>
          <w:color w:val="111111"/>
          <w:sz w:val="28"/>
          <w:szCs w:val="28"/>
          <w:bdr w:val="none" w:sz="0" w:space="0" w:color="auto" w:frame="1"/>
        </w:rPr>
        <w:t>воспитание</w:t>
      </w:r>
      <w:r w:rsidRPr="00066DFB">
        <w:rPr>
          <w:color w:val="111111"/>
          <w:sz w:val="28"/>
          <w:szCs w:val="28"/>
        </w:rPr>
        <w:t xml:space="preserve"> - это наше будущее горе, это наши слезы, это наша вина перед другими людьми, перед всей страной. </w:t>
      </w:r>
    </w:p>
    <w:p w:rsidR="00066DFB" w:rsidRPr="00066DFB" w:rsidRDefault="00066DFB" w:rsidP="00066DFB">
      <w:pPr>
        <w:pStyle w:val="a4"/>
        <w:shd w:val="clear" w:color="auto" w:fill="FFFFFF"/>
        <w:spacing w:before="0" w:beforeAutospacing="0" w:after="0" w:afterAutospacing="0"/>
        <w:rPr>
          <w:b/>
          <w:color w:val="111111"/>
          <w:sz w:val="28"/>
          <w:szCs w:val="28"/>
        </w:rPr>
      </w:pPr>
      <w:r w:rsidRPr="00066DFB">
        <w:rPr>
          <w:b/>
          <w:color w:val="111111"/>
          <w:sz w:val="28"/>
          <w:szCs w:val="28"/>
        </w:rPr>
        <w:t>А. С. Макаренко.</w:t>
      </w:r>
    </w:p>
    <w:p w:rsidR="00281E5D" w:rsidRPr="00281E5D" w:rsidRDefault="00281E5D" w:rsidP="00281E5D">
      <w:pPr>
        <w:pStyle w:val="a4"/>
        <w:rPr>
          <w:rFonts w:ascii="Tahoma" w:hAnsi="Tahoma" w:cs="Tahoma"/>
          <w:b/>
          <w:color w:val="000000"/>
          <w:sz w:val="28"/>
          <w:szCs w:val="28"/>
        </w:rPr>
      </w:pPr>
      <w:r w:rsidRPr="00281E5D">
        <w:rPr>
          <w:b/>
          <w:bCs/>
          <w:color w:val="000000"/>
          <w:sz w:val="28"/>
          <w:szCs w:val="28"/>
        </w:rPr>
        <w:t>Духовно-нравственное воспитание в детском саду</w:t>
      </w:r>
      <w:r w:rsidRPr="00281E5D">
        <w:rPr>
          <w:rStyle w:val="apple-converted-space"/>
          <w:b/>
          <w:bCs/>
          <w:color w:val="000000"/>
          <w:sz w:val="28"/>
          <w:szCs w:val="28"/>
        </w:rPr>
        <w:t> </w:t>
      </w:r>
      <w:r w:rsidRPr="00281E5D">
        <w:rPr>
          <w:b/>
          <w:bCs/>
          <w:color w:val="000000"/>
          <w:sz w:val="28"/>
          <w:szCs w:val="28"/>
        </w:rPr>
        <w:t>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281E5D" w:rsidRDefault="00281E5D" w:rsidP="00281E5D">
      <w:pPr>
        <w:pStyle w:val="a4"/>
        <w:spacing w:line="274" w:lineRule="atLeast"/>
        <w:rPr>
          <w:color w:val="000000"/>
          <w:sz w:val="28"/>
          <w:szCs w:val="28"/>
        </w:rPr>
      </w:pPr>
      <w:r w:rsidRPr="00281E5D">
        <w:rPr>
          <w:b/>
          <w:bCs/>
          <w:color w:val="000000"/>
          <w:sz w:val="28"/>
          <w:szCs w:val="28"/>
        </w:rPr>
        <w:t>Детство</w:t>
      </w:r>
      <w:r w:rsidRPr="00281E5D">
        <w:rPr>
          <w:rStyle w:val="apple-converted-space"/>
          <w:color w:val="000000"/>
          <w:sz w:val="28"/>
          <w:szCs w:val="28"/>
        </w:rPr>
        <w:t> </w:t>
      </w:r>
      <w:r w:rsidRPr="00281E5D">
        <w:rPr>
          <w:color w:val="000000"/>
          <w:sz w:val="28"/>
          <w:szCs w:val="28"/>
        </w:rPr>
        <w:t>–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066DFB" w:rsidRPr="00391763" w:rsidRDefault="00066DFB" w:rsidP="00391763">
      <w:pPr>
        <w:pStyle w:val="a4"/>
        <w:spacing w:line="274" w:lineRule="atLeast"/>
        <w:ind w:right="-426"/>
        <w:rPr>
          <w:color w:val="000000"/>
          <w:sz w:val="28"/>
          <w:szCs w:val="28"/>
        </w:rPr>
      </w:pPr>
      <w:r w:rsidRPr="00066DFB">
        <w:rPr>
          <w:color w:val="111111"/>
          <w:sz w:val="28"/>
          <w:szCs w:val="28"/>
          <w:shd w:val="clear" w:color="auto" w:fill="FFFFFF"/>
        </w:rPr>
        <w:t>В последние годы в нашей стране падает уровень </w:t>
      </w:r>
      <w:r w:rsidRPr="00391763">
        <w:rPr>
          <w:rStyle w:val="a9"/>
          <w:color w:val="111111"/>
          <w:sz w:val="28"/>
          <w:szCs w:val="28"/>
          <w:bdr w:val="none" w:sz="0" w:space="0" w:color="auto" w:frame="1"/>
          <w:shd w:val="clear" w:color="auto" w:fill="FFFFFF"/>
        </w:rPr>
        <w:t>духовно</w:t>
      </w:r>
      <w:r w:rsidRPr="00391763">
        <w:rPr>
          <w:b/>
          <w:color w:val="111111"/>
          <w:sz w:val="28"/>
          <w:szCs w:val="28"/>
          <w:shd w:val="clear" w:color="auto" w:fill="FFFFFF"/>
        </w:rPr>
        <w:t> – нравственной</w:t>
      </w:r>
      <w:r w:rsidRPr="00066DFB">
        <w:rPr>
          <w:color w:val="111111"/>
          <w:sz w:val="28"/>
          <w:szCs w:val="28"/>
          <w:shd w:val="clear" w:color="auto" w:fill="FFFFFF"/>
        </w:rPr>
        <w:t xml:space="preserve"> культуры общества, </w:t>
      </w:r>
      <w:r w:rsidRPr="00066DFB">
        <w:rPr>
          <w:rStyle w:val="a9"/>
          <w:color w:val="111111"/>
          <w:sz w:val="28"/>
          <w:szCs w:val="28"/>
          <w:bdr w:val="none" w:sz="0" w:space="0" w:color="auto" w:frame="1"/>
          <w:shd w:val="clear" w:color="auto" w:fill="FFFFFF"/>
        </w:rPr>
        <w:t>подрастающего поколения</w:t>
      </w:r>
      <w:r w:rsidRPr="00066DFB">
        <w:rPr>
          <w:color w:val="111111"/>
          <w:sz w:val="28"/>
          <w:szCs w:val="28"/>
          <w:shd w:val="clear" w:color="auto" w:fill="FFFFFF"/>
        </w:rPr>
        <w:t>, отсутствуют нравственно - ориентированные ценности, привлекательной становится </w:t>
      </w:r>
      <w:r w:rsidRPr="00066DFB">
        <w:rPr>
          <w:i/>
          <w:iCs/>
          <w:color w:val="111111"/>
          <w:sz w:val="28"/>
          <w:szCs w:val="28"/>
          <w:bdr w:val="none" w:sz="0" w:space="0" w:color="auto" w:frame="1"/>
          <w:shd w:val="clear" w:color="auto" w:fill="FFFFFF"/>
        </w:rPr>
        <w:t>«лёгкая культура»</w:t>
      </w:r>
      <w:r w:rsidRPr="00066DFB">
        <w:rPr>
          <w:color w:val="111111"/>
          <w:sz w:val="28"/>
          <w:szCs w:val="28"/>
          <w:shd w:val="clear" w:color="auto" w:fill="FFFFFF"/>
        </w:rPr>
        <w:t>, освоение которой не требует от человека серьёзной</w:t>
      </w:r>
      <w:r w:rsidRPr="00066DFB">
        <w:rPr>
          <w:color w:val="111111"/>
          <w:sz w:val="35"/>
          <w:szCs w:val="35"/>
          <w:shd w:val="clear" w:color="auto" w:fill="FFFFFF"/>
        </w:rPr>
        <w:t xml:space="preserve"> </w:t>
      </w:r>
      <w:r w:rsidRPr="00391763">
        <w:rPr>
          <w:color w:val="111111"/>
          <w:sz w:val="28"/>
          <w:szCs w:val="28"/>
          <w:shd w:val="clear" w:color="auto" w:fill="FFFFFF"/>
        </w:rPr>
        <w:t>умственной и душевной работы, проявляются непонимание значимости культурно - исторических памятников, низкая культура</w:t>
      </w:r>
      <w:r>
        <w:rPr>
          <w:rFonts w:ascii="Arial" w:hAnsi="Arial" w:cs="Arial"/>
          <w:color w:val="111111"/>
          <w:sz w:val="35"/>
          <w:szCs w:val="35"/>
          <w:shd w:val="clear" w:color="auto" w:fill="FFFFFF"/>
        </w:rPr>
        <w:t xml:space="preserve"> </w:t>
      </w:r>
      <w:r w:rsidRPr="00066DFB">
        <w:rPr>
          <w:color w:val="111111"/>
          <w:sz w:val="28"/>
          <w:szCs w:val="28"/>
          <w:shd w:val="clear" w:color="auto" w:fill="FFFFFF"/>
        </w:rPr>
        <w:t>чувств, незначительный интерес к истории,</w:t>
      </w:r>
      <w:r>
        <w:rPr>
          <w:rFonts w:ascii="Arial" w:hAnsi="Arial" w:cs="Arial"/>
          <w:color w:val="111111"/>
          <w:sz w:val="35"/>
          <w:szCs w:val="35"/>
          <w:shd w:val="clear" w:color="auto" w:fill="FFFFFF"/>
        </w:rPr>
        <w:t xml:space="preserve"> </w:t>
      </w:r>
      <w:r w:rsidRPr="00066DFB">
        <w:rPr>
          <w:color w:val="111111"/>
          <w:sz w:val="28"/>
          <w:szCs w:val="28"/>
          <w:shd w:val="clear" w:color="auto" w:fill="FFFFFF"/>
        </w:rPr>
        <w:t>непонимание её закономерностей,</w:t>
      </w:r>
      <w:r>
        <w:rPr>
          <w:rFonts w:ascii="Arial" w:hAnsi="Arial" w:cs="Arial"/>
          <w:color w:val="111111"/>
          <w:sz w:val="35"/>
          <w:szCs w:val="35"/>
          <w:shd w:val="clear" w:color="auto" w:fill="FFFFFF"/>
        </w:rPr>
        <w:t xml:space="preserve"> </w:t>
      </w:r>
      <w:r w:rsidRPr="00391763">
        <w:rPr>
          <w:color w:val="111111"/>
          <w:sz w:val="28"/>
          <w:szCs w:val="28"/>
          <w:shd w:val="clear" w:color="auto" w:fill="FFFFFF"/>
        </w:rPr>
        <w:t xml:space="preserve">преобладание абстрактных представлений о прошлом, идёт процесс углубления противоречий между старшим и </w:t>
      </w:r>
      <w:r w:rsidR="00391763">
        <w:rPr>
          <w:color w:val="111111"/>
          <w:sz w:val="28"/>
          <w:szCs w:val="28"/>
          <w:shd w:val="clear" w:color="auto" w:fill="FFFFFF"/>
        </w:rPr>
        <w:t>м</w:t>
      </w:r>
      <w:r w:rsidRPr="00391763">
        <w:rPr>
          <w:color w:val="111111"/>
          <w:sz w:val="28"/>
          <w:szCs w:val="28"/>
          <w:shd w:val="clear" w:color="auto" w:fill="FFFFFF"/>
        </w:rPr>
        <w:t>олодым </w:t>
      </w:r>
      <w:r w:rsidRPr="00391763">
        <w:rPr>
          <w:rStyle w:val="a9"/>
          <w:b w:val="0"/>
          <w:color w:val="111111"/>
          <w:sz w:val="28"/>
          <w:szCs w:val="28"/>
          <w:bdr w:val="none" w:sz="0" w:space="0" w:color="auto" w:frame="1"/>
          <w:shd w:val="clear" w:color="auto" w:fill="FFFFFF"/>
        </w:rPr>
        <w:t>поколением</w:t>
      </w:r>
      <w:r w:rsidRPr="00391763">
        <w:rPr>
          <w:color w:val="111111"/>
          <w:sz w:val="28"/>
          <w:szCs w:val="28"/>
          <w:shd w:val="clear" w:color="auto" w:fill="FFFFFF"/>
        </w:rPr>
        <w:t>. </w:t>
      </w:r>
      <w:r w:rsidRPr="00391763">
        <w:rPr>
          <w:rStyle w:val="a9"/>
          <w:color w:val="111111"/>
          <w:sz w:val="28"/>
          <w:szCs w:val="28"/>
          <w:bdr w:val="none" w:sz="0" w:space="0" w:color="auto" w:frame="1"/>
          <w:shd w:val="clear" w:color="auto" w:fill="FFFFFF"/>
        </w:rPr>
        <w:t>Духовно-нравственное воспитание</w:t>
      </w:r>
      <w:r w:rsidRPr="00391763">
        <w:rPr>
          <w:color w:val="111111"/>
          <w:sz w:val="28"/>
          <w:szCs w:val="28"/>
          <w:shd w:val="clear" w:color="auto" w:fill="FFFFFF"/>
        </w:rPr>
        <w:t> начинается с рождения человека и идёт всю жизнь, через общение, трудовую деятельность, повседневные дела — делая человека</w:t>
      </w:r>
      <w:r>
        <w:rPr>
          <w:rFonts w:ascii="Arial" w:hAnsi="Arial" w:cs="Arial"/>
          <w:color w:val="111111"/>
          <w:sz w:val="35"/>
          <w:szCs w:val="35"/>
          <w:shd w:val="clear" w:color="auto" w:fill="FFFFFF"/>
        </w:rPr>
        <w:t xml:space="preserve"> </w:t>
      </w:r>
      <w:r w:rsidRPr="00391763">
        <w:rPr>
          <w:b/>
          <w:color w:val="111111"/>
          <w:sz w:val="35"/>
          <w:szCs w:val="35"/>
          <w:shd w:val="clear" w:color="auto" w:fill="FFFFFF"/>
        </w:rPr>
        <w:t>завтра</w:t>
      </w:r>
      <w:r>
        <w:rPr>
          <w:rFonts w:ascii="Arial" w:hAnsi="Arial" w:cs="Arial"/>
          <w:color w:val="111111"/>
          <w:sz w:val="35"/>
          <w:szCs w:val="35"/>
          <w:shd w:val="clear" w:color="auto" w:fill="FFFFFF"/>
        </w:rPr>
        <w:t xml:space="preserve"> </w:t>
      </w:r>
      <w:r w:rsidRPr="00391763">
        <w:rPr>
          <w:color w:val="111111"/>
          <w:sz w:val="28"/>
          <w:szCs w:val="28"/>
          <w:shd w:val="clear" w:color="auto" w:fill="FFFFFF"/>
        </w:rPr>
        <w:t xml:space="preserve">лучше, чем сегодня. Стать нравственным — означает стать истинно мыслящим, т. е. способным </w:t>
      </w:r>
      <w:r w:rsidRPr="00391763">
        <w:rPr>
          <w:color w:val="111111"/>
          <w:sz w:val="28"/>
          <w:szCs w:val="28"/>
          <w:shd w:val="clear" w:color="auto" w:fill="FFFFFF"/>
        </w:rPr>
        <w:lastRenderedPageBreak/>
        <w:t>самостоятельно отыскать принцип, который объединил бы всю совокупность этических требований, в котором все многообразные и противоречивые жизненные впечатления слились бы в гармонию. Поиск такого внутреннего стержня обусловлен собственной активностью, самостоятельно сформированными нравственными убеждениями. В. А. Сухомлинский говорил о том, что необходимо заниматься нравственным </w:t>
      </w:r>
      <w:r w:rsidRPr="00391763">
        <w:rPr>
          <w:rStyle w:val="a9"/>
          <w:color w:val="111111"/>
          <w:sz w:val="28"/>
          <w:szCs w:val="28"/>
          <w:bdr w:val="none" w:sz="0" w:space="0" w:color="auto" w:frame="1"/>
          <w:shd w:val="clear" w:color="auto" w:fill="FFFFFF"/>
        </w:rPr>
        <w:t>воспитанием ребенка</w:t>
      </w:r>
      <w:r w:rsidRPr="00391763">
        <w:rPr>
          <w:color w:val="111111"/>
          <w:sz w:val="28"/>
          <w:szCs w:val="28"/>
          <w:shd w:val="clear" w:color="auto" w:fill="FFFFFF"/>
        </w:rPr>
        <w:t>, учить </w:t>
      </w:r>
      <w:r w:rsidRPr="00391763">
        <w:rPr>
          <w:i/>
          <w:iCs/>
          <w:color w:val="111111"/>
          <w:sz w:val="28"/>
          <w:szCs w:val="28"/>
          <w:bdr w:val="none" w:sz="0" w:space="0" w:color="auto" w:frame="1"/>
          <w:shd w:val="clear" w:color="auto" w:fill="FFFFFF"/>
        </w:rPr>
        <w:t>«умению чувствовать человека»</w:t>
      </w:r>
      <w:r w:rsidRPr="00391763">
        <w:rPr>
          <w:color w:val="111111"/>
          <w:sz w:val="28"/>
          <w:szCs w:val="28"/>
          <w:shd w:val="clear" w:color="auto" w:fill="FFFFFF"/>
        </w:rPr>
        <w:t>. «Все дело в одной, в очень важной закономерности нравственного </w:t>
      </w:r>
      <w:r w:rsidRPr="00391763">
        <w:rPr>
          <w:rStyle w:val="a9"/>
          <w:color w:val="111111"/>
          <w:sz w:val="28"/>
          <w:szCs w:val="28"/>
          <w:bdr w:val="none" w:sz="0" w:space="0" w:color="auto" w:frame="1"/>
          <w:shd w:val="clear" w:color="auto" w:fill="FFFFFF"/>
        </w:rPr>
        <w:t>воспитания</w:t>
      </w:r>
      <w:r w:rsidRPr="00391763">
        <w:rPr>
          <w:color w:val="111111"/>
          <w:sz w:val="28"/>
          <w:szCs w:val="28"/>
          <w:shd w:val="clear" w:color="auto" w:fill="FFFFFF"/>
        </w:rPr>
        <w:t>, — писал он, — Если человека учат добру — учат умело, умно, настойчиво, требовательно, в результате будет добро. Учат злу (очень редко, но бывает и так, в результате будет зло. Не учат ни добру, ни злу — все равно будет зло, потому что и человеком его надо сделать». 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Следовательно, основы нравственного </w:t>
      </w:r>
      <w:r w:rsidRPr="00391763">
        <w:rPr>
          <w:rStyle w:val="a9"/>
          <w:color w:val="111111"/>
          <w:sz w:val="28"/>
          <w:szCs w:val="28"/>
          <w:bdr w:val="none" w:sz="0" w:space="0" w:color="auto" w:frame="1"/>
          <w:shd w:val="clear" w:color="auto" w:fill="FFFFFF"/>
        </w:rPr>
        <w:t>воспитания</w:t>
      </w:r>
      <w:r w:rsidRPr="00391763">
        <w:rPr>
          <w:color w:val="111111"/>
          <w:sz w:val="28"/>
          <w:szCs w:val="28"/>
          <w:shd w:val="clear" w:color="auto" w:fill="FFFFFF"/>
        </w:rPr>
        <w:t> необходимо закладывать с раннего детства.</w:t>
      </w:r>
    </w:p>
    <w:p w:rsidR="00281E5D" w:rsidRPr="00281E5D" w:rsidRDefault="00281E5D" w:rsidP="00391763">
      <w:pPr>
        <w:pStyle w:val="a4"/>
        <w:spacing w:line="274" w:lineRule="atLeast"/>
        <w:ind w:right="-284"/>
        <w:rPr>
          <w:rFonts w:ascii="Tahoma" w:hAnsi="Tahoma" w:cs="Tahoma"/>
          <w:color w:val="000000"/>
          <w:sz w:val="28"/>
          <w:szCs w:val="28"/>
        </w:rPr>
      </w:pPr>
      <w:r w:rsidRPr="00281E5D">
        <w:rPr>
          <w:b/>
          <w:bCs/>
          <w:color w:val="000000"/>
          <w:sz w:val="28"/>
          <w:szCs w:val="28"/>
        </w:rPr>
        <w:t>Цель воспитания: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Способствовать сохранению чистоты, целомудрия.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391763" w:rsidRDefault="00281E5D" w:rsidP="00281E5D">
      <w:pPr>
        <w:pStyle w:val="a4"/>
        <w:spacing w:line="274" w:lineRule="atLeast"/>
        <w:rPr>
          <w:b/>
          <w:bCs/>
          <w:color w:val="000000"/>
          <w:sz w:val="28"/>
          <w:szCs w:val="28"/>
        </w:rPr>
      </w:pPr>
      <w:r>
        <w:rPr>
          <w:b/>
          <w:bCs/>
          <w:color w:val="000000"/>
          <w:sz w:val="28"/>
          <w:szCs w:val="28"/>
        </w:rPr>
        <w:br/>
      </w:r>
      <w:r>
        <w:rPr>
          <w:b/>
          <w:bCs/>
          <w:color w:val="000000"/>
          <w:sz w:val="28"/>
          <w:szCs w:val="28"/>
        </w:rPr>
        <w:br/>
      </w:r>
      <w:r>
        <w:rPr>
          <w:b/>
          <w:bCs/>
          <w:color w:val="000000"/>
          <w:sz w:val="28"/>
          <w:szCs w:val="28"/>
        </w:rPr>
        <w:br/>
      </w:r>
    </w:p>
    <w:p w:rsidR="00391763" w:rsidRDefault="00391763" w:rsidP="00281E5D">
      <w:pPr>
        <w:pStyle w:val="a4"/>
        <w:spacing w:line="274" w:lineRule="atLeast"/>
        <w:rPr>
          <w:b/>
          <w:bCs/>
          <w:color w:val="000000"/>
          <w:sz w:val="28"/>
          <w:szCs w:val="28"/>
        </w:rPr>
      </w:pPr>
    </w:p>
    <w:p w:rsidR="00391763" w:rsidRDefault="00391763" w:rsidP="00281E5D">
      <w:pPr>
        <w:pStyle w:val="a4"/>
        <w:spacing w:line="274" w:lineRule="atLeast"/>
        <w:rPr>
          <w:b/>
          <w:bCs/>
          <w:color w:val="000000"/>
          <w:sz w:val="28"/>
          <w:szCs w:val="28"/>
        </w:rPr>
      </w:pPr>
    </w:p>
    <w:p w:rsidR="00391763" w:rsidRDefault="00391763" w:rsidP="00281E5D">
      <w:pPr>
        <w:pStyle w:val="a4"/>
        <w:spacing w:line="274" w:lineRule="atLeast"/>
        <w:rPr>
          <w:b/>
          <w:bCs/>
          <w:color w:val="000000"/>
          <w:sz w:val="28"/>
          <w:szCs w:val="28"/>
        </w:rPr>
      </w:pP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Задачи: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Воспитывать патриотические чувства, связывающие разные поколения.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Приучать к этическим нормам поведения и самодисциплине.</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Совершенствовать художественный вкус, развивать творческий потенциал каждого ребенка.</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Формировать художественно-речевые навыки, пополнять словарь детей.</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Воспитывать духовно-нравственные чувства, раскрывая значение православия в жизни человека, как действие любви, добра, человечности, единения.</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t> </w:t>
      </w:r>
      <w:r w:rsidRPr="00281E5D">
        <w:rPr>
          <w:color w:val="000000"/>
          <w:sz w:val="28"/>
          <w:szCs w:val="28"/>
        </w:rPr>
        <w:t>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семейного уклада. </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t> </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391763" w:rsidRDefault="00281E5D" w:rsidP="00281E5D">
      <w:pPr>
        <w:pStyle w:val="a4"/>
        <w:shd w:val="clear" w:color="auto" w:fill="FFFFFF"/>
        <w:rPr>
          <w:color w:val="000000"/>
          <w:sz w:val="28"/>
          <w:szCs w:val="28"/>
        </w:rPr>
      </w:pP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lastRenderedPageBreak/>
        <w:br/>
      </w:r>
    </w:p>
    <w:p w:rsidR="00281E5D" w:rsidRPr="00281E5D" w:rsidRDefault="00281E5D" w:rsidP="00281E5D">
      <w:pPr>
        <w:pStyle w:val="a4"/>
        <w:shd w:val="clear" w:color="auto" w:fill="FFFFFF"/>
        <w:rPr>
          <w:rFonts w:ascii="Tahoma" w:hAnsi="Tahoma" w:cs="Tahoma"/>
          <w:color w:val="000000"/>
          <w:sz w:val="28"/>
          <w:szCs w:val="28"/>
        </w:rPr>
      </w:pPr>
      <w:r w:rsidRPr="00281E5D">
        <w:rPr>
          <w:color w:val="000000"/>
          <w:sz w:val="28"/>
          <w:szCs w:val="28"/>
        </w:rPr>
        <w:t>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w:t>
      </w:r>
    </w:p>
    <w:p w:rsidR="00391763" w:rsidRDefault="00281E5D" w:rsidP="00281E5D">
      <w:pPr>
        <w:pStyle w:val="a4"/>
        <w:shd w:val="clear" w:color="auto" w:fill="FFFFFF"/>
        <w:rPr>
          <w:rStyle w:val="apple-converted-space"/>
          <w:color w:val="000000"/>
          <w:sz w:val="28"/>
          <w:szCs w:val="28"/>
        </w:rPr>
      </w:pPr>
      <w:r w:rsidRPr="00281E5D">
        <w:rPr>
          <w:color w:val="000000"/>
          <w:sz w:val="28"/>
          <w:szCs w:val="28"/>
        </w:rPr>
        <w:t>Большую часть времени ребенок проводит вне дома, в дошкольном образовательном учреждении. Поэтому, нравственное воспитание детей дошкольного возраста ложится и на плечи воспитателей.</w:t>
      </w:r>
      <w:r w:rsidRPr="00281E5D">
        <w:rPr>
          <w:rStyle w:val="apple-converted-space"/>
          <w:color w:val="000000"/>
          <w:sz w:val="28"/>
          <w:szCs w:val="28"/>
        </w:rPr>
        <w:t> </w:t>
      </w:r>
    </w:p>
    <w:p w:rsidR="00281E5D" w:rsidRPr="00281E5D" w:rsidRDefault="00281E5D" w:rsidP="00281E5D">
      <w:pPr>
        <w:pStyle w:val="a4"/>
        <w:shd w:val="clear" w:color="auto" w:fill="FFFFFF"/>
        <w:rPr>
          <w:rFonts w:ascii="Tahoma" w:hAnsi="Tahoma" w:cs="Tahoma"/>
          <w:color w:val="000000"/>
          <w:sz w:val="28"/>
          <w:szCs w:val="28"/>
        </w:rPr>
      </w:pPr>
      <w:r w:rsidRPr="00391763">
        <w:rPr>
          <w:b/>
          <w:color w:val="000000"/>
          <w:sz w:val="28"/>
          <w:szCs w:val="28"/>
        </w:rPr>
        <w:t>Рекомендуется:</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Чтение рассказав, несущих духовный смысл и обсуждение с детьми прочитанного материала.</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Посещение картинных галерей и музеев. В том числе краевых, с целью ознакомления с местной историей и биографией знаменитых людей.</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Рассмотрение репродукций и предметов искусства.</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Проведение дидактических игр.</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Постановка мини-спектаклей по сказкам.</w:t>
      </w:r>
      <w:r w:rsidRPr="00281E5D">
        <w:rPr>
          <w:rStyle w:val="apple-converted-space"/>
          <w:color w:val="000000"/>
          <w:sz w:val="28"/>
          <w:szCs w:val="28"/>
        </w:rPr>
        <w:t> </w:t>
      </w:r>
      <w:r w:rsidRPr="00281E5D">
        <w:rPr>
          <w:color w:val="000000"/>
          <w:sz w:val="28"/>
          <w:szCs w:val="28"/>
        </w:rPr>
        <w:t>Обсуждение поступков героев.</w:t>
      </w:r>
    </w:p>
    <w:p w:rsidR="00391763" w:rsidRDefault="00281E5D" w:rsidP="00281E5D">
      <w:pPr>
        <w:pStyle w:val="a4"/>
        <w:shd w:val="clear" w:color="auto" w:fill="FFFFFF"/>
        <w:rPr>
          <w:rStyle w:val="apple-converted-space"/>
          <w:color w:val="000000"/>
          <w:sz w:val="28"/>
          <w:szCs w:val="28"/>
        </w:rPr>
      </w:pPr>
      <w:r w:rsidRPr="00281E5D">
        <w:rPr>
          <w:color w:val="000000"/>
          <w:sz w:val="28"/>
          <w:szCs w:val="28"/>
        </w:rPr>
        <w:t>Наиболее эффективным в процессе нравственного воспитания в дошкольном возрасте считается словесный метод.</w:t>
      </w:r>
      <w:r w:rsidRPr="00281E5D">
        <w:rPr>
          <w:rStyle w:val="apple-converted-space"/>
          <w:color w:val="000000"/>
          <w:sz w:val="28"/>
          <w:szCs w:val="28"/>
        </w:rPr>
        <w:t> </w:t>
      </w:r>
    </w:p>
    <w:p w:rsidR="00281E5D" w:rsidRPr="00391763" w:rsidRDefault="00281E5D" w:rsidP="00281E5D">
      <w:pPr>
        <w:pStyle w:val="a4"/>
        <w:shd w:val="clear" w:color="auto" w:fill="FFFFFF"/>
        <w:rPr>
          <w:rFonts w:ascii="Tahoma" w:hAnsi="Tahoma" w:cs="Tahoma"/>
          <w:b/>
          <w:color w:val="000000"/>
          <w:sz w:val="28"/>
          <w:szCs w:val="28"/>
        </w:rPr>
      </w:pPr>
      <w:r w:rsidRPr="00391763">
        <w:rPr>
          <w:b/>
          <w:color w:val="000000"/>
          <w:sz w:val="28"/>
          <w:szCs w:val="28"/>
        </w:rPr>
        <w:t>К нему относят:</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Чтение воспитателем литературных произведений.</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Чтение воспитателем и детьми стихотворений.</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Проведение диалогов с детьми.</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Ответов детей на вопросы воспитателя и наоборот.</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Дидактические, сюжетно-ролевые и малоподвижные игры.</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Игра в загадки.</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Составление рассказов детьми по иллюстрациям и схемам.</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Разбор жизненных ситуаций.</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Проведение тематических вечеров и викторин.</w:t>
      </w:r>
    </w:p>
    <w:p w:rsidR="00391763" w:rsidRDefault="00281E5D" w:rsidP="00281E5D">
      <w:pPr>
        <w:pStyle w:val="a4"/>
        <w:spacing w:line="274" w:lineRule="atLeast"/>
        <w:rPr>
          <w:color w:val="000000"/>
          <w:sz w:val="28"/>
          <w:szCs w:val="28"/>
        </w:rPr>
      </w:pPr>
      <w:r w:rsidRPr="00281E5D">
        <w:rPr>
          <w:rFonts w:ascii="Tahoma" w:hAnsi="Tahoma" w:cs="Tahoma"/>
          <w:color w:val="000000"/>
          <w:sz w:val="28"/>
          <w:szCs w:val="28"/>
        </w:rPr>
        <w:lastRenderedPageBreak/>
        <w:br/>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«Наши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ходе которого дети приобретают навыки 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Знакомить детей с народными костюмами. Со старшими дошкольниками классифицировать его по принадлежности: праздничный, будничный; для женщины, девушки; женский, мужской. Знакомить с декором костюма, материалом украшений: жемчуг, бисер, разноцветное стекло и др. Помогать детям в радостной гамме расцветок увидеть красоту и попробовать изобразить ее в продуктивной творческой деятельности. Дети могут украсить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Дать представление о деревянном доме с резными наличниками и о современном кирпичном доме. Сравнить дом прабабушки и дом, в котором они живут. Находит общее между ними и различия.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Дети старшего дошкольного возраста получают новые знания: об архитектуре древнего и современного города,(села);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Совместно с родителями расширяю круг приобщения детей к устному народному творчеству. Старших дошкольников знакомить с волшебными сказками, афоризмами, пословицами, поговорками, народными приметами, героическим эпосом.</w:t>
      </w:r>
    </w:p>
    <w:p w:rsidR="00281E5D" w:rsidRPr="00281E5D" w:rsidRDefault="00281E5D" w:rsidP="00281E5D">
      <w:pPr>
        <w:pStyle w:val="a4"/>
        <w:spacing w:line="274" w:lineRule="atLeast"/>
        <w:rPr>
          <w:rFonts w:ascii="Tahoma" w:hAnsi="Tahoma" w:cs="Tahoma"/>
          <w:color w:val="000000"/>
          <w:sz w:val="28"/>
          <w:szCs w:val="28"/>
        </w:rPr>
      </w:pPr>
      <w:r>
        <w:rPr>
          <w:color w:val="000000"/>
          <w:sz w:val="28"/>
          <w:szCs w:val="28"/>
        </w:rPr>
        <w:lastRenderedPageBreak/>
        <w:br/>
      </w:r>
      <w:r>
        <w:rPr>
          <w:color w:val="000000"/>
          <w:sz w:val="28"/>
          <w:szCs w:val="28"/>
        </w:rPr>
        <w:br/>
      </w:r>
      <w:r w:rsidRPr="00281E5D">
        <w:rPr>
          <w:color w:val="000000"/>
          <w:sz w:val="28"/>
          <w:szCs w:val="28"/>
        </w:rPr>
        <w:t>Игра естественный спутник жизни ребенка, источник радостных эмоций, обладающий великой воспитательной силой. Поэтому в своей работе всегда обращаемся к игре: как к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рассказать о культуре и быте того или иного народа (русские народные игры “Гуси-лебеди”, “У медведя во бору”; хакасская народная игра “Волк в отаре” и т.д.)</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Чувства уважения и гордости прививают дидактические игры с национальным колоритом: “Укрась одежду национальным узором”, “Сложи одежду”, “Дом Машеньки и Гульчечек”,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используются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br/>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lastRenderedPageBreak/>
        <w:br/>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Игры, направленные на доброжелательное отношению к сверстнику, гуманное отношение к людям</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Игра «Жизнь в лесу»</w:t>
      </w:r>
      <w:r w:rsidRPr="00281E5D">
        <w:rPr>
          <w:rStyle w:val="apple-converted-space"/>
          <w:b/>
          <w:bCs/>
          <w:color w:val="000000"/>
          <w:sz w:val="28"/>
          <w:szCs w:val="28"/>
        </w:rPr>
        <w:t> </w:t>
      </w:r>
      <w:r w:rsidRPr="00281E5D">
        <w:rPr>
          <w:b/>
          <w:bCs/>
          <w:color w:val="000000"/>
          <w:sz w:val="28"/>
          <w:szCs w:val="28"/>
        </w:rPr>
        <w:t>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t> </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Игра «Муравьи»</w:t>
      </w:r>
      <w:r w:rsidRPr="00281E5D">
        <w:rPr>
          <w:rStyle w:val="apple-converted-space"/>
          <w:b/>
          <w:bCs/>
          <w:color w:val="000000"/>
          <w:sz w:val="28"/>
          <w:szCs w:val="28"/>
        </w:rPr>
        <w:t> </w:t>
      </w:r>
      <w:r w:rsidRPr="00281E5D">
        <w:rPr>
          <w:b/>
          <w:bCs/>
          <w:color w:val="000000"/>
          <w:sz w:val="28"/>
          <w:szCs w:val="28"/>
        </w:rPr>
        <w:t xml:space="preserve">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муравьишки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муравьишки закатывают огромный пир. У меня такое предложение: сыграем роль муравьишек в радостный день праздника. Покажем, как муравьишки приветствуют друг друга, радуясь приходу весны, как рассказывают о том, что им снилось всю зиму. Только не забудем, что разговаривать муравьи не умеют. </w:t>
      </w:r>
      <w:r w:rsidR="00EE37DD">
        <w:rPr>
          <w:b/>
          <w:bCs/>
          <w:color w:val="000000"/>
          <w:sz w:val="28"/>
          <w:szCs w:val="28"/>
        </w:rPr>
        <w:t>Поэтому будем общаться жестами (в</w:t>
      </w:r>
      <w:r w:rsidR="00EE37DD" w:rsidRPr="00281E5D">
        <w:rPr>
          <w:b/>
          <w:bCs/>
          <w:color w:val="000000"/>
          <w:sz w:val="28"/>
          <w:szCs w:val="28"/>
        </w:rPr>
        <w:t>оспитатель и дети разыгрывают пантомимой и действиями изложенный рассказ, заканчивая его хороводом и танцами.)</w:t>
      </w:r>
    </w:p>
    <w:p w:rsidR="00281E5D" w:rsidRPr="00281E5D" w:rsidRDefault="00281E5D" w:rsidP="00281E5D">
      <w:pPr>
        <w:pStyle w:val="a4"/>
        <w:spacing w:line="274" w:lineRule="atLeast"/>
        <w:rPr>
          <w:rFonts w:ascii="Tahoma" w:hAnsi="Tahoma" w:cs="Tahoma"/>
          <w:color w:val="000000"/>
          <w:sz w:val="28"/>
          <w:szCs w:val="28"/>
        </w:rPr>
      </w:pP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lastRenderedPageBreak/>
        <w:br/>
      </w:r>
      <w:r>
        <w:rPr>
          <w:b/>
          <w:bCs/>
          <w:color w:val="000000"/>
          <w:sz w:val="28"/>
          <w:szCs w:val="28"/>
        </w:rPr>
        <w:br/>
      </w:r>
      <w:r>
        <w:rPr>
          <w:b/>
          <w:bCs/>
          <w:color w:val="000000"/>
          <w:sz w:val="28"/>
          <w:szCs w:val="28"/>
        </w:rPr>
        <w:br/>
      </w:r>
      <w:r w:rsidRPr="00281E5D">
        <w:rPr>
          <w:b/>
          <w:bCs/>
          <w:color w:val="000000"/>
          <w:sz w:val="28"/>
          <w:szCs w:val="28"/>
        </w:rPr>
        <w:t>Игра «Добрые эльфы»</w:t>
      </w:r>
      <w:r w:rsidRPr="00281E5D">
        <w:rPr>
          <w:rStyle w:val="apple-converted-space"/>
          <w:b/>
          <w:bCs/>
          <w:color w:val="000000"/>
          <w:sz w:val="28"/>
          <w:szCs w:val="28"/>
        </w:rPr>
        <w:t> </w:t>
      </w:r>
      <w:r w:rsidRPr="00281E5D">
        <w:rPr>
          <w:b/>
          <w:bCs/>
          <w:color w:val="000000"/>
          <w:sz w:val="28"/>
          <w:szCs w:val="28"/>
        </w:rPr>
        <w:t>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rsidR="00281E5D" w:rsidRDefault="00281E5D" w:rsidP="00281E5D">
      <w:pPr>
        <w:pStyle w:val="a4"/>
        <w:spacing w:line="274" w:lineRule="atLeast"/>
        <w:rPr>
          <w:color w:val="000000"/>
          <w:sz w:val="28"/>
          <w:szCs w:val="28"/>
        </w:rPr>
      </w:pPr>
      <w:r w:rsidRPr="00281E5D">
        <w:rPr>
          <w:b/>
          <w:bCs/>
          <w:color w:val="000000"/>
          <w:sz w:val="28"/>
          <w:szCs w:val="28"/>
        </w:rPr>
        <w:t>Игра «Театр теней»</w:t>
      </w:r>
      <w:r w:rsidRPr="00281E5D">
        <w:rPr>
          <w:rStyle w:val="apple-converted-space"/>
          <w:color w:val="000000"/>
          <w:sz w:val="28"/>
          <w:szCs w:val="28"/>
        </w:rPr>
        <w:t> </w:t>
      </w:r>
      <w:r w:rsidRPr="00281E5D">
        <w:rPr>
          <w:color w:val="000000"/>
          <w:sz w:val="28"/>
          <w:szCs w:val="28"/>
        </w:rPr>
        <w:t>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посмотрим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r w:rsidR="00391763">
        <w:rPr>
          <w:color w:val="000000"/>
          <w:sz w:val="28"/>
          <w:szCs w:val="28"/>
        </w:rPr>
        <w:t xml:space="preserve"> </w:t>
      </w:r>
    </w:p>
    <w:p w:rsidR="00EE37DD" w:rsidRDefault="00EE37DD" w:rsidP="00281E5D">
      <w:pPr>
        <w:pStyle w:val="a4"/>
        <w:spacing w:line="274" w:lineRule="atLeast"/>
        <w:rPr>
          <w:rStyle w:val="a9"/>
          <w:color w:val="111111"/>
          <w:sz w:val="28"/>
          <w:szCs w:val="28"/>
          <w:bdr w:val="none" w:sz="0" w:space="0" w:color="auto" w:frame="1"/>
          <w:shd w:val="clear" w:color="auto" w:fill="FFFFFF"/>
        </w:rPr>
      </w:pPr>
      <w:r w:rsidRPr="00EE37DD">
        <w:rPr>
          <w:color w:val="111111"/>
          <w:sz w:val="28"/>
          <w:szCs w:val="28"/>
          <w:shd w:val="clear" w:color="auto" w:fill="FFFFFF"/>
        </w:rPr>
        <w:t>В заключение нужно заметить, что человек не рождается богатым в </w:t>
      </w:r>
      <w:r w:rsidRPr="00EE37DD">
        <w:rPr>
          <w:rStyle w:val="a9"/>
          <w:color w:val="111111"/>
          <w:sz w:val="28"/>
          <w:szCs w:val="28"/>
          <w:bdr w:val="none" w:sz="0" w:space="0" w:color="auto" w:frame="1"/>
          <w:shd w:val="clear" w:color="auto" w:fill="FFFFFF"/>
        </w:rPr>
        <w:t>духовном</w:t>
      </w:r>
      <w:r w:rsidRPr="00EE37DD">
        <w:rPr>
          <w:color w:val="111111"/>
          <w:sz w:val="28"/>
          <w:szCs w:val="28"/>
          <w:shd w:val="clear" w:color="auto" w:fill="FFFFFF"/>
        </w:rPr>
        <w:t> и нравственном смысле, поэтому нужно внешнее воздействие преподавателей, родственников, священнослужителей, всей образовательной среды учебного заведения, единства религиозного и рационального факторов </w:t>
      </w:r>
      <w:r w:rsidRPr="00EE37DD">
        <w:rPr>
          <w:rStyle w:val="a9"/>
          <w:color w:val="111111"/>
          <w:sz w:val="28"/>
          <w:szCs w:val="28"/>
          <w:bdr w:val="none" w:sz="0" w:space="0" w:color="auto" w:frame="1"/>
          <w:shd w:val="clear" w:color="auto" w:fill="FFFFFF"/>
        </w:rPr>
        <w:t>духовно-нравственного воспитания.</w:t>
      </w:r>
    </w:p>
    <w:p w:rsidR="00EE37DD" w:rsidRPr="00EE37DD" w:rsidRDefault="00EE37DD" w:rsidP="00281E5D">
      <w:pPr>
        <w:pStyle w:val="a4"/>
        <w:spacing w:line="274" w:lineRule="atLeast"/>
        <w:rPr>
          <w:b/>
          <w:color w:val="000000"/>
          <w:sz w:val="28"/>
          <w:szCs w:val="28"/>
        </w:rPr>
      </w:pPr>
      <w:r w:rsidRPr="00EE37DD">
        <w:rPr>
          <w:rStyle w:val="a9"/>
          <w:b w:val="0"/>
          <w:color w:val="111111"/>
          <w:sz w:val="28"/>
          <w:szCs w:val="28"/>
          <w:bdr w:val="none" w:sz="0" w:space="0" w:color="auto" w:frame="1"/>
          <w:shd w:val="clear" w:color="auto" w:fill="FFFFFF"/>
        </w:rPr>
        <w:t>Благодарю за внимание.</w:t>
      </w:r>
    </w:p>
    <w:p w:rsidR="002F49B9" w:rsidRPr="00281E5D" w:rsidRDefault="002F49B9" w:rsidP="00281E5D">
      <w:pPr>
        <w:rPr>
          <w:sz w:val="28"/>
          <w:szCs w:val="28"/>
        </w:rPr>
      </w:pPr>
    </w:p>
    <w:sectPr w:rsidR="002F49B9" w:rsidRPr="00281E5D" w:rsidSect="00281E5D">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65ED4"/>
    <w:multiLevelType w:val="hybridMultilevel"/>
    <w:tmpl w:val="88D84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B3E7B"/>
    <w:multiLevelType w:val="multilevel"/>
    <w:tmpl w:val="581C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BE4A6D"/>
    <w:multiLevelType w:val="multilevel"/>
    <w:tmpl w:val="0C4A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oNotDisplayPageBoundaries/>
  <w:defaultTabStop w:val="708"/>
  <w:characterSpacingControl w:val="doNotCompress"/>
  <w:compat/>
  <w:rsids>
    <w:rsidRoot w:val="00281E5D"/>
    <w:rsid w:val="00066DFB"/>
    <w:rsid w:val="00281E5D"/>
    <w:rsid w:val="002F49B9"/>
    <w:rsid w:val="00391763"/>
    <w:rsid w:val="007A0FE4"/>
    <w:rsid w:val="00CE7CC3"/>
    <w:rsid w:val="00E536DE"/>
    <w:rsid w:val="00EE3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E5D"/>
    <w:pPr>
      <w:ind w:left="720"/>
      <w:contextualSpacing/>
    </w:pPr>
  </w:style>
  <w:style w:type="paragraph" w:styleId="a4">
    <w:name w:val="Normal (Web)"/>
    <w:basedOn w:val="a"/>
    <w:uiPriority w:val="99"/>
    <w:unhideWhenUsed/>
    <w:rsid w:val="00281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E5D"/>
  </w:style>
  <w:style w:type="paragraph" w:styleId="a5">
    <w:name w:val="No Spacing"/>
    <w:link w:val="a6"/>
    <w:uiPriority w:val="1"/>
    <w:qFormat/>
    <w:rsid w:val="00281E5D"/>
    <w:pPr>
      <w:spacing w:after="0" w:line="240" w:lineRule="auto"/>
    </w:pPr>
    <w:rPr>
      <w:rFonts w:eastAsiaTheme="minorEastAsia"/>
      <w:lang w:eastAsia="ru-RU"/>
    </w:rPr>
  </w:style>
  <w:style w:type="character" w:customStyle="1" w:styleId="a6">
    <w:name w:val="Без интервала Знак"/>
    <w:basedOn w:val="a0"/>
    <w:link w:val="a5"/>
    <w:uiPriority w:val="1"/>
    <w:rsid w:val="00281E5D"/>
    <w:rPr>
      <w:rFonts w:eastAsiaTheme="minorEastAsia"/>
      <w:lang w:eastAsia="ru-RU"/>
    </w:rPr>
  </w:style>
  <w:style w:type="paragraph" w:styleId="a7">
    <w:name w:val="Balloon Text"/>
    <w:basedOn w:val="a"/>
    <w:link w:val="a8"/>
    <w:uiPriority w:val="99"/>
    <w:semiHidden/>
    <w:unhideWhenUsed/>
    <w:rsid w:val="00281E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E5D"/>
    <w:rPr>
      <w:rFonts w:ascii="Tahoma" w:hAnsi="Tahoma" w:cs="Tahoma"/>
      <w:sz w:val="16"/>
      <w:szCs w:val="16"/>
    </w:rPr>
  </w:style>
  <w:style w:type="character" w:styleId="a9">
    <w:name w:val="Strong"/>
    <w:basedOn w:val="a0"/>
    <w:uiPriority w:val="22"/>
    <w:qFormat/>
    <w:rsid w:val="00066DFB"/>
    <w:rPr>
      <w:b/>
      <w:bCs/>
    </w:rPr>
  </w:style>
</w:styles>
</file>

<file path=word/webSettings.xml><?xml version="1.0" encoding="utf-8"?>
<w:webSettings xmlns:r="http://schemas.openxmlformats.org/officeDocument/2006/relationships" xmlns:w="http://schemas.openxmlformats.org/wordprocessingml/2006/main">
  <w:divs>
    <w:div w:id="197818651">
      <w:bodyDiv w:val="1"/>
      <w:marLeft w:val="0"/>
      <w:marRight w:val="0"/>
      <w:marTop w:val="0"/>
      <w:marBottom w:val="0"/>
      <w:divBdr>
        <w:top w:val="none" w:sz="0" w:space="0" w:color="auto"/>
        <w:left w:val="none" w:sz="0" w:space="0" w:color="auto"/>
        <w:bottom w:val="none" w:sz="0" w:space="0" w:color="auto"/>
        <w:right w:val="none" w:sz="0" w:space="0" w:color="auto"/>
      </w:divBdr>
    </w:div>
    <w:div w:id="11326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34AA56C0324AAB8CC6C6F9CD1EBD44"/>
        <w:category>
          <w:name w:val="Общие"/>
          <w:gallery w:val="placeholder"/>
        </w:category>
        <w:types>
          <w:type w:val="bbPlcHdr"/>
        </w:types>
        <w:behaviors>
          <w:behavior w:val="content"/>
        </w:behaviors>
        <w:guid w:val="{5491F936-EDB7-464A-9A41-F11BD551D72B}"/>
      </w:docPartPr>
      <w:docPartBody>
        <w:p w:rsidR="00F4027F" w:rsidRDefault="006B2286" w:rsidP="006B2286">
          <w:pPr>
            <w:pStyle w:val="2934AA56C0324AAB8CC6C6F9CD1EBD44"/>
          </w:pPr>
          <w:r>
            <w:rPr>
              <w:rFonts w:asciiTheme="majorHAnsi" w:eastAsiaTheme="majorEastAsia" w:hAnsiTheme="majorHAnsi" w:cstheme="majorBidi"/>
              <w:sz w:val="36"/>
              <w:szCs w:val="36"/>
            </w:rPr>
            <w:t>[Введите подзаголовок документа]</w:t>
          </w:r>
        </w:p>
      </w:docPartBody>
    </w:docPart>
    <w:docPart>
      <w:docPartPr>
        <w:name w:val="2F31495CF36D462FB3D0A1136AC5EAB7"/>
        <w:category>
          <w:name w:val="Общие"/>
          <w:gallery w:val="placeholder"/>
        </w:category>
        <w:types>
          <w:type w:val="bbPlcHdr"/>
        </w:types>
        <w:behaviors>
          <w:behavior w:val="content"/>
        </w:behaviors>
        <w:guid w:val="{15D49C0D-6DD7-4954-A906-5D7A5B72707B}"/>
      </w:docPartPr>
      <w:docPartBody>
        <w:p w:rsidR="00F4027F" w:rsidRDefault="006B2286" w:rsidP="006B2286">
          <w:pPr>
            <w:pStyle w:val="2F31495CF36D462FB3D0A1136AC5EAB7"/>
          </w:pPr>
          <w:r>
            <w:t>[Выберите дату]</w:t>
          </w:r>
        </w:p>
      </w:docPartBody>
    </w:docPart>
    <w:docPart>
      <w:docPartPr>
        <w:name w:val="16F7822FFDE545609BEF9083EE91C030"/>
        <w:category>
          <w:name w:val="Общие"/>
          <w:gallery w:val="placeholder"/>
        </w:category>
        <w:types>
          <w:type w:val="bbPlcHdr"/>
        </w:types>
        <w:behaviors>
          <w:behavior w:val="content"/>
        </w:behaviors>
        <w:guid w:val="{C6EB58C1-881F-4081-A572-CB4C754114DE}"/>
      </w:docPartPr>
      <w:docPartBody>
        <w:p w:rsidR="00F4027F" w:rsidRDefault="006B2286" w:rsidP="006B2286">
          <w:pPr>
            <w:pStyle w:val="16F7822FFDE545609BEF9083EE91C030"/>
          </w:pPr>
          <w: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2286"/>
    <w:rsid w:val="000D3140"/>
    <w:rsid w:val="006B2286"/>
    <w:rsid w:val="006F67F8"/>
    <w:rsid w:val="00A11ABD"/>
    <w:rsid w:val="00F40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8CFB87DBA546E8ABAAB9CC1637DDF3">
    <w:name w:val="BF8CFB87DBA546E8ABAAB9CC1637DDF3"/>
    <w:rsid w:val="006B2286"/>
  </w:style>
  <w:style w:type="paragraph" w:customStyle="1" w:styleId="2934AA56C0324AAB8CC6C6F9CD1EBD44">
    <w:name w:val="2934AA56C0324AAB8CC6C6F9CD1EBD44"/>
    <w:rsid w:val="006B2286"/>
  </w:style>
  <w:style w:type="paragraph" w:customStyle="1" w:styleId="2F31495CF36D462FB3D0A1136AC5EAB7">
    <w:name w:val="2F31495CF36D462FB3D0A1136AC5EAB7"/>
    <w:rsid w:val="006B2286"/>
  </w:style>
  <w:style w:type="paragraph" w:customStyle="1" w:styleId="16F7822FFDE545609BEF9083EE91C030">
    <w:name w:val="16F7822FFDE545609BEF9083EE91C030"/>
    <w:rsid w:val="006B2286"/>
  </w:style>
  <w:style w:type="paragraph" w:customStyle="1" w:styleId="870AFD4951604714A7FA3818396A12BB">
    <w:name w:val="870AFD4951604714A7FA3818396A12BB"/>
    <w:rsid w:val="006B22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Выступление на педагогическом совете.</vt:lpstr>
    </vt:vector>
  </TitlesOfParts>
  <Company>Детский сад №20</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на педагогическом совете.</dc:title>
  <dc:subject>Тема: «</dc:subject>
  <dc:creator>Кузнецова Александра Борисовна</dc:creator>
  <cp:lastModifiedBy>Коломин</cp:lastModifiedBy>
  <cp:revision>2</cp:revision>
  <cp:lastPrinted>2015-11-01T14:41:00Z</cp:lastPrinted>
  <dcterms:created xsi:type="dcterms:W3CDTF">2021-02-06T10:07:00Z</dcterms:created>
  <dcterms:modified xsi:type="dcterms:W3CDTF">2021-02-06T10:07:00Z</dcterms:modified>
</cp:coreProperties>
</file>