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E989AA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315" w:before="0" w:after="0"/>
        <w:ind w:firstLine="0" w:left="0" w:right="0"/>
        <w:jc w:val="both"/>
        <w:rPr>
          <w:rFonts w:ascii="Times New Roman" w:hAnsi="Times New Roman"/>
          <w:b w:val="0"/>
          <w:i w:val="0"/>
          <w:color w:val="181818"/>
          <w:sz w:val="40"/>
          <w:shd w:val="clear" w:fill="FFFFFF"/>
        </w:rPr>
      </w:pPr>
      <w:bookmarkStart w:id="0" w:name="_dx_frag_StartFragment"/>
      <w:bookmarkEnd w:id="0"/>
    </w:p>
    <w:p>
      <w:pPr>
        <w:spacing w:lineRule="atLeast" w:line="315" w:before="0" w:after="0"/>
        <w:ind w:firstLine="0" w:left="0" w:right="0"/>
        <w:jc w:val="both"/>
        <w:rPr>
          <w:rFonts w:ascii="Times New Roman" w:hAnsi="Times New Roman"/>
          <w:b w:val="0"/>
          <w:i w:val="0"/>
          <w:color w:val="181818"/>
          <w:sz w:val="40"/>
          <w:shd w:val="clear" w:fill="FFFFFF"/>
        </w:rPr>
      </w:pPr>
    </w:p>
    <w:p>
      <w:pPr>
        <w:spacing w:lineRule="atLeast" w:line="315" w:before="0" w:after="0"/>
        <w:ind w:firstLine="0" w:left="0" w:right="0"/>
        <w:jc w:val="both"/>
        <w:rPr>
          <w:rFonts w:ascii="Times New Roman" w:hAnsi="Times New Roman"/>
          <w:b w:val="0"/>
          <w:i w:val="0"/>
          <w:color w:val="181818"/>
          <w:sz w:val="40"/>
          <w:shd w:val="clear" w:fill="FFFFFF"/>
        </w:rPr>
      </w:pPr>
    </w:p>
    <w:p>
      <w:pPr>
        <w:spacing w:lineRule="atLeast" w:line="315" w:before="0" w:after="0"/>
        <w:ind w:firstLine="0" w:left="0" w:right="0"/>
        <w:jc w:val="both"/>
        <w:rPr>
          <w:rFonts w:ascii="Times New Roman" w:hAnsi="Times New Roman"/>
          <w:b w:val="0"/>
          <w:i w:val="0"/>
          <w:color w:val="181818"/>
          <w:sz w:val="40"/>
          <w:shd w:val="clear" w:fill="FFFFFF"/>
        </w:rPr>
      </w:pP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40"/>
          <w:shd w:val="clear" w:fill="FFFFFF"/>
        </w:rPr>
        <w:t>Доклад на тему : «Духовно-нравственное воспитание подрастающего поколения»</w:t>
      </w:r>
    </w:p>
    <w:p>
      <w:pPr>
        <w:spacing w:lineRule="atLeast" w:line="315" w:before="0" w:after="0"/>
        <w:ind w:firstLine="0" w:left="0" w:right="0"/>
        <w:jc w:val="both"/>
        <w:rPr>
          <w:rFonts w:ascii="Arial" w:hAnsi="Arial"/>
          <w:b w:val="0"/>
          <w:i w:val="0"/>
          <w:color w:val="181818"/>
          <w:sz w:val="21"/>
          <w:shd w:val="clear" w:fill="FFFFFF"/>
        </w:rPr>
      </w:pPr>
    </w:p>
    <w:p>
      <w:pPr>
        <w:spacing w:lineRule="atLeast" w:line="315" w:before="0" w:after="0"/>
        <w:ind w:firstLine="0" w:left="0" w:right="0"/>
        <w:jc w:val="both"/>
        <w:rPr>
          <w:rFonts w:ascii="Arial" w:hAnsi="Arial"/>
          <w:b w:val="0"/>
          <w:i w:val="0"/>
          <w:color w:val="181818"/>
          <w:sz w:val="21"/>
          <w:shd w:val="clear" w:fill="FFFFFF"/>
        </w:rPr>
      </w:pPr>
    </w:p>
    <w:p>
      <w:pPr>
        <w:spacing w:lineRule="atLeast" w:line="315" w:before="0" w:after="0"/>
        <w:ind w:firstLine="0" w:left="0" w:right="0"/>
        <w:jc w:val="both"/>
        <w:rPr>
          <w:rFonts w:ascii="Arial" w:hAnsi="Arial"/>
          <w:b w:val="0"/>
          <w:i w:val="0"/>
          <w:color w:val="181818"/>
          <w:sz w:val="21"/>
          <w:shd w:val="clear" w:fill="FFFFFF"/>
        </w:rPr>
      </w:pPr>
    </w:p>
    <w:p>
      <w:pPr>
        <w:spacing w:before="0" w:after="0"/>
        <w:ind w:firstLine="0" w:left="0" w:right="0"/>
        <w:jc w:val="right"/>
        <w:rPr>
          <w:rFonts w:ascii="Arial" w:hAnsi="Arial"/>
          <w:b w:val="0"/>
          <w:i w:val="0"/>
          <w:color w:val="181818"/>
          <w:sz w:val="21"/>
          <w:shd w:val="clear" w:fill="FFFFFF"/>
        </w:rPr>
      </w:pPr>
    </w:p>
    <w:p>
      <w:pPr>
        <w:spacing w:before="0" w:after="0"/>
        <w:ind w:firstLine="0" w:left="0" w:right="0"/>
        <w:jc w:val="right"/>
        <w:rPr>
          <w:rFonts w:ascii="Arial" w:hAnsi="Arial"/>
          <w:b w:val="0"/>
          <w:i w:val="0"/>
          <w:color w:val="181818"/>
          <w:sz w:val="21"/>
          <w:shd w:val="clear" w:fill="FFFFFF"/>
        </w:rPr>
      </w:pPr>
    </w:p>
    <w:p>
      <w:pPr>
        <w:spacing w:before="0" w:after="0"/>
        <w:ind w:firstLine="0" w:left="0" w:right="0"/>
        <w:jc w:val="right"/>
        <w:rPr>
          <w:rFonts w:ascii="Arial" w:hAnsi="Arial"/>
          <w:b w:val="0"/>
          <w:i w:val="0"/>
          <w:color w:val="181818"/>
          <w:sz w:val="21"/>
          <w:shd w:val="clear" w:fill="FFFFFF"/>
        </w:rPr>
      </w:pPr>
    </w:p>
    <w:p>
      <w:pPr>
        <w:spacing w:before="0" w:after="0"/>
        <w:ind w:firstLine="0" w:left="0" w:right="0"/>
        <w:jc w:val="right"/>
        <w:rPr>
          <w:rFonts w:ascii="Arial" w:hAnsi="Arial"/>
          <w:b w:val="0"/>
          <w:i w:val="0"/>
          <w:color w:val="181818"/>
          <w:sz w:val="21"/>
          <w:shd w:val="clear" w:fill="FFFFFF"/>
        </w:rPr>
      </w:pPr>
    </w:p>
    <w:p>
      <w:pPr>
        <w:spacing w:before="0" w:after="0"/>
        <w:ind w:firstLine="0" w:left="0" w:right="0"/>
        <w:jc w:val="right"/>
        <w:rPr>
          <w:rFonts w:ascii="Arial" w:hAnsi="Arial"/>
          <w:b w:val="0"/>
          <w:i w:val="0"/>
          <w:color w:val="181818"/>
          <w:sz w:val="21"/>
          <w:shd w:val="clear" w:fill="FFFFFF"/>
        </w:rPr>
      </w:pPr>
    </w:p>
    <w:p>
      <w:pPr>
        <w:spacing w:before="0" w:after="0"/>
        <w:ind w:firstLine="0" w:left="0" w:right="0"/>
        <w:jc w:val="right"/>
        <w:rPr>
          <w:rFonts w:ascii="Arial" w:hAnsi="Arial"/>
          <w:b w:val="0"/>
          <w:i w:val="0"/>
          <w:color w:val="181818"/>
          <w:sz w:val="21"/>
          <w:shd w:val="clear" w:fill="FFFFFF"/>
        </w:rPr>
      </w:pPr>
    </w:p>
    <w:p>
      <w:pPr>
        <w:spacing w:before="0" w:after="0"/>
        <w:ind w:firstLine="0" w:left="0" w:right="0"/>
        <w:jc w:val="right"/>
        <w:rPr>
          <w:rFonts w:ascii="Times New Roman" w:hAnsi="Times New Roman"/>
          <w:b w:val="0"/>
          <w:i w:val="0"/>
          <w:color w:val="181818"/>
          <w:sz w:val="21"/>
          <w:shd w:val="clear" w:fill="FFFFFF"/>
        </w:rPr>
      </w:pPr>
    </w:p>
    <w:p>
      <w:pPr>
        <w:spacing w:before="0" w:after="0"/>
        <w:ind w:firstLine="0" w:left="0" w:right="0"/>
        <w:jc w:val="right"/>
        <w:rPr>
          <w:rFonts w:ascii="Times New Roman" w:hAnsi="Times New Roman"/>
          <w:b w:val="0"/>
          <w:i w:val="0"/>
          <w:color w:val="181818"/>
          <w:sz w:val="21"/>
          <w:shd w:val="clear" w:fill="FFFFFF"/>
        </w:rPr>
      </w:pPr>
    </w:p>
    <w:p>
      <w:pPr>
        <w:spacing w:before="0" w:after="0"/>
        <w:ind w:firstLine="0" w:left="0" w:right="0"/>
        <w:jc w:val="right"/>
        <w:rPr>
          <w:rFonts w:ascii="Times New Roman" w:hAnsi="Times New Roman"/>
          <w:b w:val="0"/>
          <w:i w:val="0"/>
          <w:color w:val="181818"/>
          <w:sz w:val="21"/>
          <w:shd w:val="clear" w:fill="FFFFFF"/>
        </w:rPr>
      </w:pPr>
    </w:p>
    <w:p>
      <w:pPr>
        <w:spacing w:before="0" w:after="0"/>
        <w:ind w:firstLine="0" w:left="0" w:right="0"/>
        <w:jc w:val="right"/>
        <w:rPr>
          <w:rFonts w:ascii="Times New Roman" w:hAnsi="Times New Roman"/>
          <w:b w:val="0"/>
          <w:i w:val="0"/>
          <w:color w:val="181818"/>
          <w:sz w:val="21"/>
          <w:shd w:val="clear" w:fill="FFFFFF"/>
        </w:rPr>
      </w:pPr>
    </w:p>
    <w:p>
      <w:pPr>
        <w:spacing w:before="0" w:after="0"/>
        <w:ind w:firstLine="0" w:left="0" w:right="0"/>
        <w:jc w:val="right"/>
        <w:rPr>
          <w:rFonts w:ascii="Times New Roman" w:hAnsi="Times New Roman"/>
          <w:b w:val="0"/>
          <w:i w:val="0"/>
          <w:color w:val="181818"/>
          <w:sz w:val="21"/>
          <w:shd w:val="clear" w:fill="FFFFFF"/>
        </w:rPr>
      </w:pPr>
    </w:p>
    <w:p>
      <w:pPr>
        <w:spacing w:before="0" w:after="0"/>
        <w:ind w:firstLine="0" w:left="0" w:right="0"/>
        <w:jc w:val="right"/>
        <w:rPr>
          <w:rFonts w:ascii="Times New Roman" w:hAnsi="Times New Roman"/>
          <w:b w:val="0"/>
          <w:i w:val="0"/>
          <w:color w:val="181818"/>
          <w:sz w:val="21"/>
          <w:shd w:val="clear" w:fill="FFFFFF"/>
        </w:rPr>
      </w:pPr>
    </w:p>
    <w:p>
      <w:pPr>
        <w:spacing w:before="0" w:after="0"/>
        <w:ind w:firstLine="0" w:left="0" w:right="0"/>
        <w:jc w:val="right"/>
        <w:rPr>
          <w:rFonts w:ascii="Times New Roman" w:hAnsi="Times New Roman"/>
          <w:b w:val="0"/>
          <w:i w:val="0"/>
          <w:color w:val="181818"/>
          <w:sz w:val="21"/>
          <w:shd w:val="clear" w:fill="FFFFFF"/>
        </w:rPr>
      </w:pPr>
    </w:p>
    <w:p>
      <w:pPr>
        <w:spacing w:before="0" w:after="0"/>
        <w:ind w:firstLine="0" w:left="0" w:right="0"/>
        <w:jc w:val="right"/>
        <w:rPr>
          <w:rFonts w:ascii="Times New Roman" w:hAnsi="Times New Roman"/>
          <w:b w:val="0"/>
          <w:i w:val="0"/>
          <w:color w:val="181818"/>
          <w:sz w:val="21"/>
          <w:shd w:val="clear" w:fill="FFFFFF"/>
        </w:rPr>
      </w:pPr>
    </w:p>
    <w:p>
      <w:pPr>
        <w:spacing w:before="0" w:after="0"/>
        <w:ind w:firstLine="0" w:left="0" w:right="0"/>
        <w:jc w:val="right"/>
        <w:rPr>
          <w:rFonts w:ascii="Times New Roman" w:hAnsi="Times New Roman"/>
          <w:b w:val="0"/>
          <w:i w:val="0"/>
          <w:color w:val="181818"/>
          <w:sz w:val="21"/>
          <w:shd w:val="clear" w:fill="FFFFFF"/>
        </w:rPr>
      </w:pPr>
    </w:p>
    <w:p>
      <w:pPr>
        <w:spacing w:before="0" w:after="0"/>
        <w:ind w:firstLine="0" w:left="0" w:right="0"/>
        <w:jc w:val="right"/>
        <w:rPr>
          <w:rFonts w:ascii="Times New Roman" w:hAnsi="Times New Roman"/>
          <w:b w:val="0"/>
          <w:i w:val="0"/>
          <w:color w:val="181818"/>
          <w:sz w:val="21"/>
          <w:shd w:val="clear" w:fill="FFFFFF"/>
        </w:rPr>
      </w:pPr>
    </w:p>
    <w:p>
      <w:pPr>
        <w:spacing w:before="0" w:after="0"/>
        <w:ind w:firstLine="0" w:left="0" w:right="0"/>
        <w:jc w:val="right"/>
        <w:rPr>
          <w:rFonts w:ascii="Times New Roman" w:hAnsi="Times New Roman"/>
          <w:b w:val="0"/>
          <w:i w:val="0"/>
          <w:color w:val="181818"/>
          <w:sz w:val="21"/>
          <w:shd w:val="clear" w:fill="FFFFFF"/>
        </w:rPr>
      </w:pPr>
    </w:p>
    <w:p>
      <w:pPr>
        <w:spacing w:before="0" w:after="0"/>
        <w:ind w:firstLine="0" w:left="0" w:right="0"/>
        <w:jc w:val="right"/>
        <w:rPr>
          <w:rFonts w:ascii="Times New Roman" w:hAnsi="Times New Roman"/>
          <w:b w:val="0"/>
          <w:i w:val="0"/>
          <w:color w:val="181818"/>
          <w:sz w:val="21"/>
          <w:shd w:val="clear" w:fill="FFFFFF"/>
        </w:rPr>
      </w:pPr>
    </w:p>
    <w:p>
      <w:pPr>
        <w:spacing w:before="0" w:after="0"/>
        <w:ind w:firstLine="0" w:left="0" w:right="0"/>
        <w:jc w:val="right"/>
        <w:rPr>
          <w:rFonts w:ascii="Times New Roman" w:hAnsi="Times New Roman"/>
          <w:b w:val="0"/>
          <w:i w:val="0"/>
          <w:color w:val="181818"/>
          <w:sz w:val="21"/>
          <w:shd w:val="clear" w:fill="FFFFFF"/>
        </w:rPr>
      </w:pPr>
    </w:p>
    <w:p>
      <w:pPr>
        <w:spacing w:before="0" w:after="0"/>
        <w:ind w:firstLine="0" w:left="0" w:right="0"/>
        <w:jc w:val="right"/>
        <w:rPr>
          <w:rFonts w:ascii="Times New Roman" w:hAnsi="Times New Roman"/>
          <w:b w:val="0"/>
          <w:i w:val="0"/>
          <w:color w:val="181818"/>
          <w:sz w:val="21"/>
          <w:shd w:val="clear" w:fill="FFFFFF"/>
        </w:rPr>
      </w:pPr>
    </w:p>
    <w:p>
      <w:pPr>
        <w:spacing w:before="0" w:after="0"/>
        <w:ind w:firstLine="0" w:left="0" w:right="0"/>
        <w:jc w:val="right"/>
        <w:rPr>
          <w:rFonts w:ascii="Arial" w:hAnsi="Arial"/>
          <w:b w:val="0"/>
          <w:i w:val="0"/>
          <w:color w:val="181818"/>
          <w:sz w:val="21"/>
          <w:shd w:val="clear" w:fill="FFFFFF"/>
        </w:rPr>
      </w:pPr>
      <w:r>
        <w:rPr>
          <w:rFonts w:ascii="Times New Roman" w:hAnsi="Times New Roman"/>
          <w:b w:val="0"/>
          <w:i w:val="0"/>
          <w:color w:val="181818"/>
          <w:sz w:val="21"/>
          <w:shd w:val="clear" w:fill="FFFFFF"/>
        </w:rPr>
        <w:t>Подготовила </w:t>
      </w:r>
      <w:r>
        <w:rPr>
          <w:rFonts w:ascii="Arial" w:hAnsi="Arial"/>
          <w:b w:val="0"/>
          <w:i w:val="0"/>
          <w:color w:val="181818"/>
          <w:sz w:val="21"/>
          <w:shd w:val="clear" w:fill="FFFFFF"/>
        </w:rPr>
        <w:t xml:space="preserve">Малова Светлана Александровна </w:t>
      </w:r>
      <w:r>
        <w:rPr>
          <w:rFonts w:ascii="Arial" w:hAnsi="Arial"/>
          <w:b w:val="0"/>
          <w:i w:val="0"/>
          <w:color w:val="181818"/>
          <w:sz w:val="21"/>
          <w:shd w:val="clear" w:fill="FFFFFF"/>
        </w:rPr>
        <w:t>,</w:t>
      </w:r>
    </w:p>
    <w:p>
      <w:pPr>
        <w:spacing w:before="0" w:after="0"/>
        <w:ind w:firstLine="0" w:left="0" w:right="0"/>
        <w:jc w:val="right"/>
        <w:rPr>
          <w:rFonts w:ascii="Arial" w:hAnsi="Arial"/>
          <w:b w:val="0"/>
          <w:i w:val="0"/>
          <w:color w:val="181818"/>
          <w:sz w:val="21"/>
          <w:shd w:val="clear" w:fill="FFFFFF"/>
        </w:rPr>
      </w:pPr>
      <w:r>
        <w:rPr>
          <w:rFonts w:ascii="Arial" w:hAnsi="Arial"/>
          <w:b w:val="0"/>
          <w:i w:val="0"/>
          <w:color w:val="181818"/>
          <w:sz w:val="21"/>
          <w:shd w:val="clear" w:fill="FFFFFF"/>
        </w:rPr>
        <w:t>воспитат</w:t>
      </w:r>
      <w:r>
        <w:rPr>
          <w:rFonts w:ascii="Arial" w:hAnsi="Arial"/>
          <w:b w:val="0"/>
          <w:i w:val="0"/>
          <w:color w:val="181818"/>
          <w:sz w:val="21"/>
          <w:shd w:val="clear" w:fill="FFFFFF"/>
        </w:rPr>
        <w:t xml:space="preserve">ель МАДОУ </w:t>
      </w:r>
      <w:r>
        <w:rPr>
          <w:rFonts w:ascii="Arial" w:hAnsi="Arial"/>
          <w:b w:val="0"/>
          <w:i w:val="0"/>
          <w:color w:val="181818"/>
          <w:sz w:val="21"/>
          <w:shd w:val="clear" w:fill="FFFFFF"/>
        </w:rPr>
        <w:t xml:space="preserve">Детский сад № 13  </w:t>
      </w:r>
    </w:p>
    <w:p>
      <w:pPr>
        <w:spacing w:before="0" w:after="0"/>
        <w:ind w:firstLine="0" w:left="0" w:right="0"/>
        <w:jc w:val="right"/>
        <w:rPr>
          <w:rFonts w:ascii="Arial" w:hAnsi="Arial"/>
          <w:b w:val="0"/>
          <w:i w:val="0"/>
          <w:color w:val="181818"/>
          <w:sz w:val="21"/>
          <w:shd w:val="clear" w:fill="FFFFFF"/>
        </w:rPr>
      </w:pPr>
      <w:r>
        <w:rPr>
          <w:rFonts w:ascii="Arial" w:hAnsi="Arial"/>
          <w:b w:val="0"/>
          <w:i w:val="0"/>
          <w:color w:val="181818"/>
          <w:sz w:val="21"/>
          <w:shd w:val="clear" w:fill="FFFFFF"/>
        </w:rPr>
        <w:t>Саратовская обл. г.Балаково</w:t>
      </w:r>
    </w:p>
    <w:p>
      <w:pPr>
        <w:spacing w:lineRule="atLeast" w:line="315" w:before="0" w:after="0"/>
        <w:ind w:firstLine="0" w:left="0" w:right="0"/>
        <w:jc w:val="right"/>
        <w:rPr>
          <w:rFonts w:ascii="Arial" w:hAnsi="Arial"/>
          <w:b w:val="0"/>
          <w:i w:val="0"/>
          <w:color w:val="181818"/>
          <w:sz w:val="21"/>
          <w:shd w:val="clear" w:fill="FFFFFF"/>
        </w:rPr>
      </w:pPr>
    </w:p>
    <w:p>
      <w:pPr>
        <w:spacing w:lineRule="atLeast" w:line="315" w:before="0" w:after="0"/>
        <w:ind w:firstLine="0" w:left="0" w:right="0"/>
        <w:jc w:val="both"/>
        <w:rPr>
          <w:rFonts w:ascii="Arial" w:hAnsi="Arial"/>
          <w:b w:val="0"/>
          <w:i w:val="0"/>
          <w:color w:val="181818"/>
          <w:sz w:val="21"/>
          <w:shd w:val="clear" w:fill="FFFFFF"/>
        </w:rPr>
      </w:pPr>
    </w:p>
    <w:p>
      <w:pPr>
        <w:spacing w:lineRule="atLeast" w:line="315" w:before="0" w:after="0"/>
        <w:ind w:firstLine="0" w:left="0" w:right="0"/>
        <w:jc w:val="both"/>
        <w:rPr>
          <w:rFonts w:ascii="Arial" w:hAnsi="Arial"/>
          <w:b w:val="0"/>
          <w:i w:val="0"/>
          <w:color w:val="181818"/>
          <w:sz w:val="21"/>
          <w:shd w:val="clear" w:fill="FFFFFF"/>
        </w:rPr>
      </w:pPr>
    </w:p>
    <w:p>
      <w:pPr>
        <w:spacing w:lineRule="atLeast" w:line="315" w:before="0" w:after="0"/>
        <w:ind w:firstLine="0" w:left="0" w:right="0"/>
        <w:jc w:val="both"/>
        <w:rPr>
          <w:rFonts w:ascii="Arial" w:hAnsi="Arial"/>
          <w:b w:val="0"/>
          <w:i w:val="0"/>
          <w:color w:val="181818"/>
          <w:sz w:val="21"/>
          <w:shd w:val="clear" w:fill="FFFFFF"/>
        </w:rPr>
      </w:pPr>
    </w:p>
    <w:p>
      <w:pPr>
        <w:spacing w:lineRule="atLeast" w:line="315" w:before="0" w:after="0"/>
        <w:ind w:firstLine="0" w:left="0" w:right="0"/>
        <w:jc w:val="both"/>
        <w:rPr>
          <w:rFonts w:ascii="Arial" w:hAnsi="Arial"/>
          <w:b w:val="0"/>
          <w:i w:val="0"/>
          <w:color w:val="181818"/>
          <w:sz w:val="21"/>
          <w:shd w:val="clear" w:fill="FFFFFF"/>
        </w:rPr>
      </w:pPr>
    </w:p>
    <w:p>
      <w:pPr>
        <w:spacing w:lineRule="atLeast" w:line="315" w:before="0" w:after="0"/>
        <w:ind w:firstLine="0" w:left="0" w:right="0"/>
        <w:jc w:val="both"/>
        <w:rPr>
          <w:rFonts w:ascii="Arial" w:hAnsi="Arial"/>
          <w:b w:val="0"/>
          <w:i w:val="0"/>
          <w:color w:val="181818"/>
          <w:sz w:val="21"/>
          <w:shd w:val="clear" w:fill="FFFFFF"/>
        </w:rPr>
      </w:pPr>
    </w:p>
    <w:p>
      <w:pPr>
        <w:spacing w:lineRule="atLeast" w:line="315" w:before="0" w:after="0"/>
        <w:ind w:firstLine="0" w:left="0" w:right="0"/>
        <w:jc w:val="both"/>
        <w:rPr>
          <w:rFonts w:ascii="Arial" w:hAnsi="Arial"/>
          <w:b w:val="0"/>
          <w:i w:val="0"/>
          <w:color w:val="181818"/>
          <w:sz w:val="21"/>
          <w:shd w:val="clear" w:fill="FFFFFF"/>
        </w:rPr>
      </w:pPr>
    </w:p>
    <w:p>
      <w:pPr>
        <w:spacing w:lineRule="atLeast" w:line="315" w:before="0" w:after="0"/>
        <w:ind w:firstLine="0" w:left="0" w:right="0"/>
        <w:jc w:val="center"/>
        <w:rPr>
          <w:rFonts w:ascii="Arial" w:hAnsi="Arial"/>
          <w:b w:val="0"/>
          <w:i w:val="0"/>
          <w:color w:val="181818"/>
          <w:sz w:val="21"/>
          <w:shd w:val="clear" w:fill="FFFFFF"/>
        </w:rPr>
      </w:pPr>
      <w:r>
        <w:rPr>
          <w:rFonts w:ascii="Times New Roman" w:hAnsi="Times New Roman"/>
          <w:b w:val="0"/>
          <w:i w:val="0"/>
          <w:color w:val="181818"/>
          <w:sz w:val="21"/>
          <w:shd w:val="clear" w:fill="FFFFFF"/>
        </w:rPr>
        <w:t>20</w:t>
      </w:r>
      <w:r>
        <w:rPr>
          <w:rFonts w:ascii="Times New Roman" w:hAnsi="Times New Roman"/>
          <w:b w:val="0"/>
          <w:i w:val="0"/>
          <w:color w:val="181818"/>
          <w:sz w:val="21"/>
          <w:shd w:val="clear" w:fill="FFFFFF"/>
        </w:rPr>
        <w:t>22</w:t>
      </w:r>
      <w:r>
        <w:rPr>
          <w:rFonts w:ascii="Times New Roman" w:hAnsi="Times New Roman"/>
          <w:b w:val="0"/>
          <w:i w:val="0"/>
          <w:color w:val="181818"/>
          <w:sz w:val="21"/>
          <w:shd w:val="clear" w:fill="FFFFFF"/>
        </w:rPr>
        <w:t xml:space="preserve"> год</w:t>
      </w:r>
      <w:r>
        <w:rPr>
          <w:rFonts w:ascii="Times New Roman" w:hAnsi="Times New Roman"/>
          <w:b w:val="0"/>
          <w:i w:val="0"/>
          <w:color w:val="181818"/>
          <w:sz w:val="21"/>
          <w:shd w:val="clear" w:fill="FFFFFF"/>
        </w:rPr>
        <w:t>.</w:t>
      </w:r>
    </w:p>
    <w:p>
      <w:pPr>
        <w:spacing w:lineRule="atLeast" w:line="315" w:before="0" w:after="0"/>
        <w:ind w:firstLine="0" w:left="0" w:right="0"/>
        <w:jc w:val="both"/>
        <w:rPr>
          <w:rFonts w:ascii="Arial" w:hAnsi="Arial"/>
          <w:b w:val="0"/>
          <w:i w:val="0"/>
          <w:color w:val="181818"/>
          <w:sz w:val="21"/>
          <w:shd w:val="clear" w:fill="FFFFFF"/>
        </w:rPr>
      </w:pPr>
    </w:p>
    <w:p>
      <w:pPr>
        <w:spacing w:lineRule="atLeast" w:line="315" w:before="0" w:after="0"/>
        <w:ind w:firstLine="0" w:left="0" w:right="0"/>
        <w:jc w:val="both"/>
        <w:rPr>
          <w:rFonts w:ascii="Times New Roman" w:hAnsi="Times New Roman"/>
          <w:b w:val="0"/>
          <w:i w:val="0"/>
          <w:color w:val="181818"/>
          <w:sz w:val="21"/>
          <w:shd w:val="clear" w:fill="FFFFFF"/>
        </w:rPr>
      </w:pP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Свое выступление я хочу начать со слов Святейшего Патриарха Московского и всея Руси Кирилла:</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00000"/>
          <w:sz w:val="21"/>
          <w:shd w:val="clear" w:fill="FFFFFF"/>
        </w:rPr>
        <w:t>«Вопрос воспитания детей и молодежи всегда актуален, ибо без этого невозможна преемственность поколений, передача базовых знаний и духовно-нравственных норм, сохранение религиозных и культурных традиций. В конечном итоге будущее человеческой цивилизации напрямую зависит от того, кого и как мы воспитаем сегодня.»</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00000"/>
          <w:sz w:val="21"/>
          <w:shd w:val="clear" w:fill="FFFFFF"/>
        </w:rPr>
        <w:t>Конечно большую часть в воспитании ложится на родителей. Но в сегодняшней системе образования большое количество времени дети проводят в школе, а значит не только за обучение но главным образом за воспитание ложится на плечи педагогов.</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00000"/>
          <w:sz w:val="21"/>
          <w:shd w:val="clear" w:fill="FFFFFF"/>
        </w:rPr>
        <w:t>Вопрос воспитания детей и молодежи всегда актуален, ибо без этого невозможна преемственность поколений, передача базовых знаний и духовно-нравственных норм, сохранение религиозных и культурных традиций. В конечном итоге будущее человеческой цивилизации напрямую зависит от того, кого и как мы воспитаем сегодня.</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00000"/>
          <w:sz w:val="21"/>
          <w:shd w:val="clear" w:fill="FFFFFF"/>
        </w:rPr>
        <w:t>Мы должны строить своё будущее на прочном фундаменте. И такой фундамент-</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20C22"/>
          <w:sz w:val="21"/>
          <w:shd w:val="clear" w:fill="FFFFFF"/>
        </w:rPr>
        <w:t>это уважение к своей истории и традициям, духовным ценностям наших народов, нашей тысячелетней культуре и уникальному опыту сосуществования сотен народов и языков на территории России. Это ответственность за свою страну и её будущее.</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Мы педагоги должны формировать системы ценностей у детей, проявляя чувства уважения к личности ребенка.</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Каждый человек бесконечно ценен и важен , уникален и неповторим. Это аксиома православного сознания, которая принята сознанием современного общества.</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К.Д. Ушинский говорил: « Дело воспитания такое важное и такое святое, именно святое дело. Здесь сеются семена благоденствия или несчастья миллионов соотечественников,</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Здесь раскрывается завеса будущего нашей родины»</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В современном мире дети учатся не только в школе. От того, что они видят слышат, что они читают, во многом зависит морально-нравственный климат в обществе. Реклама, средства массовой информации, интернет-контент, сети распространяющие печатную и видеопродукцию далеко не всегда несут высоконравственную информацию. Школьник не умея фильтровать эту информацию зачастую затягиваются в грязные сети.</w:t>
      </w:r>
    </w:p>
    <w:p>
      <w:pPr>
        <w:spacing w:lineRule="atLeast" w:line="315" w:before="0" w:after="0"/>
        <w:ind w:firstLine="0" w:left="0" w:right="0"/>
        <w:jc w:val="both"/>
        <w:rPr>
          <w:rFonts w:ascii="Arial" w:hAnsi="Arial"/>
          <w:b w:val="0"/>
          <w:i w:val="0"/>
          <w:color w:val="181818"/>
          <w:sz w:val="21"/>
        </w:rPr>
      </w:pPr>
      <w:r>
        <w:rPr>
          <w:rFonts w:ascii="Times New Roman" w:hAnsi="Times New Roman"/>
          <w:b w:val="0"/>
          <w:i w:val="0"/>
          <w:color w:val="000000"/>
          <w:sz w:val="24"/>
        </w:rPr>
        <w:t>«В нынешние времена трудно сохранить юность от бурного потока вольномыслия, разлившегося по лицу земли и потопляющего в мутных водах разум человеческий, неверием омраченный. Но вы с помощию Божиею насевайте на сердцах их семена православного вероисповедания, напояйте оные страхом Божиим, приводящим к любви чрез исполнение заповедей Господних. Запавшие на юной почве сердца их семена благочестия, может быть, принесут со временем плод во святыню твердостию веры православной. Старайтесь не допущать их читать книги, противные истине; юный ум способен к принятию всякого рода впечатлений. А главное — молитесь Господу, да сохранит Он их от стрел и соблазнов вражиих, и поручайте покрову Матери Божией.» -</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00000"/>
          <w:sz w:val="21"/>
          <w:shd w:val="clear" w:fill="FFFFFF"/>
        </w:rPr>
        <w:t>Преподобный Макарий Оптинский. Более 150 лет назад говорил это преподобный Макарий , но его слова актуальны и сегодня.</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00000"/>
          <w:sz w:val="21"/>
          <w:shd w:val="clear" w:fill="FFFFFF"/>
        </w:rPr>
        <w:t>Для современной молодежи важно правильное понимание жизненной успешности. Переводя это понимание в духовную плоскость, мы можем показать, что русские православные святые были людьми в вышей степени успешными, обретали умственные и физические достоинства, даже если и не обладали ими от рождения. Они умели выстоять перед лицом вызова той современности, в которой они жили, выстоять перед « духом века сего», призванного «победить мир»,- победителями они стали. Обращение к истории русских святых князей, монахов, священников, простых мирян наполнит содержание образовательного процесса конкретностью и убедительностью.</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И поэтому на уроках Духовного краеведения Подмосковья мы обращаемся к образам русских православных святых как носителям огромного воспитательного потенциала востребовано современной педагогической практикой. Жизнеописания русских святых для современного учителя могут служить тем практическим материалом , в котором он найдет ответы на вопросы нравственного воспитания современных школьников.</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На примерах жизни святых учитель может показать школьнику красоту подвига служения Господу, Отечеству и людям. Показать , что и они сами могут строить свою жизнь в соответствии с этими идеалами, и для этого важны не какие-то выдающиеся способности или исключительные условия, а для этого надо научиться заботиться о своей душе , жить по совести и не отрекаться ради сиюминутной выгоды.</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Поучительность житий святых в том, что они являются наглядным примером скромности, терпеливости в перенесении тягот, неутомимости в своем служении, примером мужества и верности избранному пути. Именно они определяют строй мысли русского человека , формирование гражданина России.</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На своих уроках мы стараемся донести любовь к Отечеству, то исходное , вложенное в каждого человека глубинное чувство, которое не надо специально усиленно взращивать-оно вызревает само при правильном воспитании, основанном на истинных ценностях, привитых к национальной почве . Школьники должны познавать родную культуру, знакомиться с лучшими образцами русской классики и с ее первоисточником –народным творчеством.</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Нравственное воспитание является делом общенациональной важности, и ответственность за осуществление процесса воспитания детей ложится, прежде всего, на семью и школу. Воспитание должно предшествовать образованию. «Образованию ума всегда должно предшествовать воспитание сердца», — пишет святитель Иннокентий (Вениаминов). Воспитание — это прочный фундамент, на котором созидаются все последующие способности человека и строится вся его жизнь.</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00000"/>
          <w:sz w:val="21"/>
          <w:shd w:val="clear" w:fill="FFFFFF"/>
        </w:rPr>
        <w:t>Духовно-нравственное воспитание ребенка начинается в семье и школа не заменяет, а усиливает этот процесс. Поэтому необходимо, соблюдая принцип преемственности и сотрудничества, устанавливать тесные взаимосвязи между семьей и школой.</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Русский философ И.А. Ильин называет семью «первичным лоном человеческой культуры». То, что ребенок в детские годы приобретает в семье, он сохраняет в течение всей последующей жизни. Ко времени поступления в школу он уже наполовину сформирован как личность. Народная пословица говорит: «К чему в юности привык, то в старости сделал». Сама жизнь подчеркивает ее правильность: если человек в юности в</w:t>
      </w:r>
      <w:r>
        <w:rPr>
          <w:rFonts w:ascii="Times New Roman" w:hAnsi="Times New Roman"/>
          <w:b w:val="0"/>
          <w:i w:val="0"/>
          <w:color w:val="000000"/>
          <w:sz w:val="21"/>
          <w:shd w:val="clear" w:fill="FFFFFF"/>
        </w:rPr>
        <w:t> </w:t>
      </w:r>
      <w:r>
        <w:rPr>
          <w:rFonts w:ascii="Times New Roman" w:hAnsi="Times New Roman"/>
          <w:b w:val="0"/>
          <w:i w:val="0"/>
          <w:color w:val="181818"/>
          <w:sz w:val="21"/>
          <w:shd w:val="clear" w:fill="FFFFFF"/>
        </w:rPr>
        <w:t>ступил на путь добродетели, то он твердо будет стоять на нем и в старости.</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00000"/>
          <w:sz w:val="21"/>
          <w:shd w:val="clear" w:fill="FFFFFF"/>
        </w:rPr>
        <w:t>Надо оберегать детей от уличной грязи, и той, которая приникает в их души через телевидение. Необходимо знать круг общения своего ребёнка, где, с кем и как он проводит свободное время, сочетается ли это времяпрепровождение с нравственными нормами поведения человека в обществе. Также, чтобы избежать неприятных последствий, надо, с одной стороны, строго ограничить время, когда дети смотрят телевизор, а, с другой стороны, проверять содержание фильмов. Замечено, что дети и сами предпочитают пассивному смотрению телевизора другие интересные занятия, требующие времени, активности, энергии, - когда эти занятия у них есть.</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00000"/>
          <w:sz w:val="21"/>
          <w:shd w:val="clear" w:fill="FFFFFF"/>
        </w:rPr>
        <w:t>А. С. Макаренко, когда, обращаясь к родителям, говорил: «Не думайте, что вы воспитываете ребенка только тогда, когда с ним разговариваете или поучаете его, или приказываете ему. Вы воспитываете в каждый момент вашей жизни, даже тогда, когда вас нет дома. Как вы одеваетесь, как вы разговариваете с другими людьми… как вы радуетесь или печалитесь, как вы обращаетесь с друзьями, как вы смеетесь, читаете газету — все это имеет для ребенка большое значение… А если дома вы грубы, или хвастливы, или пьянствуете, а еще хуже, если вы оскорбляете мать, вам уже не нужно думать о воспитании: вы уже воспитываете ваших детей и воспитываете плохо, и никакие самые лучшие советы и методы вам не помогут».</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Уже в первые годы жизни ребенка задача родителей усложняется. «Лучшее наследство, которое могут родители дать своим детям, есть доброе воспитание, — продолжает митрополит Владимир (Богоявленский). — Оно имеет гораздо большую ценность, чем все богатства и блага земные. Эту истину хорошо сознавал еще древний мудрец Плутарх и в своей книге о воспитании высказал ее следующими словами: ничего нет выше доброго воспитания детей; оно должно быть началом, срединой и концом всех родительских забот. Все блага этой земли обманчивы и случайны, а доброе воспитание есть постоянное, прочное божественное благо…».</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00000"/>
          <w:sz w:val="24"/>
          <w:shd w:val="clear" w:fill="FFFFFF"/>
        </w:rPr>
        <w:t>Каждый ребенок, живущий в семье, должен быть любим независимо ни от чего.</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00000"/>
          <w:sz w:val="24"/>
          <w:shd w:val="clear" w:fill="FFFFFF"/>
        </w:rPr>
        <w:t>Лишённый этого чувства человек не способен уважать своих близких, сограждан, Родину, Атмосфера любви и сердечной привязанности, чуткости, заботливости членов семьи друг о друге оказывает сильнейшее влияние на детскую психику, даёт широкий простор для проявления чувств ребёнка, формирования и реализации его нравственных потребностей.</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00000"/>
          <w:sz w:val="21"/>
          <w:shd w:val="clear" w:fill="FFFFFF"/>
        </w:rPr>
        <w:t>Сейчас время компьютеров, DVD и мобильных телефонов, и молодежь читает очень мало. Но научиться пользоваться компьютером можно очень быстро, а вот научиться читать книги, не имея с детства такой привычки, очень сложно. То же можно сказать и про качественные, хорошие фильмы и мультфильмы. Воспитав вкус ребенка в этой области, мы убережем его глаза и уши (а главное, душу) от похабных, бездарных поделок. Он, скорее всего, сам не сможет их смотреть. </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00000"/>
          <w:sz w:val="21"/>
          <w:shd w:val="clear" w:fill="FFFFFF"/>
        </w:rPr>
        <w:t>Если родители хотят воспитать хороших детей, они должны разобраться сами с собой, достичь хороших взаимоотношений. Тогда и детей воспитывать будет легче. Беда современных родителей — недостаток свободного времени, в этом цейтноте очень мало часов остается на детей, особенно у отцов. И это объяснимо, время тяжелое, нужно зарабатывать деньги. Но все же выкроите время и поиграйте, позанимайтесь с детьми. И они вас за это отблагодарят, даже тем, что вы станете ближе друг другу.</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000000"/>
          <w:sz w:val="21"/>
          <w:shd w:val="clear" w:fill="FFFFFF"/>
        </w:rPr>
        <w:t>Приведу слова императрицы Александры Федоровны, которая сама являлась образцом матери и жены: "Родители должны быть такими, какими они хотят видеть своих детей, — не на словах, а на деле. Они должны учить своих детей примером своей жизни».</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Сегодня помимо школы и родителей , для духовно –нравственного воспитания нужны живые формы работы, опирающиеся на общественную инициативу, на служение традиционной религии, исторических и краеведческих клубов, на деятельность молодежных и военно-патриотических организаций. И у нас в городском округе Домодедово есть такие люди, которые ведут такую работу.Хотелось бы кратко рассказать о Православном военно-патриотическом клубе «Домодедовская дружина имени благоверного князя Владимира Храброго», руководителем которого является Литвинов Евгений Павлович,1979 г. Рождения.</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262626"/>
          <w:sz w:val="21"/>
          <w:shd w:val="clear" w:fill="FFFFFF"/>
        </w:rPr>
        <w:t>Миссия</w:t>
      </w:r>
      <w:r>
        <w:rPr>
          <w:rFonts w:ascii="Times New Roman" w:hAnsi="Times New Roman"/>
          <w:b w:val="0"/>
          <w:i w:val="0"/>
          <w:color w:val="262626"/>
          <w:sz w:val="21"/>
          <w:shd w:val="clear" w:fill="FFFFFF"/>
        </w:rPr>
        <w:t xml:space="preserve"> </w:t>
      </w:r>
      <w:r>
        <w:rPr>
          <w:rFonts w:ascii="Times New Roman" w:hAnsi="Times New Roman"/>
          <w:b w:val="0"/>
          <w:i w:val="0"/>
          <w:color w:val="262626"/>
          <w:sz w:val="21"/>
          <w:shd w:val="clear" w:fill="FFFFFF"/>
        </w:rPr>
        <w:t>дружины: духовно-нравственное воспитание и военно-патриотическая подготовка молодёжи,  с целью формирования духовно и физически здорового поколения молодых людей, которое в своей будущей жизни  осознанно бы выбрало путь служения Богу, государству и обществу. Такого поколения людей, которое могло бы дать Отечеству будущих священнослужителей, военнослужащих, сотрудников силовых и спасательных служб РФ. Людей с высокой духовно-нравственной ответственностью перед Богом, страной и своим народом.</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262626"/>
          <w:sz w:val="21"/>
          <w:shd w:val="clear" w:fill="FFFFFF"/>
        </w:rPr>
        <w:t>Хотелось бы также добавить, что среда военно-патриотического клуба воспитывает в молодом человеке чувство товарищества, коллективизма, трудовые навыки и основы экологического сознания. Рассматривая военно-патриотический клуб как общественное явление, невозможно обойти стороной то огромное общественное значение, которое имеет подобная форма воспитания молодежи.</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262626"/>
          <w:sz w:val="21"/>
          <w:shd w:val="clear" w:fill="FFFFFF"/>
        </w:rPr>
        <w:t>Прежде всего, необходимо указать на то, что система военно-патриотических молодежных организаций стоит в первых рядах в борьбе за физическое и нравственное здоровье подрастающего поколения. Ни для кого не секрет, каких угрожающих масштабов достигли в нашей стране и преступность, наркомания, алкоголизм в подростковой среде. Во многом благодаря деятельности военно-патриотических клубов мы имеем некоторое количество призывников, способных и желающих встать на защиту нашей страны.</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262626"/>
          <w:sz w:val="21"/>
          <w:shd w:val="clear" w:fill="FFFFFF"/>
        </w:rPr>
        <w:t>В связи с этим можно предположить и то, что данная система воспитания практически неуничтожима, покуда в обществе и государстве сохраняются отрицательные явления, и до тех пор, пока в обществе существуют здравомыслящие, неравнодушные люди.</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D1D1D"/>
          <w:sz w:val="24"/>
          <w:shd w:val="clear" w:fill="FFFFFF"/>
        </w:rPr>
        <w:t>Духовно-нравственное воспитание — один их главных элементов образовательного и, в частности, воспитательного процесса не только в школе, но и в семье. Заботясь о духовности и нравственности, мы способствует тому, чтобы школьник вырос честным, добрым, заботливым, трудолюбивым человеком и смог найти своё уникальное место в жизни.</w:t>
      </w:r>
    </w:p>
    <w:p>
      <w:pPr>
        <w:spacing w:lineRule="atLeast" w:line="315" w:before="0" w:after="0"/>
        <w:ind w:firstLine="0" w:left="0" w:right="0"/>
        <w:jc w:val="both"/>
        <w:rPr>
          <w:rFonts w:ascii="Arial" w:hAnsi="Arial"/>
          <w:b w:val="0"/>
          <w:i w:val="0"/>
          <w:color w:val="181818"/>
          <w:sz w:val="21"/>
          <w:shd w:val="clear" w:fill="FFFFFF"/>
        </w:rPr>
      </w:pPr>
      <w:r>
        <w:rPr>
          <w:rFonts w:ascii="Times New Roman" w:hAnsi="Times New Roman"/>
          <w:b w:val="0"/>
          <w:i w:val="0"/>
          <w:color w:val="181818"/>
          <w:sz w:val="21"/>
          <w:shd w:val="clear" w:fill="FFFFFF"/>
        </w:rPr>
        <w:t>И хотелось бы закончить своё выступление словами В.В.Путина «</w:t>
      </w:r>
      <w:r>
        <w:rPr>
          <w:rFonts w:ascii="Times New Roman" w:hAnsi="Times New Roman"/>
          <w:b w:val="0"/>
          <w:i w:val="0"/>
          <w:color w:val="020C22"/>
          <w:sz w:val="21"/>
          <w:shd w:val="clear" w:fill="FFFFFF"/>
        </w:rPr>
        <w:t>От того, как мы воспитаем молодёжь, зависит, сможет ли Россия сберечь и приумножить саму себя. Сможет ли она быть современной, перспективной, эффективно развивающейся, но в то же время сможет ли не растерять себя как нацию, не утратить свою самобытность в очень непростой современной обстановке.»</w:t>
      </w:r>
    </w:p>
    <w:p>
      <w:r>
        <w:br w:type="textWrapping"/>
      </w: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