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1E989AAA"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tLeast" w:line="315" w:before="0" w:after="0"/>
        <w:ind w:firstLine="0" w:left="0" w:right="0"/>
        <w:jc w:val="both"/>
        <w:rPr>
          <w:rFonts w:ascii="Times New Roman" w:hAnsi="Times New Roman"/>
          <w:b w:val="0"/>
          <w:i w:val="0"/>
          <w:color w:val="181818"/>
          <w:sz w:val="40"/>
          <w:shd w:val="clear" w:fill="FFFFFF"/>
        </w:rPr>
      </w:pPr>
      <w:bookmarkStart w:id="0" w:name="_dx_frag_StartFragment"/>
      <w:bookmarkEnd w:id="0"/>
    </w:p>
    <w:p>
      <w:pPr>
        <w:spacing w:lineRule="atLeast" w:line="315" w:before="0" w:after="0"/>
        <w:ind w:firstLine="0" w:left="0" w:right="0"/>
        <w:jc w:val="both"/>
        <w:rPr>
          <w:rFonts w:ascii="Times New Roman" w:hAnsi="Times New Roman"/>
          <w:b w:val="0"/>
          <w:i w:val="0"/>
          <w:color w:val="181818"/>
          <w:sz w:val="40"/>
          <w:shd w:val="clear" w:fill="FFFFFF"/>
        </w:rPr>
      </w:pPr>
    </w:p>
    <w:p>
      <w:pPr>
        <w:spacing w:lineRule="atLeast" w:line="315" w:before="0" w:after="0"/>
        <w:ind w:firstLine="0" w:left="0" w:right="0"/>
        <w:jc w:val="both"/>
        <w:rPr>
          <w:rFonts w:ascii="Times New Roman" w:hAnsi="Times New Roman"/>
          <w:b w:val="0"/>
          <w:i w:val="0"/>
          <w:color w:val="181818"/>
          <w:sz w:val="40"/>
          <w:shd w:val="clear" w:fill="FFFFFF"/>
        </w:rPr>
      </w:pPr>
    </w:p>
    <w:p>
      <w:pPr>
        <w:spacing w:lineRule="atLeast" w:line="315" w:before="0" w:after="0"/>
        <w:ind w:firstLine="0" w:left="0" w:right="0"/>
        <w:jc w:val="both"/>
        <w:rPr>
          <w:rFonts w:ascii="Times New Roman" w:hAnsi="Times New Roman"/>
          <w:b w:val="0"/>
          <w:i w:val="0"/>
          <w:color w:val="181818"/>
          <w:sz w:val="40"/>
          <w:shd w:val="clear" w:fill="FFFFFF"/>
        </w:rPr>
      </w:pPr>
    </w:p>
    <w:p>
      <w:pPr>
        <w:spacing w:lineRule="atLeast" w:line="315" w:before="0" w:after="0"/>
        <w:ind w:firstLine="0" w:left="0" w:right="0"/>
        <w:jc w:val="both"/>
        <w:rPr>
          <w:rFonts w:ascii="Arial" w:hAnsi="Arial"/>
          <w:b w:val="0"/>
          <w:i w:val="0"/>
          <w:color w:val="181818"/>
          <w:sz w:val="21"/>
          <w:shd w:val="clear" w:fill="FFFFFF"/>
        </w:rPr>
      </w:pPr>
      <w:r>
        <w:rPr>
          <w:rFonts w:ascii="Times New Roman" w:hAnsi="Times New Roman"/>
          <w:b w:val="0"/>
          <w:i w:val="0"/>
          <w:color w:val="181818"/>
          <w:sz w:val="40"/>
          <w:shd w:val="clear" w:fill="FFFFFF"/>
        </w:rPr>
        <w:t>Доклад на тему : «Духовно-нравственное воспитание подрастающего поколения»</w:t>
      </w:r>
    </w:p>
    <w:p>
      <w:pPr>
        <w:spacing w:lineRule="atLeast" w:line="315" w:before="0" w:after="0"/>
        <w:ind w:firstLine="0" w:left="0" w:right="0"/>
        <w:jc w:val="both"/>
        <w:rPr>
          <w:rFonts w:ascii="Arial" w:hAnsi="Arial"/>
          <w:b w:val="0"/>
          <w:i w:val="0"/>
          <w:color w:val="181818"/>
          <w:sz w:val="21"/>
          <w:shd w:val="clear" w:fill="FFFFFF"/>
        </w:rPr>
      </w:pPr>
    </w:p>
    <w:p>
      <w:pPr>
        <w:spacing w:lineRule="atLeast" w:line="315" w:before="0" w:after="0"/>
        <w:ind w:firstLine="0" w:left="0" w:right="0"/>
        <w:jc w:val="both"/>
        <w:rPr>
          <w:rFonts w:ascii="Arial" w:hAnsi="Arial"/>
          <w:b w:val="0"/>
          <w:i w:val="0"/>
          <w:color w:val="181818"/>
          <w:sz w:val="21"/>
          <w:shd w:val="clear" w:fill="FFFFFF"/>
        </w:rPr>
      </w:pPr>
    </w:p>
    <w:p>
      <w:pPr>
        <w:spacing w:lineRule="atLeast" w:line="315" w:before="0" w:after="0"/>
        <w:ind w:firstLine="0" w:left="0" w:right="0"/>
        <w:jc w:val="both"/>
        <w:rPr>
          <w:rFonts w:ascii="Arial" w:hAnsi="Arial"/>
          <w:b w:val="0"/>
          <w:i w:val="0"/>
          <w:color w:val="181818"/>
          <w:sz w:val="21"/>
          <w:shd w:val="clear" w:fill="FFFFFF"/>
        </w:rPr>
      </w:pPr>
    </w:p>
    <w:p>
      <w:pPr>
        <w:spacing w:before="0" w:after="0"/>
        <w:ind w:firstLine="0" w:left="0" w:right="0"/>
        <w:jc w:val="right"/>
        <w:rPr>
          <w:rFonts w:ascii="Arial" w:hAnsi="Arial"/>
          <w:b w:val="0"/>
          <w:i w:val="0"/>
          <w:color w:val="181818"/>
          <w:sz w:val="21"/>
          <w:shd w:val="clear" w:fill="FFFFFF"/>
        </w:rPr>
      </w:pPr>
    </w:p>
    <w:p>
      <w:pPr>
        <w:spacing w:before="0" w:after="0"/>
        <w:ind w:firstLine="0" w:left="0" w:right="0"/>
        <w:jc w:val="right"/>
        <w:rPr>
          <w:rFonts w:ascii="Arial" w:hAnsi="Arial"/>
          <w:b w:val="0"/>
          <w:i w:val="0"/>
          <w:color w:val="181818"/>
          <w:sz w:val="21"/>
          <w:shd w:val="clear" w:fill="FFFFFF"/>
        </w:rPr>
      </w:pPr>
    </w:p>
    <w:p>
      <w:pPr>
        <w:spacing w:before="0" w:after="0"/>
        <w:ind w:firstLine="0" w:left="0" w:right="0"/>
        <w:jc w:val="right"/>
        <w:rPr>
          <w:rFonts w:ascii="Arial" w:hAnsi="Arial"/>
          <w:b w:val="0"/>
          <w:i w:val="0"/>
          <w:color w:val="181818"/>
          <w:sz w:val="21"/>
          <w:shd w:val="clear" w:fill="FFFFFF"/>
        </w:rPr>
      </w:pPr>
    </w:p>
    <w:p>
      <w:pPr>
        <w:spacing w:before="0" w:after="0"/>
        <w:ind w:firstLine="0" w:left="0" w:right="0"/>
        <w:jc w:val="right"/>
        <w:rPr>
          <w:rFonts w:ascii="Arial" w:hAnsi="Arial"/>
          <w:b w:val="0"/>
          <w:i w:val="0"/>
          <w:color w:val="181818"/>
          <w:sz w:val="21"/>
          <w:shd w:val="clear" w:fill="FFFFFF"/>
        </w:rPr>
      </w:pPr>
    </w:p>
    <w:p>
      <w:pPr>
        <w:spacing w:before="0" w:after="0"/>
        <w:ind w:firstLine="0" w:left="0" w:right="0"/>
        <w:jc w:val="right"/>
        <w:rPr>
          <w:rFonts w:ascii="Arial" w:hAnsi="Arial"/>
          <w:b w:val="0"/>
          <w:i w:val="0"/>
          <w:color w:val="181818"/>
          <w:sz w:val="21"/>
          <w:shd w:val="clear" w:fill="FFFFFF"/>
        </w:rPr>
      </w:pPr>
    </w:p>
    <w:p>
      <w:pPr>
        <w:spacing w:before="0" w:after="0"/>
        <w:ind w:firstLine="0" w:left="0" w:right="0"/>
        <w:jc w:val="right"/>
        <w:rPr>
          <w:rFonts w:ascii="Arial" w:hAnsi="Arial"/>
          <w:b w:val="0"/>
          <w:i w:val="0"/>
          <w:color w:val="181818"/>
          <w:sz w:val="21"/>
          <w:shd w:val="clear" w:fill="FFFFFF"/>
        </w:rPr>
      </w:pPr>
    </w:p>
    <w:p>
      <w:pPr>
        <w:spacing w:before="0" w:after="0"/>
        <w:ind w:firstLine="0" w:left="0" w:right="0"/>
        <w:jc w:val="right"/>
        <w:rPr>
          <w:rFonts w:ascii="Times New Roman" w:hAnsi="Times New Roman"/>
          <w:b w:val="0"/>
          <w:i w:val="0"/>
          <w:color w:val="181818"/>
          <w:sz w:val="21"/>
          <w:shd w:val="clear" w:fill="FFFFFF"/>
        </w:rPr>
      </w:pPr>
    </w:p>
    <w:p>
      <w:pPr>
        <w:spacing w:before="0" w:after="0"/>
        <w:ind w:firstLine="0" w:left="0" w:right="0"/>
        <w:jc w:val="right"/>
        <w:rPr>
          <w:rFonts w:ascii="Times New Roman" w:hAnsi="Times New Roman"/>
          <w:b w:val="0"/>
          <w:i w:val="0"/>
          <w:color w:val="181818"/>
          <w:sz w:val="21"/>
          <w:shd w:val="clear" w:fill="FFFFFF"/>
        </w:rPr>
      </w:pPr>
    </w:p>
    <w:p>
      <w:pPr>
        <w:spacing w:before="0" w:after="0"/>
        <w:ind w:firstLine="0" w:left="0" w:right="0"/>
        <w:jc w:val="right"/>
        <w:rPr>
          <w:rFonts w:ascii="Times New Roman" w:hAnsi="Times New Roman"/>
          <w:b w:val="0"/>
          <w:i w:val="0"/>
          <w:color w:val="181818"/>
          <w:sz w:val="21"/>
          <w:shd w:val="clear" w:fill="FFFFFF"/>
        </w:rPr>
      </w:pPr>
    </w:p>
    <w:p>
      <w:pPr>
        <w:spacing w:before="0" w:after="0"/>
        <w:ind w:firstLine="0" w:left="0" w:right="0"/>
        <w:jc w:val="right"/>
        <w:rPr>
          <w:rFonts w:ascii="Times New Roman" w:hAnsi="Times New Roman"/>
          <w:b w:val="0"/>
          <w:i w:val="0"/>
          <w:color w:val="181818"/>
          <w:sz w:val="21"/>
          <w:shd w:val="clear" w:fill="FFFFFF"/>
        </w:rPr>
      </w:pPr>
    </w:p>
    <w:p>
      <w:pPr>
        <w:spacing w:before="0" w:after="0"/>
        <w:ind w:firstLine="0" w:left="0" w:right="0"/>
        <w:jc w:val="right"/>
        <w:rPr>
          <w:rFonts w:ascii="Times New Roman" w:hAnsi="Times New Roman"/>
          <w:b w:val="0"/>
          <w:i w:val="0"/>
          <w:color w:val="181818"/>
          <w:sz w:val="21"/>
          <w:shd w:val="clear" w:fill="FFFFFF"/>
        </w:rPr>
      </w:pPr>
    </w:p>
    <w:p>
      <w:pPr>
        <w:spacing w:before="0" w:after="0"/>
        <w:ind w:firstLine="0" w:left="0" w:right="0"/>
        <w:jc w:val="right"/>
        <w:rPr>
          <w:rFonts w:ascii="Times New Roman" w:hAnsi="Times New Roman"/>
          <w:b w:val="0"/>
          <w:i w:val="0"/>
          <w:color w:val="181818"/>
          <w:sz w:val="21"/>
          <w:shd w:val="clear" w:fill="FFFFFF"/>
        </w:rPr>
      </w:pPr>
    </w:p>
    <w:p>
      <w:pPr>
        <w:spacing w:before="0" w:after="0"/>
        <w:ind w:firstLine="0" w:left="0" w:right="0"/>
        <w:jc w:val="right"/>
        <w:rPr>
          <w:rFonts w:ascii="Times New Roman" w:hAnsi="Times New Roman"/>
          <w:b w:val="0"/>
          <w:i w:val="0"/>
          <w:color w:val="181818"/>
          <w:sz w:val="21"/>
          <w:shd w:val="clear" w:fill="FFFFFF"/>
        </w:rPr>
      </w:pPr>
    </w:p>
    <w:p>
      <w:pPr>
        <w:spacing w:before="0" w:after="0"/>
        <w:ind w:firstLine="0" w:left="0" w:right="0"/>
        <w:jc w:val="right"/>
        <w:rPr>
          <w:rFonts w:ascii="Times New Roman" w:hAnsi="Times New Roman"/>
          <w:b w:val="0"/>
          <w:i w:val="0"/>
          <w:color w:val="181818"/>
          <w:sz w:val="21"/>
          <w:shd w:val="clear" w:fill="FFFFFF"/>
        </w:rPr>
      </w:pPr>
    </w:p>
    <w:p>
      <w:pPr>
        <w:spacing w:before="0" w:after="0"/>
        <w:ind w:firstLine="0" w:left="0" w:right="0"/>
        <w:jc w:val="right"/>
        <w:rPr>
          <w:rFonts w:ascii="Times New Roman" w:hAnsi="Times New Roman"/>
          <w:b w:val="0"/>
          <w:i w:val="0"/>
          <w:color w:val="181818"/>
          <w:sz w:val="21"/>
          <w:shd w:val="clear" w:fill="FFFFFF"/>
        </w:rPr>
      </w:pPr>
    </w:p>
    <w:p>
      <w:pPr>
        <w:spacing w:before="0" w:after="0"/>
        <w:ind w:firstLine="0" w:left="0" w:right="0"/>
        <w:jc w:val="right"/>
        <w:rPr>
          <w:rFonts w:ascii="Times New Roman" w:hAnsi="Times New Roman"/>
          <w:b w:val="0"/>
          <w:i w:val="0"/>
          <w:color w:val="181818"/>
          <w:sz w:val="21"/>
          <w:shd w:val="clear" w:fill="FFFFFF"/>
        </w:rPr>
      </w:pPr>
    </w:p>
    <w:p>
      <w:pPr>
        <w:spacing w:before="0" w:after="0"/>
        <w:ind w:firstLine="0" w:left="0" w:right="0"/>
        <w:jc w:val="right"/>
        <w:rPr>
          <w:rFonts w:ascii="Times New Roman" w:hAnsi="Times New Roman"/>
          <w:b w:val="0"/>
          <w:i w:val="0"/>
          <w:color w:val="181818"/>
          <w:sz w:val="21"/>
          <w:shd w:val="clear" w:fill="FFFFFF"/>
        </w:rPr>
      </w:pPr>
    </w:p>
    <w:p>
      <w:pPr>
        <w:spacing w:before="0" w:after="0"/>
        <w:ind w:firstLine="0" w:left="0" w:right="0"/>
        <w:jc w:val="right"/>
        <w:rPr>
          <w:rFonts w:ascii="Times New Roman" w:hAnsi="Times New Roman"/>
          <w:b w:val="0"/>
          <w:i w:val="0"/>
          <w:color w:val="181818"/>
          <w:sz w:val="21"/>
          <w:shd w:val="clear" w:fill="FFFFFF"/>
        </w:rPr>
      </w:pPr>
    </w:p>
    <w:p>
      <w:pPr>
        <w:spacing w:before="0" w:after="0"/>
        <w:ind w:firstLine="0" w:left="0" w:right="0"/>
        <w:jc w:val="right"/>
        <w:rPr>
          <w:rFonts w:ascii="Times New Roman" w:hAnsi="Times New Roman"/>
          <w:b w:val="0"/>
          <w:i w:val="0"/>
          <w:color w:val="181818"/>
          <w:sz w:val="21"/>
          <w:shd w:val="clear" w:fill="FFFFFF"/>
        </w:rPr>
      </w:pPr>
    </w:p>
    <w:p>
      <w:pPr>
        <w:spacing w:before="0" w:after="0"/>
        <w:ind w:firstLine="0" w:left="0" w:right="0"/>
        <w:jc w:val="right"/>
        <w:rPr>
          <w:rFonts w:ascii="Times New Roman" w:hAnsi="Times New Roman"/>
          <w:b w:val="0"/>
          <w:i w:val="0"/>
          <w:color w:val="181818"/>
          <w:sz w:val="21"/>
          <w:shd w:val="clear" w:fill="FFFFFF"/>
        </w:rPr>
      </w:pPr>
    </w:p>
    <w:p>
      <w:pPr>
        <w:spacing w:before="0" w:after="0"/>
        <w:ind w:firstLine="0" w:left="0" w:right="0"/>
        <w:jc w:val="right"/>
        <w:rPr>
          <w:rFonts w:ascii="Arial" w:hAnsi="Arial"/>
          <w:b w:val="0"/>
          <w:i w:val="0"/>
          <w:color w:val="181818"/>
          <w:sz w:val="21"/>
          <w:shd w:val="clear" w:fill="FFFFFF"/>
        </w:rPr>
      </w:pPr>
      <w:r>
        <w:rPr>
          <w:rFonts w:ascii="Times New Roman" w:hAnsi="Times New Roman"/>
          <w:b w:val="0"/>
          <w:i w:val="0"/>
          <w:color w:val="181818"/>
          <w:sz w:val="21"/>
          <w:shd w:val="clear" w:fill="FFFFFF"/>
        </w:rPr>
        <w:t>Подготовила </w:t>
      </w:r>
      <w:r>
        <w:rPr>
          <w:rFonts w:ascii="Arial" w:hAnsi="Arial"/>
          <w:b w:val="0"/>
          <w:i w:val="0"/>
          <w:color w:val="181818"/>
          <w:sz w:val="21"/>
          <w:shd w:val="clear" w:fill="FFFFFF"/>
        </w:rPr>
        <w:t xml:space="preserve">Малова Светлана Александровна </w:t>
      </w:r>
      <w:r>
        <w:rPr>
          <w:rFonts w:ascii="Arial" w:hAnsi="Arial"/>
          <w:b w:val="0"/>
          <w:i w:val="0"/>
          <w:color w:val="181818"/>
          <w:sz w:val="21"/>
          <w:shd w:val="clear" w:fill="FFFFFF"/>
        </w:rPr>
        <w:t>,</w:t>
      </w:r>
    </w:p>
    <w:p>
      <w:pPr>
        <w:spacing w:before="0" w:after="0"/>
        <w:ind w:firstLine="0" w:left="0" w:right="0"/>
        <w:jc w:val="right"/>
        <w:rPr>
          <w:rFonts w:ascii="Arial" w:hAnsi="Arial"/>
          <w:b w:val="0"/>
          <w:i w:val="0"/>
          <w:color w:val="181818"/>
          <w:sz w:val="21"/>
          <w:shd w:val="clear" w:fill="FFFFFF"/>
        </w:rPr>
      </w:pPr>
      <w:r>
        <w:rPr>
          <w:rFonts w:ascii="Arial" w:hAnsi="Arial"/>
          <w:b w:val="0"/>
          <w:i w:val="0"/>
          <w:color w:val="181818"/>
          <w:sz w:val="21"/>
          <w:shd w:val="clear" w:fill="FFFFFF"/>
        </w:rPr>
        <w:t>воспитат</w:t>
      </w:r>
      <w:r>
        <w:rPr>
          <w:rFonts w:ascii="Arial" w:hAnsi="Arial"/>
          <w:b w:val="0"/>
          <w:i w:val="0"/>
          <w:color w:val="181818"/>
          <w:sz w:val="21"/>
          <w:shd w:val="clear" w:fill="FFFFFF"/>
        </w:rPr>
        <w:t xml:space="preserve">ель МАДОУ </w:t>
      </w:r>
      <w:r>
        <w:rPr>
          <w:rFonts w:ascii="Arial" w:hAnsi="Arial"/>
          <w:b w:val="0"/>
          <w:i w:val="0"/>
          <w:color w:val="181818"/>
          <w:sz w:val="21"/>
          <w:shd w:val="clear" w:fill="FFFFFF"/>
        </w:rPr>
        <w:t xml:space="preserve">Детский сад № 13  </w:t>
      </w:r>
    </w:p>
    <w:p>
      <w:pPr>
        <w:spacing w:before="0" w:after="0"/>
        <w:ind w:firstLine="0" w:left="0" w:right="0"/>
        <w:jc w:val="right"/>
        <w:rPr>
          <w:rFonts w:ascii="Arial" w:hAnsi="Arial"/>
          <w:b w:val="0"/>
          <w:i w:val="0"/>
          <w:color w:val="181818"/>
          <w:sz w:val="21"/>
          <w:shd w:val="clear" w:fill="FFFFFF"/>
        </w:rPr>
      </w:pPr>
      <w:r>
        <w:rPr>
          <w:rFonts w:ascii="Arial" w:hAnsi="Arial"/>
          <w:b w:val="0"/>
          <w:i w:val="0"/>
          <w:color w:val="181818"/>
          <w:sz w:val="21"/>
          <w:shd w:val="clear" w:fill="FFFFFF"/>
        </w:rPr>
        <w:t>Саратовская обл. г.Балаково</w:t>
      </w:r>
    </w:p>
    <w:p>
      <w:pPr>
        <w:spacing w:lineRule="atLeast" w:line="315" w:before="0" w:after="0"/>
        <w:ind w:firstLine="0" w:left="0" w:right="0"/>
        <w:jc w:val="right"/>
        <w:rPr>
          <w:rFonts w:ascii="Arial" w:hAnsi="Arial"/>
          <w:b w:val="0"/>
          <w:i w:val="0"/>
          <w:color w:val="181818"/>
          <w:sz w:val="21"/>
          <w:shd w:val="clear" w:fill="FFFFFF"/>
        </w:rPr>
      </w:pPr>
    </w:p>
    <w:p>
      <w:pPr>
        <w:spacing w:lineRule="atLeast" w:line="315" w:before="0" w:after="0"/>
        <w:ind w:firstLine="0" w:left="0" w:right="0"/>
        <w:jc w:val="both"/>
        <w:rPr>
          <w:rFonts w:ascii="Arial" w:hAnsi="Arial"/>
          <w:b w:val="0"/>
          <w:i w:val="0"/>
          <w:color w:val="181818"/>
          <w:sz w:val="21"/>
          <w:shd w:val="clear" w:fill="FFFFFF"/>
        </w:rPr>
      </w:pPr>
    </w:p>
    <w:p>
      <w:pPr>
        <w:spacing w:lineRule="atLeast" w:line="315" w:before="0" w:after="0"/>
        <w:ind w:firstLine="0" w:left="0" w:right="0"/>
        <w:jc w:val="both"/>
        <w:rPr>
          <w:rFonts w:ascii="Arial" w:hAnsi="Arial"/>
          <w:b w:val="0"/>
          <w:i w:val="0"/>
          <w:color w:val="181818"/>
          <w:sz w:val="21"/>
          <w:shd w:val="clear" w:fill="FFFFFF"/>
        </w:rPr>
      </w:pPr>
    </w:p>
    <w:p>
      <w:pPr>
        <w:spacing w:lineRule="atLeast" w:line="315" w:before="0" w:after="0"/>
        <w:ind w:firstLine="0" w:left="0" w:right="0"/>
        <w:jc w:val="both"/>
        <w:rPr>
          <w:rFonts w:ascii="Arial" w:hAnsi="Arial"/>
          <w:b w:val="0"/>
          <w:i w:val="0"/>
          <w:color w:val="181818"/>
          <w:sz w:val="21"/>
          <w:shd w:val="clear" w:fill="FFFFFF"/>
        </w:rPr>
      </w:pPr>
    </w:p>
    <w:p>
      <w:pPr>
        <w:spacing w:lineRule="atLeast" w:line="315" w:before="0" w:after="0"/>
        <w:ind w:firstLine="0" w:left="0" w:right="0"/>
        <w:jc w:val="both"/>
        <w:rPr>
          <w:rFonts w:ascii="Arial" w:hAnsi="Arial"/>
          <w:b w:val="0"/>
          <w:i w:val="0"/>
          <w:color w:val="181818"/>
          <w:sz w:val="21"/>
          <w:shd w:val="clear" w:fill="FFFFFF"/>
        </w:rPr>
      </w:pPr>
    </w:p>
    <w:p>
      <w:pPr>
        <w:spacing w:lineRule="atLeast" w:line="315" w:before="0" w:after="0"/>
        <w:ind w:firstLine="0" w:left="0" w:right="0"/>
        <w:jc w:val="both"/>
        <w:rPr>
          <w:rFonts w:ascii="Arial" w:hAnsi="Arial"/>
          <w:b w:val="0"/>
          <w:i w:val="0"/>
          <w:color w:val="181818"/>
          <w:sz w:val="21"/>
          <w:shd w:val="clear" w:fill="FFFFFF"/>
        </w:rPr>
      </w:pPr>
    </w:p>
    <w:p>
      <w:pPr>
        <w:spacing w:lineRule="atLeast" w:line="315" w:before="0" w:after="0"/>
        <w:ind w:firstLine="0" w:left="0" w:right="0"/>
        <w:jc w:val="both"/>
        <w:rPr>
          <w:rFonts w:ascii="Arial" w:hAnsi="Arial"/>
          <w:b w:val="0"/>
          <w:i w:val="0"/>
          <w:color w:val="181818"/>
          <w:sz w:val="21"/>
          <w:shd w:val="clear" w:fill="FFFFFF"/>
        </w:rPr>
      </w:pPr>
    </w:p>
    <w:p>
      <w:pPr>
        <w:spacing w:lineRule="atLeast" w:line="315" w:before="0" w:after="0"/>
        <w:ind w:firstLine="0" w:left="0" w:right="0"/>
        <w:jc w:val="center"/>
        <w:rPr>
          <w:rFonts w:ascii="Arial" w:hAnsi="Arial"/>
          <w:b w:val="0"/>
          <w:i w:val="0"/>
          <w:color w:val="181818"/>
          <w:sz w:val="21"/>
          <w:shd w:val="clear" w:fill="FFFFFF"/>
        </w:rPr>
      </w:pPr>
      <w:r>
        <w:rPr>
          <w:rFonts w:ascii="Times New Roman" w:hAnsi="Times New Roman"/>
          <w:b w:val="0"/>
          <w:i w:val="0"/>
          <w:color w:val="181818"/>
          <w:sz w:val="21"/>
          <w:shd w:val="clear" w:fill="FFFFFF"/>
        </w:rPr>
        <w:t>20</w:t>
      </w:r>
      <w:r>
        <w:rPr>
          <w:rFonts w:ascii="Times New Roman" w:hAnsi="Times New Roman"/>
          <w:b w:val="0"/>
          <w:i w:val="0"/>
          <w:color w:val="181818"/>
          <w:sz w:val="21"/>
          <w:shd w:val="clear" w:fill="FFFFFF"/>
        </w:rPr>
        <w:t>22</w:t>
      </w:r>
      <w:r>
        <w:rPr>
          <w:rFonts w:ascii="Times New Roman" w:hAnsi="Times New Roman"/>
          <w:b w:val="0"/>
          <w:i w:val="0"/>
          <w:color w:val="181818"/>
          <w:sz w:val="21"/>
          <w:shd w:val="clear" w:fill="FFFFFF"/>
        </w:rPr>
        <w:t xml:space="preserve"> год</w:t>
      </w:r>
      <w:r>
        <w:rPr>
          <w:rFonts w:ascii="Times New Roman" w:hAnsi="Times New Roman"/>
          <w:b w:val="0"/>
          <w:i w:val="0"/>
          <w:color w:val="181818"/>
          <w:sz w:val="21"/>
          <w:shd w:val="clear" w:fill="FFFFFF"/>
        </w:rPr>
        <w:t>.</w:t>
      </w:r>
    </w:p>
    <w:p>
      <w:pPr>
        <w:spacing w:lineRule="atLeast" w:line="315" w:before="0" w:after="0"/>
        <w:ind w:firstLine="0" w:left="0" w:right="0"/>
        <w:jc w:val="both"/>
        <w:rPr>
          <w:rFonts w:ascii="Arial" w:hAnsi="Arial"/>
          <w:b w:val="0"/>
          <w:i w:val="0"/>
          <w:color w:val="181818"/>
          <w:sz w:val="21"/>
          <w:shd w:val="clear" w:fill="FFFFFF"/>
        </w:rPr>
      </w:pPr>
    </w:p>
    <w:p>
      <w:pPr>
        <w:spacing w:lineRule="atLeast" w:line="315" w:before="0" w:after="0"/>
        <w:ind w:firstLine="0" w:left="0" w:right="0"/>
        <w:jc w:val="both"/>
        <w:rPr>
          <w:rFonts w:ascii="Times New Roman" w:hAnsi="Times New Roman"/>
          <w:b w:val="0"/>
          <w:i w:val="0"/>
          <w:color w:val="181818"/>
          <w:sz w:val="21"/>
          <w:shd w:val="clear" w:fill="FFFFFF"/>
        </w:rPr>
      </w:pPr>
    </w:p>
    <w:p>
      <w:pPr>
        <w:spacing w:lineRule="atLeast" w:line="315" w:before="0" w:after="0"/>
        <w:ind w:firstLine="0" w:left="0" w:right="0"/>
        <w:jc w:val="both"/>
        <w:rPr>
          <w:rFonts w:ascii="Arial" w:hAnsi="Arial"/>
          <w:b w:val="0"/>
          <w:i w:val="0"/>
          <w:color w:val="181818"/>
          <w:sz w:val="21"/>
          <w:shd w:val="clear" w:fill="FFFFFF"/>
        </w:rPr>
      </w:pPr>
      <w:r>
        <w:rPr>
          <w:rFonts w:ascii="Times New Roman" w:hAnsi="Times New Roman"/>
          <w:b w:val="0"/>
          <w:i w:val="0"/>
          <w:color w:val="181818"/>
          <w:sz w:val="21"/>
          <w:shd w:val="clear" w:fill="FFFFFF"/>
        </w:rPr>
        <w:t>Свое выступление я хочу начать со слов Святейшего Патриарха Московского и всея Руси Кирилла:</w:t>
      </w:r>
    </w:p>
    <w:p>
      <w:pPr>
        <w:spacing w:lineRule="atLeast" w:line="315" w:before="0" w:after="0"/>
        <w:ind w:firstLine="0" w:left="0" w:right="0"/>
        <w:jc w:val="both"/>
        <w:rPr>
          <w:rFonts w:ascii="Arial" w:hAnsi="Arial"/>
          <w:b w:val="0"/>
          <w:i w:val="0"/>
          <w:color w:val="181818"/>
          <w:sz w:val="21"/>
          <w:shd w:val="clear" w:fill="FFFFFF"/>
        </w:rPr>
      </w:pPr>
      <w:r>
        <w:rPr>
          <w:rFonts w:ascii="Times New Roman" w:hAnsi="Times New Roman"/>
          <w:b w:val="0"/>
          <w:i w:val="0"/>
          <w:color w:val="000000"/>
          <w:sz w:val="21"/>
          <w:shd w:val="clear" w:fill="FFFFFF"/>
        </w:rPr>
        <w:t>«Вопрос воспитания детей и молодежи всегда актуален, ибо без этого невозможна преемственность поколений, передача базовых знаний и духовно-нравственных норм, сохранение религиозных и культурных традиций. В конечном итоге будущее человеческой цивилизации напрямую зависит от того, кого и как мы воспитаем сегодня.»</w:t>
      </w:r>
    </w:p>
    <w:p>
      <w:pPr>
        <w:spacing w:lineRule="atLeast" w:line="315" w:before="0" w:after="0"/>
        <w:ind w:firstLine="0" w:left="0" w:right="0"/>
        <w:jc w:val="both"/>
        <w:rPr>
          <w:rFonts w:ascii="Arial" w:hAnsi="Arial"/>
          <w:b w:val="0"/>
          <w:i w:val="0"/>
          <w:color w:val="181818"/>
          <w:sz w:val="21"/>
          <w:shd w:val="clear" w:fill="FFFFFF"/>
        </w:rPr>
      </w:pPr>
      <w:r>
        <w:rPr>
          <w:rFonts w:ascii="Times New Roman" w:hAnsi="Times New Roman"/>
          <w:b w:val="0"/>
          <w:i w:val="0"/>
          <w:color w:val="000000"/>
          <w:sz w:val="21"/>
          <w:shd w:val="clear" w:fill="FFFFFF"/>
        </w:rPr>
        <w:t>Конечно большую часть в воспитании ложится на родителей. Но в сегодняшней системе образования большое количество времени дети проводят в школе, а значит не только за обучение но главным образом за воспитание ложится на плечи педагогов.</w:t>
      </w:r>
    </w:p>
    <w:p>
      <w:pPr>
        <w:spacing w:lineRule="atLeast" w:line="315" w:before="0" w:after="0"/>
        <w:ind w:firstLine="0" w:left="0" w:right="0"/>
        <w:jc w:val="both"/>
        <w:rPr>
          <w:rFonts w:ascii="Arial" w:hAnsi="Arial"/>
          <w:b w:val="0"/>
          <w:i w:val="0"/>
          <w:color w:val="181818"/>
          <w:sz w:val="21"/>
          <w:shd w:val="clear" w:fill="FFFFFF"/>
        </w:rPr>
      </w:pPr>
      <w:r>
        <w:rPr>
          <w:rFonts w:ascii="Times New Roman" w:hAnsi="Times New Roman"/>
          <w:b w:val="0"/>
          <w:i w:val="0"/>
          <w:color w:val="000000"/>
          <w:sz w:val="21"/>
          <w:shd w:val="clear" w:fill="FFFFFF"/>
        </w:rPr>
        <w:t>Вопрос воспитания детей и молодежи всегда актуален, ибо без этого невозможна преемственность поколений, передача базовых знаний и духовно-нравственных норм, сохранение религиозных и культурных традиций. В конечном итоге будущее человеческой цивилизации напрямую зависит от того, кого и как мы воспитаем сегодня.</w:t>
      </w:r>
    </w:p>
    <w:p>
      <w:pPr>
        <w:spacing w:lineRule="atLeast" w:line="315" w:before="0" w:after="0"/>
        <w:ind w:firstLine="0" w:left="0" w:right="0"/>
        <w:jc w:val="both"/>
        <w:rPr>
          <w:rFonts w:ascii="Arial" w:hAnsi="Arial"/>
          <w:b w:val="0"/>
          <w:i w:val="0"/>
          <w:color w:val="181818"/>
          <w:sz w:val="21"/>
          <w:shd w:val="clear" w:fill="FFFFFF"/>
        </w:rPr>
      </w:pPr>
      <w:r>
        <w:rPr>
          <w:rFonts w:ascii="Times New Roman" w:hAnsi="Times New Roman"/>
          <w:b w:val="0"/>
          <w:i w:val="0"/>
          <w:color w:val="000000"/>
          <w:sz w:val="21"/>
          <w:shd w:val="clear" w:fill="FFFFFF"/>
        </w:rPr>
        <w:t>Мы должны строить своё будущее на прочном фундаменте. И такой фундамент-</w:t>
      </w:r>
    </w:p>
    <w:p>
      <w:pPr>
        <w:spacing w:lineRule="atLeast" w:line="315" w:before="0" w:after="0"/>
        <w:ind w:firstLine="0" w:left="0" w:right="0"/>
        <w:jc w:val="both"/>
        <w:rPr>
          <w:rFonts w:ascii="Arial" w:hAnsi="Arial"/>
          <w:b w:val="0"/>
          <w:i w:val="0"/>
          <w:color w:val="181818"/>
          <w:sz w:val="21"/>
          <w:shd w:val="clear" w:fill="FFFFFF"/>
        </w:rPr>
      </w:pPr>
      <w:r>
        <w:rPr>
          <w:rFonts w:ascii="Times New Roman" w:hAnsi="Times New Roman"/>
          <w:b w:val="0"/>
          <w:i w:val="0"/>
          <w:color w:val="020C22"/>
          <w:sz w:val="21"/>
          <w:shd w:val="clear" w:fill="FFFFFF"/>
        </w:rPr>
        <w:t>это уважение к своей истории и традициям, духовным ценностям наших народов, нашей тысячелетней культуре и уникальному опыту сосуществования сотен народов и языков на территории России. Это ответственность за свою страну и её будущее.</w:t>
      </w:r>
    </w:p>
    <w:p>
      <w:pPr>
        <w:spacing w:lineRule="atLeast" w:line="315" w:before="0" w:after="0"/>
        <w:ind w:firstLine="0" w:left="0" w:right="0"/>
        <w:jc w:val="both"/>
        <w:rPr>
          <w:rFonts w:ascii="Arial" w:hAnsi="Arial"/>
          <w:b w:val="0"/>
          <w:i w:val="0"/>
          <w:color w:val="181818"/>
          <w:sz w:val="21"/>
          <w:shd w:val="clear" w:fill="FFFFFF"/>
        </w:rPr>
      </w:pPr>
      <w:r>
        <w:rPr>
          <w:rFonts w:ascii="Times New Roman" w:hAnsi="Times New Roman"/>
          <w:b w:val="0"/>
          <w:i w:val="0"/>
          <w:color w:val="181818"/>
          <w:sz w:val="21"/>
          <w:shd w:val="clear" w:fill="FFFFFF"/>
        </w:rPr>
        <w:t>Мы педагоги должны формировать системы ценностей у детей, проявляя чувства уважения к личности ребенка.</w:t>
      </w:r>
    </w:p>
    <w:p>
      <w:pPr>
        <w:spacing w:lineRule="atLeast" w:line="315" w:before="0" w:after="0"/>
        <w:ind w:firstLine="0" w:left="0" w:right="0"/>
        <w:jc w:val="both"/>
        <w:rPr>
          <w:rFonts w:ascii="Arial" w:hAnsi="Arial"/>
          <w:b w:val="0"/>
          <w:i w:val="0"/>
          <w:color w:val="181818"/>
          <w:sz w:val="21"/>
          <w:shd w:val="clear" w:fill="FFFFFF"/>
        </w:rPr>
      </w:pPr>
      <w:r>
        <w:rPr>
          <w:rFonts w:ascii="Times New Roman" w:hAnsi="Times New Roman"/>
          <w:b w:val="0"/>
          <w:i w:val="0"/>
          <w:color w:val="181818"/>
          <w:sz w:val="21"/>
          <w:shd w:val="clear" w:fill="FFFFFF"/>
        </w:rPr>
        <w:t>Каждый человек бесконечно ценен и важен , уникален и неповторим. Это аксиома православного сознания, которая принята сознанием современного общества.</w:t>
      </w:r>
    </w:p>
    <w:p>
      <w:pPr>
        <w:spacing w:lineRule="atLeast" w:line="315" w:before="0" w:after="0"/>
        <w:ind w:firstLine="0" w:left="0" w:right="0"/>
        <w:jc w:val="both"/>
        <w:rPr>
          <w:rFonts w:ascii="Arial" w:hAnsi="Arial"/>
          <w:b w:val="0"/>
          <w:i w:val="0"/>
          <w:color w:val="181818"/>
          <w:sz w:val="21"/>
          <w:shd w:val="clear" w:fill="FFFFFF"/>
        </w:rPr>
      </w:pPr>
      <w:r>
        <w:rPr>
          <w:rFonts w:ascii="Times New Roman" w:hAnsi="Times New Roman"/>
          <w:b w:val="0"/>
          <w:i w:val="0"/>
          <w:color w:val="181818"/>
          <w:sz w:val="21"/>
          <w:shd w:val="clear" w:fill="FFFFFF"/>
        </w:rPr>
        <w:t>К.Д. Ушинский говорил: « Дело воспитания такое важное и такое святое, именно святое дело. Здесь сеются семена благоденствия или несчастья миллионов соотечественников,</w:t>
      </w:r>
    </w:p>
    <w:p>
      <w:pPr>
        <w:spacing w:lineRule="atLeast" w:line="315" w:before="0" w:after="0"/>
        <w:ind w:firstLine="0" w:left="0" w:right="0"/>
        <w:jc w:val="both"/>
        <w:rPr>
          <w:rFonts w:ascii="Arial" w:hAnsi="Arial"/>
          <w:b w:val="0"/>
          <w:i w:val="0"/>
          <w:color w:val="181818"/>
          <w:sz w:val="21"/>
          <w:shd w:val="clear" w:fill="FFFFFF"/>
        </w:rPr>
      </w:pPr>
      <w:r>
        <w:rPr>
          <w:rFonts w:ascii="Times New Roman" w:hAnsi="Times New Roman"/>
          <w:b w:val="0"/>
          <w:i w:val="0"/>
          <w:color w:val="181818"/>
          <w:sz w:val="21"/>
          <w:shd w:val="clear" w:fill="FFFFFF"/>
        </w:rPr>
        <w:t>Здесь раскрывается завеса будущего нашей родины»</w:t>
      </w:r>
    </w:p>
    <w:p>
      <w:pPr>
        <w:spacing w:lineRule="atLeast" w:line="315" w:before="0" w:after="0"/>
        <w:ind w:firstLine="0" w:left="0" w:right="0"/>
        <w:jc w:val="both"/>
        <w:rPr>
          <w:rFonts w:ascii="Arial" w:hAnsi="Arial"/>
          <w:b w:val="0"/>
          <w:i w:val="0"/>
          <w:color w:val="181818"/>
          <w:sz w:val="21"/>
          <w:shd w:val="clear" w:fill="FFFFFF"/>
        </w:rPr>
      </w:pPr>
      <w:r>
        <w:rPr>
          <w:rFonts w:ascii="Times New Roman" w:hAnsi="Times New Roman"/>
          <w:b w:val="0"/>
          <w:i w:val="0"/>
          <w:color w:val="181818"/>
          <w:sz w:val="21"/>
          <w:shd w:val="clear" w:fill="FFFFFF"/>
        </w:rPr>
        <w:t>В современном мире дети учатся не только в школе. От того, что они видят слышат, что они читают, во многом зависит морально-нравственный климат в обществе. Реклама, средства массовой информации, интернет-контент, сети распространяющие печатную и видеопродукцию далеко не всегда несут высоконравственную информацию. Школьник не умея фильтровать эту информацию зачастую затягиваются в грязные сети.</w:t>
      </w:r>
    </w:p>
    <w:p>
      <w:pPr>
        <w:spacing w:lineRule="atLeast" w:line="315" w:before="0" w:after="0"/>
        <w:ind w:firstLine="0" w:left="0" w:right="0"/>
        <w:jc w:val="both"/>
        <w:rPr>
          <w:rFonts w:ascii="Arial" w:hAnsi="Arial"/>
          <w:b w:val="0"/>
          <w:i w:val="0"/>
          <w:color w:val="181818"/>
          <w:sz w:val="21"/>
        </w:rPr>
      </w:pPr>
      <w:r>
        <w:rPr>
          <w:rFonts w:ascii="Times New Roman" w:hAnsi="Times New Roman"/>
          <w:b w:val="0"/>
          <w:i w:val="0"/>
          <w:color w:val="000000"/>
          <w:sz w:val="24"/>
        </w:rPr>
        <w:t>«В нынешние времена трудно сохранить юность от бурного потока вольномыслия, разлившегося по лицу земли и потопляющего в мутных водах разум человеческий, неверием омраченный. Но вы с помощию Божиею насевайте на сердцах их семена православного вероисповедания, напояйте оные страхом Божиим, приводящим к любви чрез исполнение заповедей Господних. Запавшие на юной почве сердца их семена благочестия, может быть, принесут со временем плод во святыню твердостию веры православной. Старайтесь не допущать их читать книги, противные истине; юный ум способен к принятию всякого рода впечатлений. А главное — молитесь Господу, да сохранит Он их от стрел и соблазнов вражиих, и поручайте покрову Матери Божией.» -</w:t>
      </w:r>
    </w:p>
    <w:p>
      <w:pPr>
        <w:spacing w:lineRule="atLeast" w:line="315" w:before="0" w:after="0"/>
        <w:ind w:firstLine="0" w:left="0" w:right="0"/>
        <w:jc w:val="both"/>
        <w:rPr>
          <w:rFonts w:ascii="Arial" w:hAnsi="Arial"/>
          <w:b w:val="0"/>
          <w:i w:val="0"/>
          <w:color w:val="181818"/>
          <w:sz w:val="21"/>
          <w:shd w:val="clear" w:fill="FFFFFF"/>
        </w:rPr>
      </w:pPr>
      <w:r>
        <w:rPr>
          <w:rFonts w:ascii="Times New Roman" w:hAnsi="Times New Roman"/>
          <w:b w:val="0"/>
          <w:i w:val="0"/>
          <w:color w:val="000000"/>
          <w:sz w:val="21"/>
          <w:shd w:val="clear" w:fill="FFFFFF"/>
        </w:rPr>
        <w:t>Преподобный Макарий Оптинский. Более 150 лет назад говорил это преподобный Макарий , но его слова актуальны и сегодня.</w:t>
      </w:r>
    </w:p>
    <w:p>
      <w:pPr>
        <w:spacing w:lineRule="atLeast" w:line="315" w:before="0" w:after="0"/>
        <w:ind w:firstLine="0" w:left="0" w:right="0"/>
        <w:jc w:val="both"/>
        <w:rPr>
          <w:rFonts w:ascii="Arial" w:hAnsi="Arial"/>
          <w:b w:val="0"/>
          <w:i w:val="0"/>
          <w:color w:val="181818"/>
          <w:sz w:val="21"/>
          <w:shd w:val="clear" w:fill="FFFFFF"/>
        </w:rPr>
      </w:pPr>
      <w:r>
        <w:rPr>
          <w:rFonts w:ascii="Times New Roman" w:hAnsi="Times New Roman"/>
          <w:b w:val="0"/>
          <w:i w:val="0"/>
          <w:color w:val="000000"/>
          <w:sz w:val="21"/>
          <w:shd w:val="clear" w:fill="FFFFFF"/>
        </w:rPr>
        <w:t>Для современной молодежи важно правильное понимание жизненной успешности. Переводя это понимание в духовную плоскость, мы можем показать, что русские православные святые были людьми в вышей степени успешными, обретали умственные и физические достоинства, даже если и не обладали ими от рождения. Они умели выстоять перед лицом вызова той современности, в которой они жили, выстоять перед « духом века сего», призванного «победить мир»,- победителями они стали. Обращение к истории русских святых князей, монахов, священников, простых мирян наполнит содержание образовательного процесса конкретностью и убедительностью.</w:t>
      </w:r>
    </w:p>
    <w:p>
      <w:pPr>
        <w:spacing w:lineRule="atLeast" w:line="315" w:before="0" w:after="0"/>
        <w:ind w:firstLine="0" w:left="0" w:right="0"/>
        <w:jc w:val="both"/>
        <w:rPr>
          <w:rFonts w:ascii="Arial" w:hAnsi="Arial"/>
          <w:b w:val="0"/>
          <w:i w:val="0"/>
          <w:color w:val="181818"/>
          <w:sz w:val="21"/>
          <w:shd w:val="clear" w:fill="FFFFFF"/>
        </w:rPr>
      </w:pPr>
      <w:r>
        <w:rPr>
          <w:rFonts w:ascii="Times New Roman" w:hAnsi="Times New Roman"/>
          <w:b w:val="0"/>
          <w:i w:val="0"/>
          <w:color w:val="181818"/>
          <w:sz w:val="21"/>
          <w:shd w:val="clear" w:fill="FFFFFF"/>
        </w:rPr>
        <w:t>И поэтому на уроках Духовного краеведения Подмосковья мы обращаемся к образам русских православных святых как носителям огромного воспитательного потенциала востребовано современной педагогической практикой. Жизнеописания русских святых для современного учителя могут служить тем практическим материалом , в котором он найдет ответы на вопросы нравственного воспитания современных школьников.</w:t>
      </w:r>
    </w:p>
    <w:p>
      <w:pPr>
        <w:spacing w:lineRule="atLeast" w:line="315" w:before="0" w:after="0"/>
        <w:ind w:firstLine="0" w:left="0" w:right="0"/>
        <w:jc w:val="both"/>
        <w:rPr>
          <w:rFonts w:ascii="Arial" w:hAnsi="Arial"/>
          <w:b w:val="0"/>
          <w:i w:val="0"/>
          <w:color w:val="181818"/>
          <w:sz w:val="21"/>
          <w:shd w:val="clear" w:fill="FFFFFF"/>
        </w:rPr>
      </w:pPr>
      <w:r>
        <w:rPr>
          <w:rFonts w:ascii="Times New Roman" w:hAnsi="Times New Roman"/>
          <w:b w:val="0"/>
          <w:i w:val="0"/>
          <w:color w:val="181818"/>
          <w:sz w:val="21"/>
          <w:shd w:val="clear" w:fill="FFFFFF"/>
        </w:rPr>
        <w:t>На примерах жизни святых учитель может показать школьнику красоту подвига служения Господу, Отечеству и людям. Показать , что и они сами могут строить свою жизнь в соответствии с этими идеалами, и для этого важны не какие-то выдающиеся способности или исключительные условия, а для этого надо научиться заботиться о своей душе , жить по совести и не отрекаться ради сиюминутной выгоды.</w:t>
      </w:r>
    </w:p>
    <w:p>
      <w:pPr>
        <w:spacing w:lineRule="atLeast" w:line="315" w:before="0" w:after="0"/>
        <w:ind w:firstLine="0" w:left="0" w:right="0"/>
        <w:jc w:val="both"/>
        <w:rPr>
          <w:rFonts w:ascii="Arial" w:hAnsi="Arial"/>
          <w:b w:val="0"/>
          <w:i w:val="0"/>
          <w:color w:val="181818"/>
          <w:sz w:val="21"/>
          <w:shd w:val="clear" w:fill="FFFFFF"/>
        </w:rPr>
      </w:pPr>
      <w:r>
        <w:rPr>
          <w:rFonts w:ascii="Times New Roman" w:hAnsi="Times New Roman"/>
          <w:b w:val="0"/>
          <w:i w:val="0"/>
          <w:color w:val="181818"/>
          <w:sz w:val="21"/>
          <w:shd w:val="clear" w:fill="FFFFFF"/>
        </w:rPr>
        <w:t>Поучительность житий святых в том, что они являются наглядным примером скромности, терпеливости в перенесении тягот, неутомимости в своем служении, примером мужества и верности избранному пути. Именно они определяют строй мысли русского человека , формирование гражданина России.</w:t>
      </w:r>
    </w:p>
    <w:p>
      <w:pPr>
        <w:spacing w:lineRule="atLeast" w:line="315" w:before="0" w:after="0"/>
        <w:ind w:firstLine="0" w:left="0" w:right="0"/>
        <w:jc w:val="both"/>
        <w:rPr>
          <w:rFonts w:ascii="Arial" w:hAnsi="Arial"/>
          <w:b w:val="0"/>
          <w:i w:val="0"/>
          <w:color w:val="181818"/>
          <w:sz w:val="21"/>
          <w:shd w:val="clear" w:fill="FFFFFF"/>
        </w:rPr>
      </w:pPr>
      <w:r>
        <w:rPr>
          <w:rFonts w:ascii="Times New Roman" w:hAnsi="Times New Roman"/>
          <w:b w:val="0"/>
          <w:i w:val="0"/>
          <w:color w:val="181818"/>
          <w:sz w:val="21"/>
          <w:shd w:val="clear" w:fill="FFFFFF"/>
        </w:rPr>
        <w:t>На своих уроках мы стараемся донести любовь к Отечеству, то исходное , вложенное в каждого человека глубинное чувство, которое не надо специально усиленно взращивать-оно вызревает само при правильном воспитании, основанном на истинных ценностях, привитых к национальной почве . Школьники должны познавать родную культуру, знакомиться с лучшими образцами русской классики и с ее первоисточником –народным творчеством.</w:t>
      </w:r>
    </w:p>
    <w:p>
      <w:pPr>
        <w:spacing w:lineRule="atLeast" w:line="315" w:before="0" w:after="0"/>
        <w:ind w:firstLine="0" w:left="0" w:right="0"/>
        <w:jc w:val="both"/>
        <w:rPr>
          <w:rFonts w:ascii="Arial" w:hAnsi="Arial"/>
          <w:b w:val="0"/>
          <w:i w:val="0"/>
          <w:color w:val="181818"/>
          <w:sz w:val="21"/>
          <w:shd w:val="clear" w:fill="FFFFFF"/>
        </w:rPr>
      </w:pPr>
      <w:r>
        <w:rPr>
          <w:rFonts w:ascii="Times New Roman" w:hAnsi="Times New Roman"/>
          <w:b w:val="0"/>
          <w:i w:val="0"/>
          <w:color w:val="181818"/>
          <w:sz w:val="21"/>
          <w:shd w:val="clear" w:fill="FFFFFF"/>
        </w:rPr>
        <w:t>Нравственное воспитание является делом общенациональной важности, и ответственность за осуществление процесса воспитания детей ложится, прежде всего, на семью и школу. Воспитание должно предшествовать образованию. «Образованию ума всегда должно предшествовать воспитание сердца», — пишет святитель Иннокентий (Вениаминов). Воспитание — это прочный фундамент, на котором созидаются все последующие способности человека и строится вся его жизнь.</w:t>
      </w:r>
    </w:p>
    <w:p>
      <w:pPr>
        <w:spacing w:lineRule="atLeast" w:line="315" w:before="0" w:after="0"/>
        <w:ind w:firstLine="0" w:left="0" w:right="0"/>
        <w:jc w:val="both"/>
        <w:rPr>
          <w:rFonts w:ascii="Arial" w:hAnsi="Arial"/>
          <w:b w:val="0"/>
          <w:i w:val="0"/>
          <w:color w:val="181818"/>
          <w:sz w:val="21"/>
          <w:shd w:val="clear" w:fill="FFFFFF"/>
        </w:rPr>
      </w:pPr>
      <w:r>
        <w:rPr>
          <w:rFonts w:ascii="Times New Roman" w:hAnsi="Times New Roman"/>
          <w:b w:val="0"/>
          <w:i w:val="0"/>
          <w:color w:val="000000"/>
          <w:sz w:val="21"/>
          <w:shd w:val="clear" w:fill="FFFFFF"/>
        </w:rPr>
        <w:t>Духовно-нравственное воспитание ребенка начинается в семье и школа не заменяет, а усиливает этот процесс. Поэтому необходимо, соблюдая принцип преемственности и сотрудничества, устанавливать тесные взаимосвязи между семьей и школой.</w:t>
      </w:r>
    </w:p>
    <w:p>
      <w:pPr>
        <w:spacing w:lineRule="atLeast" w:line="315" w:before="0" w:after="0"/>
        <w:ind w:firstLine="0" w:left="0" w:right="0"/>
        <w:jc w:val="both"/>
        <w:rPr>
          <w:rFonts w:ascii="Arial" w:hAnsi="Arial"/>
          <w:b w:val="0"/>
          <w:i w:val="0"/>
          <w:color w:val="181818"/>
          <w:sz w:val="21"/>
          <w:shd w:val="clear" w:fill="FFFFFF"/>
        </w:rPr>
      </w:pPr>
      <w:r>
        <w:rPr>
          <w:rFonts w:ascii="Times New Roman" w:hAnsi="Times New Roman"/>
          <w:b w:val="0"/>
          <w:i w:val="0"/>
          <w:color w:val="181818"/>
          <w:sz w:val="21"/>
          <w:shd w:val="clear" w:fill="FFFFFF"/>
        </w:rPr>
        <w:t>Русский философ И.А. Ильин называет семью «первичным лоном человеческой культуры». То, что ребенок в детские годы приобретает в семье, он сохраняет в течение всей последующей жизни. Ко времени поступления в школу он уже наполовину сформирован как личность. Народная пословица говорит: «К чему в юности привык, то в старости сделал». Сама жизнь подчеркивает ее правильность: если человек в юности в</w:t>
      </w:r>
      <w:r>
        <w:rPr>
          <w:rFonts w:ascii="Times New Roman" w:hAnsi="Times New Roman"/>
          <w:b w:val="0"/>
          <w:i w:val="0"/>
          <w:color w:val="000000"/>
          <w:sz w:val="21"/>
          <w:shd w:val="clear" w:fill="FFFFFF"/>
        </w:rPr>
        <w:t> </w:t>
      </w:r>
      <w:r>
        <w:rPr>
          <w:rFonts w:ascii="Times New Roman" w:hAnsi="Times New Roman"/>
          <w:b w:val="0"/>
          <w:i w:val="0"/>
          <w:color w:val="181818"/>
          <w:sz w:val="21"/>
          <w:shd w:val="clear" w:fill="FFFFFF"/>
        </w:rPr>
        <w:t>ступил на путь добродетели, то он твердо будет стоять на нем и в старости.</w:t>
      </w:r>
    </w:p>
    <w:p>
      <w:pPr>
        <w:spacing w:lineRule="atLeast" w:line="315" w:before="0" w:after="0"/>
        <w:ind w:firstLine="0" w:left="0" w:right="0"/>
        <w:jc w:val="both"/>
        <w:rPr>
          <w:rFonts w:ascii="Arial" w:hAnsi="Arial"/>
          <w:b w:val="0"/>
          <w:i w:val="0"/>
          <w:color w:val="181818"/>
          <w:sz w:val="21"/>
          <w:shd w:val="clear" w:fill="FFFFFF"/>
        </w:rPr>
      </w:pPr>
      <w:r>
        <w:rPr>
          <w:rFonts w:ascii="Times New Roman" w:hAnsi="Times New Roman"/>
          <w:b w:val="0"/>
          <w:i w:val="0"/>
          <w:color w:val="000000"/>
          <w:sz w:val="21"/>
          <w:shd w:val="clear" w:fill="FFFFFF"/>
        </w:rPr>
        <w:t>Надо оберегать детей от уличной грязи, и той, которая приникает в их души через телевидение. Необходимо знать круг общения своего ребёнка, где, с кем и как он проводит свободное время, сочетается ли это времяпрепровождение с нравственными нормами поведения человека в обществе. Также, чтобы избежать неприятных последствий, надо, с одной стороны, строго ограничить время, когда дети смотрят телевизор, а, с другой стороны, проверять содержание фильмов. Замечено, что дети и сами предпочитают пассивному смотрению телевизора другие интересные занятия, требующие времени, активности, энергии, - когда эти занятия у них есть.</w:t>
      </w:r>
    </w:p>
    <w:p>
      <w:pPr>
        <w:spacing w:lineRule="atLeast" w:line="315" w:before="0" w:after="0"/>
        <w:ind w:firstLine="0" w:left="0" w:right="0"/>
        <w:jc w:val="both"/>
        <w:rPr>
          <w:rFonts w:ascii="Arial" w:hAnsi="Arial"/>
          <w:b w:val="0"/>
          <w:i w:val="0"/>
          <w:color w:val="181818"/>
          <w:sz w:val="21"/>
          <w:shd w:val="clear" w:fill="FFFFFF"/>
        </w:rPr>
      </w:pPr>
      <w:r>
        <w:rPr>
          <w:rFonts w:ascii="Times New Roman" w:hAnsi="Times New Roman"/>
          <w:b w:val="0"/>
          <w:i w:val="0"/>
          <w:color w:val="000000"/>
          <w:sz w:val="21"/>
          <w:shd w:val="clear" w:fill="FFFFFF"/>
        </w:rPr>
        <w:t>А. С. Макаренко, когда, обращаясь к родителям, говорил: «Не думайте, что вы воспитываете ребенка только тогда, когда с ним разговариваете или поучаете его, или приказываете ему. Вы воспитываете в каждый момент вашей жизни, даже тогда, когда вас нет дома. Как вы одеваетесь, как вы разговариваете с другими людьми… как вы радуетесь или печалитесь, как вы обращаетесь с друзьями, как вы смеетесь, читаете газету — все это имеет для ребенка большое значение… А если дома вы грубы, или хвастливы, или пьянствуете, а еще хуже, если вы оскорбляете мать, вам уже не нужно думать о воспитании: вы уже воспитываете ваших детей и воспитываете плохо, и никакие самые лучшие советы и методы вам не помогут».</w:t>
      </w:r>
    </w:p>
    <w:p>
      <w:pPr>
        <w:spacing w:lineRule="atLeast" w:line="315" w:before="0" w:after="0"/>
        <w:ind w:firstLine="0" w:left="0" w:right="0"/>
        <w:jc w:val="both"/>
        <w:rPr>
          <w:rFonts w:ascii="Arial" w:hAnsi="Arial"/>
          <w:b w:val="0"/>
          <w:i w:val="0"/>
          <w:color w:val="181818"/>
          <w:sz w:val="21"/>
          <w:shd w:val="clear" w:fill="FFFFFF"/>
        </w:rPr>
      </w:pPr>
      <w:r>
        <w:rPr>
          <w:rFonts w:ascii="Times New Roman" w:hAnsi="Times New Roman"/>
          <w:b w:val="0"/>
          <w:i w:val="0"/>
          <w:color w:val="181818"/>
          <w:sz w:val="21"/>
          <w:shd w:val="clear" w:fill="FFFFFF"/>
        </w:rPr>
        <w:t>Уже в первые годы жизни ребенка задача родителей усложняется. «Лучшее наследство, которое могут родители дать своим детям, есть доброе воспитание, — продолжает митрополит Владимир (Богоявленский). — Оно имеет гораздо большую ценность, чем все богатства и блага земные. Эту истину хорошо сознавал еще древний мудрец Плутарх и в своей книге о воспитании высказал ее следующими словами: ничего нет выше доброго воспитания детей; оно должно быть началом, срединой и концом всех родительских забот. Все блага этой земли обманчивы и случайны, а доброе воспитание есть постоянное, прочное божественное благо…».</w:t>
      </w:r>
    </w:p>
    <w:p>
      <w:pPr>
        <w:spacing w:lineRule="atLeast" w:line="315" w:before="0" w:after="0"/>
        <w:ind w:firstLine="0" w:left="0" w:right="0"/>
        <w:jc w:val="both"/>
        <w:rPr>
          <w:rFonts w:ascii="Arial" w:hAnsi="Arial"/>
          <w:b w:val="0"/>
          <w:i w:val="0"/>
          <w:color w:val="181818"/>
          <w:sz w:val="21"/>
          <w:shd w:val="clear" w:fill="FFFFFF"/>
        </w:rPr>
      </w:pPr>
      <w:r>
        <w:rPr>
          <w:rFonts w:ascii="Times New Roman" w:hAnsi="Times New Roman"/>
          <w:b w:val="0"/>
          <w:i w:val="0"/>
          <w:color w:val="000000"/>
          <w:sz w:val="24"/>
          <w:shd w:val="clear" w:fill="FFFFFF"/>
        </w:rPr>
        <w:t>Каждый ребенок, живущий в семье, должен быть любим независимо ни от чего.</w:t>
      </w:r>
    </w:p>
    <w:p>
      <w:pPr>
        <w:spacing w:lineRule="atLeast" w:line="315" w:before="0" w:after="0"/>
        <w:ind w:firstLine="0" w:left="0" w:right="0"/>
        <w:jc w:val="both"/>
        <w:rPr>
          <w:rFonts w:ascii="Arial" w:hAnsi="Arial"/>
          <w:b w:val="0"/>
          <w:i w:val="0"/>
          <w:color w:val="181818"/>
          <w:sz w:val="21"/>
          <w:shd w:val="clear" w:fill="FFFFFF"/>
        </w:rPr>
      </w:pPr>
      <w:r>
        <w:rPr>
          <w:rFonts w:ascii="Times New Roman" w:hAnsi="Times New Roman"/>
          <w:b w:val="0"/>
          <w:i w:val="0"/>
          <w:color w:val="000000"/>
          <w:sz w:val="24"/>
          <w:shd w:val="clear" w:fill="FFFFFF"/>
        </w:rPr>
        <w:t>Лишённый этого чувства человек не способен уважать своих близких, сограждан, Родину, Атмосфера любви и сердечной привязанности, чуткости, заботливости членов семьи друг о друге оказывает сильнейшее влияние на детскую психику, даёт широкий простор для проявления чувств ребёнка, формирования и реализации его нравственных потребностей.</w:t>
      </w:r>
    </w:p>
    <w:p>
      <w:pPr>
        <w:spacing w:lineRule="atLeast" w:line="315" w:before="0" w:after="0"/>
        <w:ind w:firstLine="0" w:left="0" w:right="0"/>
        <w:jc w:val="both"/>
        <w:rPr>
          <w:rFonts w:ascii="Arial" w:hAnsi="Arial"/>
          <w:b w:val="0"/>
          <w:i w:val="0"/>
          <w:color w:val="181818"/>
          <w:sz w:val="21"/>
          <w:shd w:val="clear" w:fill="FFFFFF"/>
        </w:rPr>
      </w:pPr>
      <w:r>
        <w:rPr>
          <w:rFonts w:ascii="Times New Roman" w:hAnsi="Times New Roman"/>
          <w:b w:val="0"/>
          <w:i w:val="0"/>
          <w:color w:val="000000"/>
          <w:sz w:val="21"/>
          <w:shd w:val="clear" w:fill="FFFFFF"/>
        </w:rPr>
        <w:t>Сейчас время компьютеров, DVD и мобильных телефонов, и молодежь читает очень мало. Но научиться пользоваться компьютером можно очень быстро, а вот научиться читать книги, не имея с детства такой привычки, очень сложно. То же можно сказать и про качественные, хорошие фильмы и мультфильмы. Воспитав вкус ребенка в этой области, мы убережем его глаза и уши (а главное, душу) от похабных, бездарных поделок. Он, скорее всего, сам не сможет их смотреть. </w:t>
      </w:r>
    </w:p>
    <w:p>
      <w:pPr>
        <w:spacing w:lineRule="atLeast" w:line="315" w:before="0" w:after="0"/>
        <w:ind w:firstLine="0" w:left="0" w:right="0"/>
        <w:jc w:val="both"/>
        <w:rPr>
          <w:rFonts w:ascii="Arial" w:hAnsi="Arial"/>
          <w:b w:val="0"/>
          <w:i w:val="0"/>
          <w:color w:val="181818"/>
          <w:sz w:val="21"/>
          <w:shd w:val="clear" w:fill="FFFFFF"/>
        </w:rPr>
      </w:pPr>
      <w:r>
        <w:rPr>
          <w:rFonts w:ascii="Times New Roman" w:hAnsi="Times New Roman"/>
          <w:b w:val="0"/>
          <w:i w:val="0"/>
          <w:color w:val="000000"/>
          <w:sz w:val="21"/>
          <w:shd w:val="clear" w:fill="FFFFFF"/>
        </w:rPr>
        <w:t>Если родители хотят воспитать хороших детей, они должны разобраться сами с собой, достичь хороших взаимоотношений. Тогда и детей воспитывать будет легче. Беда современных родителей — недостаток свободного времени, в этом цейтноте очень мало часов остается на детей, особенно у отцов. И это объяснимо, время тяжелое, нужно зарабатывать деньги. Но все же выкроите время и поиграйте, позанимайтесь с детьми. И они вас за это отблагодарят, даже тем, что вы станете ближе друг другу.</w:t>
      </w:r>
    </w:p>
    <w:p>
      <w:pPr>
        <w:spacing w:lineRule="atLeast" w:line="315" w:before="0" w:after="0"/>
        <w:ind w:firstLine="0" w:left="0" w:right="0"/>
        <w:jc w:val="both"/>
        <w:rPr>
          <w:rFonts w:ascii="Arial" w:hAnsi="Arial"/>
          <w:b w:val="0"/>
          <w:i w:val="0"/>
          <w:color w:val="181818"/>
          <w:sz w:val="21"/>
          <w:shd w:val="clear" w:fill="FFFFFF"/>
        </w:rPr>
      </w:pPr>
      <w:r>
        <w:rPr>
          <w:rFonts w:ascii="Times New Roman" w:hAnsi="Times New Roman"/>
          <w:b w:val="0"/>
          <w:i w:val="0"/>
          <w:color w:val="000000"/>
          <w:sz w:val="21"/>
          <w:shd w:val="clear" w:fill="FFFFFF"/>
        </w:rPr>
        <w:t>Приведу слова императрицы Александры Федоровны, которая сама являлась образцом матери и жены: "Родители должны быть такими, какими они хотят видеть своих детей, — не на словах, а на деле. Они должны учить своих детей примером своей жизни».</w:t>
      </w:r>
    </w:p>
    <w:p>
      <w:pPr>
        <w:spacing w:lineRule="atLeast" w:line="315" w:before="0" w:after="0"/>
        <w:ind w:firstLine="0" w:left="0" w:right="0"/>
        <w:jc w:val="both"/>
        <w:rPr>
          <w:rFonts w:ascii="Arial" w:hAnsi="Arial"/>
          <w:b w:val="0"/>
          <w:i w:val="0"/>
          <w:color w:val="181818"/>
          <w:sz w:val="21"/>
          <w:shd w:val="clear" w:fill="FFFFFF"/>
        </w:rPr>
      </w:pPr>
      <w:r>
        <w:rPr>
          <w:rFonts w:ascii="Times New Roman" w:hAnsi="Times New Roman"/>
          <w:b w:val="0"/>
          <w:i w:val="0"/>
          <w:color w:val="181818"/>
          <w:sz w:val="21"/>
          <w:shd w:val="clear" w:fill="FFFFFF"/>
        </w:rPr>
        <w:t>Сегодня помимо школы и родителей , для духовно –нравственного воспитания нужны живые формы работы, опирающиеся на общественную инициативу, на служение традиционной религии, исторических и краеведческих клубов, на деятельность молодежных и военно-патриотических организаций. И у нас в городском округе Домодедово есть такие люди, которые ведут такую работу.Хотелось бы кратко рассказать о Православном военно-патриотическом клубе «Домодедовская дружина имени благоверного князя Владимира Храброго», руководителем которого является Литвинов Евгений Павлович,1979 г. Рождения.</w:t>
      </w:r>
    </w:p>
    <w:p>
      <w:pPr>
        <w:spacing w:lineRule="atLeast" w:line="315" w:before="0" w:after="0"/>
        <w:ind w:firstLine="0" w:left="0" w:right="0"/>
        <w:jc w:val="both"/>
        <w:rPr>
          <w:rFonts w:ascii="Arial" w:hAnsi="Arial"/>
          <w:b w:val="0"/>
          <w:i w:val="0"/>
          <w:color w:val="181818"/>
          <w:sz w:val="21"/>
          <w:shd w:val="clear" w:fill="FFFFFF"/>
        </w:rPr>
      </w:pPr>
      <w:r>
        <w:rPr>
          <w:rFonts w:ascii="Times New Roman" w:hAnsi="Times New Roman"/>
          <w:b w:val="0"/>
          <w:i w:val="0"/>
          <w:color w:val="262626"/>
          <w:sz w:val="21"/>
          <w:shd w:val="clear" w:fill="FFFFFF"/>
        </w:rPr>
        <w:t>Миссия</w:t>
      </w:r>
      <w:r>
        <w:rPr>
          <w:rFonts w:ascii="Times New Roman" w:hAnsi="Times New Roman"/>
          <w:b w:val="0"/>
          <w:i w:val="0"/>
          <w:color w:val="262626"/>
          <w:sz w:val="21"/>
          <w:shd w:val="clear" w:fill="FFFFFF"/>
        </w:rPr>
        <w:t xml:space="preserve"> </w:t>
      </w:r>
      <w:r>
        <w:rPr>
          <w:rFonts w:ascii="Times New Roman" w:hAnsi="Times New Roman"/>
          <w:b w:val="0"/>
          <w:i w:val="0"/>
          <w:color w:val="262626"/>
          <w:sz w:val="21"/>
          <w:shd w:val="clear" w:fill="FFFFFF"/>
        </w:rPr>
        <w:t>дружины: духовно-нравственное воспитание и военно-патриотическая подготовка молодёжи,  с целью формирования духовно и физически здорового поколения молодых людей, которое в своей будущей жизни  осознанно бы выбрало путь служения Богу, государству и обществу. Такого поколения людей, которое могло бы дать Отечеству будущих священнослужителей, военнослужащих, сотрудников силовых и спасательных служб РФ. Людей с высокой духовно-нравственной ответственностью перед Богом, страной и своим народом.</w:t>
      </w:r>
    </w:p>
    <w:p>
      <w:pPr>
        <w:spacing w:lineRule="atLeast" w:line="315" w:before="0" w:after="0"/>
        <w:ind w:firstLine="0" w:left="0" w:right="0"/>
        <w:jc w:val="both"/>
        <w:rPr>
          <w:rFonts w:ascii="Arial" w:hAnsi="Arial"/>
          <w:b w:val="0"/>
          <w:i w:val="0"/>
          <w:color w:val="181818"/>
          <w:sz w:val="21"/>
          <w:shd w:val="clear" w:fill="FFFFFF"/>
        </w:rPr>
      </w:pPr>
      <w:r>
        <w:rPr>
          <w:rFonts w:ascii="Times New Roman" w:hAnsi="Times New Roman"/>
          <w:b w:val="0"/>
          <w:i w:val="0"/>
          <w:color w:val="262626"/>
          <w:sz w:val="21"/>
          <w:shd w:val="clear" w:fill="FFFFFF"/>
        </w:rPr>
        <w:t>Хотелось бы также добавить, что среда военно-патриотического клуба воспитывает в молодом человеке чувство товарищества, коллективизма, трудовые навыки и основы экологического сознания. Рассматривая военно-патриотический клуб как общественное явление, невозможно обойти стороной то огромное общественное значение, которое имеет подобная форма воспитания молодежи.</w:t>
      </w:r>
    </w:p>
    <w:p>
      <w:pPr>
        <w:spacing w:lineRule="atLeast" w:line="315" w:before="0" w:after="0"/>
        <w:ind w:firstLine="0" w:left="0" w:right="0"/>
        <w:jc w:val="both"/>
        <w:rPr>
          <w:rFonts w:ascii="Arial" w:hAnsi="Arial"/>
          <w:b w:val="0"/>
          <w:i w:val="0"/>
          <w:color w:val="181818"/>
          <w:sz w:val="21"/>
          <w:shd w:val="clear" w:fill="FFFFFF"/>
        </w:rPr>
      </w:pPr>
      <w:r>
        <w:rPr>
          <w:rFonts w:ascii="Times New Roman" w:hAnsi="Times New Roman"/>
          <w:b w:val="0"/>
          <w:i w:val="0"/>
          <w:color w:val="262626"/>
          <w:sz w:val="21"/>
          <w:shd w:val="clear" w:fill="FFFFFF"/>
        </w:rPr>
        <w:t>Прежде всего, необходимо указать на то, что система военно-патриотических молодежных организаций стоит в первых рядах в борьбе за физическое и нравственное здоровье подрастающего поколения. Ни для кого не секрет, каких угрожающих масштабов достигли в нашей стране и преступность, наркомания, алкоголизм в подростковой среде. Во многом благодаря деятельности военно-патриотических клубов мы имеем некоторое количество призывников, способных и желающих встать на защиту нашей страны.</w:t>
      </w:r>
    </w:p>
    <w:p>
      <w:pPr>
        <w:spacing w:lineRule="atLeast" w:line="315" w:before="0" w:after="0"/>
        <w:ind w:firstLine="0" w:left="0" w:right="0"/>
        <w:jc w:val="both"/>
        <w:rPr>
          <w:rFonts w:ascii="Arial" w:hAnsi="Arial"/>
          <w:b w:val="0"/>
          <w:i w:val="0"/>
          <w:color w:val="181818"/>
          <w:sz w:val="21"/>
          <w:shd w:val="clear" w:fill="FFFFFF"/>
        </w:rPr>
      </w:pPr>
      <w:r>
        <w:rPr>
          <w:rFonts w:ascii="Times New Roman" w:hAnsi="Times New Roman"/>
          <w:b w:val="0"/>
          <w:i w:val="0"/>
          <w:color w:val="262626"/>
          <w:sz w:val="21"/>
          <w:shd w:val="clear" w:fill="FFFFFF"/>
        </w:rPr>
        <w:t>В связи с этим можно предположить и то, что данная система воспитания практически неуничтожима, покуда в обществе и государстве сохраняются отрицательные явления, и до тех пор, пока в обществе существуют здравомыслящие, неравнодушные люди.</w:t>
      </w:r>
    </w:p>
    <w:p>
      <w:pPr>
        <w:spacing w:lineRule="atLeast" w:line="315" w:before="0" w:after="0"/>
        <w:ind w:firstLine="0" w:left="0" w:right="0"/>
        <w:jc w:val="both"/>
        <w:rPr>
          <w:rFonts w:ascii="Arial" w:hAnsi="Arial"/>
          <w:b w:val="0"/>
          <w:i w:val="0"/>
          <w:color w:val="181818"/>
          <w:sz w:val="21"/>
          <w:shd w:val="clear" w:fill="FFFFFF"/>
        </w:rPr>
      </w:pPr>
      <w:r>
        <w:rPr>
          <w:rFonts w:ascii="Times New Roman" w:hAnsi="Times New Roman"/>
          <w:b w:val="0"/>
          <w:i w:val="0"/>
          <w:color w:val="1D1D1D"/>
          <w:sz w:val="24"/>
          <w:shd w:val="clear" w:fill="FFFFFF"/>
        </w:rPr>
        <w:t>Духовно-нравственное воспитание — один их главных элементов образовательного и, в частности, воспитательного процесса не только в школе, но и в семье. Заботясь о духовности и нравственности, мы способствует тому, чтобы школьник вырос честным, добрым, заботливым, трудолюбивым человеком и смог найти своё уникальное место в жизни.</w:t>
      </w:r>
    </w:p>
    <w:p>
      <w:pPr>
        <w:spacing w:lineRule="atLeast" w:line="315" w:before="0" w:after="0"/>
        <w:ind w:firstLine="0" w:left="0" w:right="0"/>
        <w:jc w:val="both"/>
        <w:rPr>
          <w:rFonts w:ascii="Arial" w:hAnsi="Arial"/>
          <w:b w:val="0"/>
          <w:i w:val="0"/>
          <w:color w:val="181818"/>
          <w:sz w:val="21"/>
          <w:shd w:val="clear" w:fill="FFFFFF"/>
        </w:rPr>
      </w:pPr>
      <w:r>
        <w:rPr>
          <w:rFonts w:ascii="Times New Roman" w:hAnsi="Times New Roman"/>
          <w:b w:val="0"/>
          <w:i w:val="0"/>
          <w:color w:val="181818"/>
          <w:sz w:val="21"/>
          <w:shd w:val="clear" w:fill="FFFFFF"/>
        </w:rPr>
        <w:t>И хотелось бы закончить своё выступление словами В.В.Путина «</w:t>
      </w:r>
      <w:r>
        <w:rPr>
          <w:rFonts w:ascii="Times New Roman" w:hAnsi="Times New Roman"/>
          <w:b w:val="0"/>
          <w:i w:val="0"/>
          <w:color w:val="020C22"/>
          <w:sz w:val="21"/>
          <w:shd w:val="clear" w:fill="FFFFFF"/>
        </w:rPr>
        <w:t>От того, как мы воспитаем молодёжь, зависит, сможет ли Россия сберечь и приумножить саму себя. Сможет ли она быть современной, перспективной, эффективно развивающейся, но в то же время сможет ли не растерять себя как нацию, не утратить свою самобытность в очень непростой современной обстановке.»</w:t>
      </w:r>
    </w:p>
    <w:p>
      <w:r>
        <w:br w:type="textWrapping"/>
      </w:r>
    </w:p>
    <w:sectPr>
      <w:type w:val="nextPage"/>
      <w:pgMar w:left="1700" w:right="850" w:top="1133" w:bottom="1133"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pPr>
      <w:jc w:val="left"/>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