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ДУХОВНО-НРАВСТВЕННОЕ ВОСПИТАНИЕ ДОШКОЛЬНИКОВ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«Духовная жизнь ребенка полноценна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тогда, когда он живет в мире игры,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сказки, музыки, фантазии, творчества.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 этого он - засушенный цветок».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А. Сухомлинский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современном обществе каждый родитель начинает переживать о духовном воспитании своего ребенка. Недаром почти каждый стал задаваться вопросом: «А каким мой ребенок будет в будущем?». Проблема 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 в нашей стране повлекли 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Недаром говорится: «Дети – наше будущее». И каким оно будет, зависит от нас взрослых: родителей, педагогов, общественности. Необходимо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создавать такие условия, в которых формировалось бы и закреплялось изначальное стремление ребенка к возвышенному, святому и доброму. Так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привычки и ценности, заложенные в детстве, станут нравственным фундаментом для принятия жизненно важных решений в будущем. Мы также должны помнить, что дети – это наше отражение. В первую очередь мы  сами должны стать носителями духовно-нравственной культуры, которую стремимся привить детям.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Поэтому на современном этапе развития образования  духовно-нравственное воспитание  является одной из важнейших задач в  воспитании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подрастающего поколения.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Целью же является: целостное духовно-нравственное и социальное развитие личности ребенка-дошкольника, посредством его приобщения к ценностям православной культуры, и освоения духовно-нравственных традиций русского народа.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пределены основные задачи духовно-нравственного воспитания детей дошкольного возраста: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формирование начал патриотизма и гражданственности;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формирование гуманного отношения к людям и окружающей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формирование духовно-нравственного отношения и чувства сопричастности к культурному наследию своего народа;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уважение к своей нации и понимание своих национальных особенностей;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чувства собственного достоинства, как представителя своего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народа и уважения к представителям других национальностей;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формирование положительных, доброжелательных, коллективных взаимоотношений и эмпатийных чувств (сочувствия, сопереживания, коммуникативных способностей (дружелюбие в общении с окружающими, взаимопонимание и искренность, уважение к личности, эмоциональный контакт)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воспитание уважительного отношения к труду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Дошкольный возраст – важнейший этап в развитии ребёнка. Именно в этот период ребёнок приобщается к миру общественных ценностей.  Именно в этом возрасте ребёнок  входит в этот огромный, удивительный и прекрасный мир.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Только в дошкольном возрасте закладывается основа системы духовно - нравственных ценностей, которая будет определять отношение взрослого человека к миру и его проявлениям во всем его многообразии. Нравственное воспитание дошкольника - это целенаправленное педагогическое воздействиепо ознакомлению ребенка с нравственными нормами поведения в процессе различной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 При этом одним из очень важных условий эффективного формирования духовно-нравственных ценностей является индивидуальный подход.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Особенное место в духовно-нравственном развитии является воспитание чувства патриотизма. Образовательная программа «может предусматривать возможность реализации на родном языке из числа языков народов Российской Федерации…» В формировании нравственных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представлений, конечно же, важную роль играет знакомство с родным языком. Образцы родного языка очень ярко представлены в художественной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литературе, особенно в произведениях устного народного творчества (сказках, песенках, пословицах, поговорках и т.д.) Именно фольклор вмещает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себя все ценности родного языка.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В духовно-нравственном воспитании большая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Материальные ценности во многих семьях  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 В погоне за развитием интеллекта многие родители упускают из виду необходимость работы над  воспитанием  души своего ребёнка, над развитием  нравственных  и духовных качеств маленького человека.  Не всегда родители понимают, что без этих качеств накопленные знания могут оказаться бесполезными.</w:t>
      </w:r>
      <w:r>
        <w:rPr>
          <w:rFonts w:cs="Times New Roman" w:ascii="Times New Roman" w:hAnsi="Times New Roman"/>
          <w:sz w:val="28"/>
          <w:szCs w:val="28"/>
        </w:rPr>
        <w:t xml:space="preserve"> Воспитателю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Федеральный государственный образовательный стандарт дошкольного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образования.- М: УЦ Перспектива, 2014.-32с.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Духовно-нравственное и гражданское воспитание детей дошкольного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возраста/Сост.: Аникина Т.М., Степанова Г.В., Терентьева Н.П. М.: УЦ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«Перспектива», 2012.-248с.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Петрова В.И., Стульчик Т.Д. Нравственно воспитание в детском саду.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и методические рекомендации.- М.: Мозаика-Синтез, 2006.-72с..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Ковалева Г.А. Воспитание маленького гражданина.: Практическое пособие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работников дошкольных образовательных учреждений.- 2-е изд., испр. и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доп.-М.: АРКТИ, 2004.-80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Маханева М.Д. Нравственно – патриотическое воспитание детей старшего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дошкольного возраста. - 2-е изд., испр. и доп.-М.: АРКТИ,2005. -72 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6.Ривина Е.К. Знакомим дошкольников с семьёй и родословной. Пособие для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педагогов и родителей. Для работы с детьми 2-7 лет. М.: Мозаика-Синтез,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2008.-128с.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7.Народная культура и традиции: занятия с детьми 3-7 лет/авт.-сост. В.Н.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Косарева. Волгоград: Учитель, 2013.-166с.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e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c5ce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4E3-4E9D-4D28-AFFB-85229D87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 LibreOffice_project/00m0$Build-3</Application>
  <Pages>4</Pages>
  <Words>802</Words>
  <Characters>5749</Characters>
  <CharactersWithSpaces>6705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2016-11-15T07:59:00Z</dcterms:created>
  <dc:creator>ОКОУ</dc:creator>
  <dc:description/>
  <dc:language>ru-RU</dc:language>
  <cp:lastModifiedBy/>
  <dcterms:modified xsi:type="dcterms:W3CDTF">2021-12-21T17:55:08Z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