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before="0" w:after="0"/>
        <w:ind w:left="0" w:right="283" w:hanging="0"/>
        <w:rPr/>
      </w:pPr>
      <w:r>
        <w:rPr>
          <w:rStyle w:val="Style15"/>
          <w:rFonts w:ascii="Arial;Helvetica;sans-serif" w:hAnsi="Arial;Helvetica;sans-serif"/>
          <w:b/>
          <w:i w:val="false"/>
          <w:caps w:val="false"/>
          <w:smallCaps w:val="false"/>
          <w:color w:val="444444"/>
          <w:spacing w:val="0"/>
          <w:sz w:val="24"/>
          <w:szCs w:val="24"/>
        </w:rPr>
        <w:t>Духовно – нравственное воспитание в детском саду.</w:t>
      </w:r>
    </w:p>
    <w:p>
      <w:pPr>
        <w:pStyle w:val="Style18"/>
        <w:widowControl/>
        <w:spacing w:before="0" w:after="0"/>
        <w:ind w:left="0" w:right="283" w:hanging="0"/>
        <w:rPr>
          <w:rStyle w:val="Style15"/>
          <w:caps w:val="false"/>
          <w:smallCaps w:val="false"/>
          <w:color w:val="444444"/>
          <w:spacing w:val="0"/>
          <w:sz w:val="24"/>
          <w:szCs w:val="24"/>
        </w:rPr>
      </w:pPr>
      <w:r>
        <w:rPr/>
      </w:r>
    </w:p>
    <w:p>
      <w:pPr>
        <w:pStyle w:val="Style18"/>
        <w:widowControl/>
        <w:spacing w:before="0" w:after="0"/>
        <w:ind w:left="2160" w:right="283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«В душе и сердце Ребенка должны быть поселены светлые образы, мысли и мечтания – чувство прекрасного, стремление к самопознанию и саморазвитию; ответственность за свои мысли; устремленность к благу; мужество и бесстрашие, чувство заботы и сострадания, радости и восхищения, сознание жизни, смерти и бессмертия…»</w:t>
      </w:r>
    </w:p>
    <w:p>
      <w:pPr>
        <w:pStyle w:val="Style18"/>
        <w:widowControl/>
        <w:spacing w:before="0" w:after="0"/>
        <w:ind w:left="2160" w:right="283" w:hanging="0"/>
        <w:rPr>
          <w:caps w:val="false"/>
          <w:smallCaps w:val="false"/>
          <w:color w:val="444444"/>
          <w:spacing w:val="0"/>
          <w:sz w:val="24"/>
          <w:szCs w:val="24"/>
        </w:rPr>
      </w:pPr>
      <w:r>
        <w:rPr>
          <w:caps w:val="false"/>
          <w:smallCaps w:val="false"/>
          <w:color w:val="444444"/>
          <w:spacing w:val="0"/>
          <w:sz w:val="24"/>
          <w:szCs w:val="24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Ш. А. Амонашвили.</w:t>
      </w:r>
    </w:p>
    <w:p>
      <w:pPr>
        <w:pStyle w:val="Style18"/>
        <w:widowControl/>
        <w:spacing w:lineRule="auto" w:line="276" w:before="0" w:after="0"/>
        <w:ind w:left="0" w:right="0" w:firstLine="51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r>
    </w:p>
    <w:p>
      <w:pPr>
        <w:pStyle w:val="Style18"/>
        <w:widowControl/>
        <w:spacing w:lineRule="auto" w:line="276" w:before="0" w:after="0"/>
        <w:ind w:left="0" w:right="0" w:firstLine="510"/>
        <w:jc w:val="both"/>
        <w:rPr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Чувства детей наиболее интенсивно развиваются в дошкольном детстве. Они могут проявляться и в отношении ребёнка к самому себе, и в отношении к другим людям, к коллективу, к окружающей действительности, к искусству. Работая с детьми-дошкольниками,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необходима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именно систематическая работа по нравственному воспитанию.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Это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позволяет развивать у детей такие чувства и качества любовь к маме и своей семье, уважение к старшим, любовь и интерес к родному городу, желание помогать людям. Именно поэтому в своей педагогической деятельности я делаю акцент на нравственном воспитании дошкольников.</w:t>
      </w:r>
      <w:r>
        <w:rPr>
          <w:caps w:val="false"/>
          <w:smallCaps w:val="false"/>
          <w:color w:val="444444"/>
          <w:spacing w:val="0"/>
          <w:sz w:val="24"/>
          <w:szCs w:val="24"/>
        </w:rPr>
        <w:t xml:space="preserve">  </w:t>
      </w:r>
    </w:p>
    <w:p>
      <w:pPr>
        <w:pStyle w:val="Style18"/>
        <w:widowControl/>
        <w:spacing w:lineRule="auto" w:line="276" w:before="0" w:after="0"/>
        <w:ind w:left="0" w:right="0" w:firstLine="567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Дети 5-7 лет начинают понимать смысл нравственных требований и правил, у них развивается способность предвидеть последствия своих поступков. Поведение становится более целенаправленным и сознательным. Создаются возможности для формирования у детей ответственности за свое поведение, элементов самоконтроля, организованности по схеме нравственного воспитания: (знания и представления) + (мотивы) + (чувства и отношения) + (навыки и привычки) + (поступки и поведение) = нравственное качество.</w:t>
      </w:r>
    </w:p>
    <w:p>
      <w:pPr>
        <w:pStyle w:val="Style18"/>
        <w:widowControl/>
        <w:spacing w:lineRule="auto" w:line="276" w:before="0" w:after="0"/>
        <w:ind w:left="0" w:right="-113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     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В дошкольном возрасте начинается формироваться чувство патриотизма: любовь и привязанность к Родине, преданность ей, желание беречь её богатство. Любовь к Отчизне начинается с любви к матери, к малой Родине – месту, где родился человек. Через понимание малой Родины ребенок сознает сопричастность к стране, к её прошлому и настоящему, будущему.</w:t>
      </w:r>
    </w:p>
    <w:p>
      <w:pPr>
        <w:pStyle w:val="Style18"/>
        <w:widowControl/>
        <w:spacing w:lineRule="auto" w:line="276" w:before="0" w:after="0"/>
        <w:ind w:left="0" w:right="0" w:firstLine="510"/>
        <w:jc w:val="both"/>
        <w:rPr>
          <w:caps w:val="false"/>
          <w:smallCaps w:val="false"/>
          <w:color w:val="444444"/>
          <w:spacing w:val="0"/>
        </w:rPr>
      </w:pPr>
      <w:r>
        <w:rPr>
          <w:rStyle w:val="Style15"/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Нравственное воспитание дошкольнико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в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в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ключает в себя целый комплекс задач: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воспитание у ребенка любви и привязанности к своей семье, дому, детскому саду, улице, городу;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формирование бережного отношения к природе и всему живому;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воспитание уважения к труду;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развитие интереса к русским традициям и промыслам;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формирование элементарных знаний о правах человека;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расширение представлений о городах России;</w:t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Fonts w:ascii="verdana;geneva" w:hAnsi="verdana;genev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- </w:t>
      </w:r>
      <w:r>
        <w:rPr>
          <w:rStyle w:val="Style16"/>
          <w:rFonts w:ascii="verdana;geneva" w:hAnsi="verdana;genev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знакомство детей с символами государства (герб, флаг, гимн)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;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развитие чувства ответственности и гордости за достижения страны;</w:t>
      </w:r>
    </w:p>
    <w:p>
      <w:pPr>
        <w:pStyle w:val="Style18"/>
        <w:widowControl/>
        <w:spacing w:before="0" w:after="0"/>
        <w:ind w:left="0" w:right="0" w:hanging="0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формирование толерантности, чувства уважения к другим народам, их традициям.</w:t>
      </w:r>
    </w:p>
    <w:p>
      <w:pPr>
        <w:pStyle w:val="Style18"/>
        <w:widowControl/>
        <w:spacing w:lineRule="auto" w:line="276" w:before="0" w:after="0"/>
        <w:ind w:left="0" w:right="0" w:firstLine="567"/>
        <w:jc w:val="both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Данные задачи решаются во всех видах детской деятельности: в непосредственно образовательной деятельности, в играх, в труде, в быту.</w:t>
      </w:r>
    </w:p>
    <w:p>
      <w:pPr>
        <w:pStyle w:val="Style18"/>
        <w:widowControl/>
        <w:spacing w:lineRule="auto" w:line="276" w:before="0" w:after="0"/>
        <w:ind w:left="0" w:right="0" w:firstLine="567"/>
        <w:jc w:val="both"/>
        <w:rPr/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Работать над выполнением задач, которые ставит </w:t>
      </w:r>
      <w:r>
        <w:rPr>
          <w:rStyle w:val="Style15"/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нравственное воспитание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необходимо, конечно же, с раннего детства, и обязательно в тесном сотрудничестве с родителями. Я с младшего возраста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необходимо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прово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дить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с родителями различные праздники и мероприятия: посиделки-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чаепития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ко Дню Матери, театральные и кукольные представления. В более старшем возрасте,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необходимо больше внимания уделять фотоальбомам,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где  обсужда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ть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каждую страничку, какое событие напоминает та или иная фотография.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Очень большое внимание </w:t>
      </w:r>
      <w:r>
        <w:rPr>
          <w:rFonts w:ascii="Tahoma" w:hAnsi="Tahom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необходимо уделять</w:t>
      </w:r>
      <w:r>
        <w:rPr>
          <w:rFonts w:ascii="Tahoma" w:hAnsi="Tahom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ознакомлению детей с родным городом:</w:t>
      </w:r>
    </w:p>
    <w:p>
      <w:pPr>
        <w:pStyle w:val="Style18"/>
        <w:widowControl/>
        <w:spacing w:before="0" w:after="0"/>
        <w:ind w:left="0" w:right="0" w:hanging="0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-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изучить символику города;</w:t>
      </w:r>
    </w:p>
    <w:p>
      <w:pPr>
        <w:pStyle w:val="Style18"/>
        <w:widowControl/>
        <w:spacing w:before="0" w:after="0"/>
        <w:ind w:left="0" w:right="0" w:hanging="0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 достопримечательности города;</w:t>
      </w:r>
    </w:p>
    <w:p>
      <w:pPr>
        <w:pStyle w:val="Style18"/>
        <w:widowControl/>
        <w:spacing w:before="0" w:after="0"/>
        <w:ind w:left="0" w:right="0" w:hanging="0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- известных людей города;</w:t>
      </w:r>
    </w:p>
    <w:p>
      <w:pPr>
        <w:pStyle w:val="Style18"/>
        <w:widowControl/>
        <w:spacing w:before="0" w:after="0"/>
        <w:ind w:left="0" w:right="0" w:hanging="0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-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проводить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выставки и конкурсы ко Дню города;</w:t>
      </w:r>
    </w:p>
    <w:p>
      <w:pPr>
        <w:pStyle w:val="Style18"/>
        <w:widowControl/>
        <w:spacing w:before="0" w:after="0"/>
        <w:ind w:left="0" w:right="0" w:hanging="0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-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рассказать детям  о создании города.</w:t>
      </w:r>
    </w:p>
    <w:p>
      <w:pPr>
        <w:pStyle w:val="Style18"/>
        <w:widowControl/>
        <w:spacing w:lineRule="auto" w:line="276" w:before="0" w:after="0"/>
        <w:ind w:left="0" w:right="0" w:firstLine="567"/>
        <w:jc w:val="both"/>
        <w:rPr/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Н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еобходимо уделять большое внимание в</w:t>
      </w:r>
      <w:r>
        <w:rPr>
          <w:rStyle w:val="Style15"/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оспитанию у детей любви к Родине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и чувству сопричастности к жизни страны.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Для этого проводятся такие мероприятия: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День Матери, День Защитника Отечества, 8 Марта и День Победы. 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К каждому из мероприятий проводится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предшествующ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ая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работ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а, а 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это и просмотр иллюстраций, чтение художественной литературы, различные выставки, приготовление подарков гостям, выставки рисунков «Моя мамочка», «Подарим маме цветы», фотогалере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и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«Вот такие наши мамы», выставку работ «Поделки с мамами», «П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одарок для моего</w:t>
      </w: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 xml:space="preserve"> папы»</w:t>
      </w:r>
    </w:p>
    <w:p>
      <w:pPr>
        <w:pStyle w:val="Style18"/>
        <w:widowControl/>
        <w:spacing w:lineRule="auto" w:line="276" w:before="0" w:after="0"/>
        <w:ind w:left="0" w:right="0" w:firstLine="567"/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</w:pPr>
      <w:r>
        <w:rPr>
          <w:rFonts w:ascii="verdana;geneva" w:hAnsi="verdana;geneva"/>
          <w:b w:val="false"/>
          <w:i w:val="false"/>
          <w:caps w:val="false"/>
          <w:smallCaps w:val="false"/>
          <w:color w:val="424242"/>
          <w:spacing w:val="0"/>
          <w:sz w:val="24"/>
          <w:szCs w:val="24"/>
        </w:rPr>
        <w:t>Подготовка праздников, конечно же, находит отражение в образовательной области «Художественное творчество» и «Музыка». Так происходит при подготовке ко всем значимым праздникам.</w:t>
      </w:r>
    </w:p>
    <w:p>
      <w:pPr>
        <w:pStyle w:val="Style18"/>
        <w:widowControl/>
        <w:spacing w:before="0" w:after="0"/>
        <w:ind w:left="0" w:right="283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</w:r>
    </w:p>
    <w:p>
      <w:pPr>
        <w:pStyle w:val="Style18"/>
        <w:widowControl/>
        <w:spacing w:before="0" w:after="0"/>
        <w:ind w:left="0" w:right="283" w:hanging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verdana">
    <w:altName w:val="geneva"/>
    <w:charset w:val="cc"/>
    <w:family w:val="auto"/>
    <w:pitch w:val="default"/>
  </w:font>
  <w:font w:name="Tahom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Neat_Office/6.2.8.2$Windows_x86 LibreOffice_project/</Application>
  <Pages>2</Pages>
  <Words>535</Words>
  <CharactersWithSpaces>4004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2020-10-25T19:04:41Z</dcterms:created>
  <dc:creator/>
  <dc:description/>
  <dc:language>ru-RU</dc:language>
  <cp:lastModifiedBy/>
  <dcterms:modified xsi:type="dcterms:W3CDTF">2020-10-25T19:30:47Z</dcterms:modified>
  <cp:revision>1</cp:revision>
  <dc:subject/>
  <dc:title/>
</cp:coreProperties>
</file>