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3" w:rsidRDefault="00993B8C" w:rsidP="00993B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Минаева М.И., воспитатель</w:t>
      </w:r>
    </w:p>
    <w:p w:rsidR="00993B8C" w:rsidRDefault="00993B8C" w:rsidP="00993B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ГБДОУ детский сад №112,</w:t>
      </w:r>
    </w:p>
    <w:p w:rsidR="00993B8C" w:rsidRDefault="00993B8C" w:rsidP="00993B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Санкт-Петербург</w:t>
      </w:r>
    </w:p>
    <w:p w:rsidR="00993B8C" w:rsidRDefault="00993B8C" w:rsidP="00993B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993B8C" w:rsidRPr="00993B8C" w:rsidRDefault="00993B8C" w:rsidP="00993B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93B8C">
        <w:rPr>
          <w:rFonts w:ascii="Times New Roman" w:hAnsi="Times New Roman" w:cs="Times New Roman"/>
          <w:sz w:val="28"/>
        </w:rPr>
        <w:t>ДУХОВНО-НРАВСТВЕННОЕ РАЗВИТИЕ ДЕТЕЙ</w:t>
      </w:r>
    </w:p>
    <w:p w:rsidR="00993B8C" w:rsidRDefault="009C6CDF" w:rsidP="00993B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МЛАДШЕЙ ГРУППЫ</w:t>
      </w:r>
      <w:r w:rsidR="00993B8C">
        <w:rPr>
          <w:rFonts w:ascii="Times New Roman" w:hAnsi="Times New Roman" w:cs="Times New Roman"/>
          <w:sz w:val="28"/>
        </w:rPr>
        <w:t>»</w:t>
      </w:r>
    </w:p>
    <w:p w:rsidR="00993B8C" w:rsidRDefault="00993B8C" w:rsidP="00993B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Духовное развитие личности – представляет собой процесс выработки навыков осмысленного поведения на основе согласования общественных и личных интересов, направленных на постоянное приобщение к высшим достижениям культуры сотрудничества, заботы о людях,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самореализации на благо своей страны, человечества. Духовно развитый человек соблюдает законы организации совместной деятельности людей, умело управляя своей пр</w:t>
      </w:r>
      <w:r>
        <w:rPr>
          <w:rFonts w:ascii="Times New Roman" w:hAnsi="Times New Roman" w:cs="Times New Roman"/>
          <w:sz w:val="28"/>
        </w:rPr>
        <w:t xml:space="preserve">иродой, подчиняя ее требованиям </w:t>
      </w:r>
      <w:r w:rsidRPr="00993B8C">
        <w:rPr>
          <w:rFonts w:ascii="Times New Roman" w:hAnsi="Times New Roman" w:cs="Times New Roman"/>
          <w:sz w:val="28"/>
        </w:rPr>
        <w:t>общественной жизни, проявляя благородство, милосердие, толерантность.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Нравственное воспитание – система действий, направленных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на выработку у личности устойчивых ориентаций и установок на соблюдение правил взаимодействия с разными индивидами, социальными группами в различных видах совместного труда, общения, используя механизмы развития и саморазвития, самоорганизации, закрепления нормативного поведения.</w:t>
      </w:r>
    </w:p>
    <w:p w:rsid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Духовно-нравственное развитие – система действий, направленных на соединение процессов приобщения к моральным нормам,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правилам, регулирующим взаимодействие с малыми и большими социальными общностями, с активной деятельностью личности по самостоятельному овладению высшими достижениями духовной культуры,</w:t>
      </w:r>
      <w:r>
        <w:rPr>
          <w:rFonts w:ascii="Times New Roman" w:hAnsi="Times New Roman" w:cs="Times New Roman"/>
          <w:sz w:val="28"/>
        </w:rPr>
        <w:t xml:space="preserve"> самореализацией в различных </w:t>
      </w:r>
      <w:r w:rsidRPr="00993B8C">
        <w:rPr>
          <w:rFonts w:ascii="Times New Roman" w:hAnsi="Times New Roman" w:cs="Times New Roman"/>
          <w:sz w:val="28"/>
        </w:rPr>
        <w:t>видах труда, семейно-бытовой, досуговой, общественной жизни.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 xml:space="preserve">Духовно-нравственное </w:t>
      </w:r>
      <w:bookmarkStart w:id="0" w:name="_GoBack"/>
      <w:bookmarkEnd w:id="0"/>
      <w:r w:rsidRPr="00993B8C">
        <w:rPr>
          <w:rFonts w:ascii="Times New Roman" w:hAnsi="Times New Roman" w:cs="Times New Roman"/>
          <w:sz w:val="28"/>
        </w:rPr>
        <w:t>развитие детей от 3 до 4 лет</w:t>
      </w:r>
      <w:r>
        <w:rPr>
          <w:rFonts w:ascii="Times New Roman" w:hAnsi="Times New Roman" w:cs="Times New Roman"/>
          <w:sz w:val="28"/>
        </w:rPr>
        <w:t>: н</w:t>
      </w:r>
      <w:r w:rsidRPr="00993B8C">
        <w:rPr>
          <w:rFonts w:ascii="Times New Roman" w:hAnsi="Times New Roman" w:cs="Times New Roman"/>
          <w:sz w:val="28"/>
        </w:rPr>
        <w:t>равственное воспитание в этом возрасте строится, исходя из следующих особенностей психофизического развития детей.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1. Явно и очень активно проявляется желание быть самостоятельным в обслуживании себя. Подавля</w:t>
      </w:r>
      <w:r>
        <w:rPr>
          <w:rFonts w:ascii="Times New Roman" w:hAnsi="Times New Roman" w:cs="Times New Roman"/>
          <w:sz w:val="28"/>
        </w:rPr>
        <w:t xml:space="preserve">юще большинство детей указывают взрослым: «Я САМ». </w:t>
      </w:r>
      <w:proofErr w:type="gramStart"/>
      <w:r>
        <w:rPr>
          <w:rFonts w:ascii="Times New Roman" w:hAnsi="Times New Roman" w:cs="Times New Roman"/>
          <w:sz w:val="28"/>
        </w:rPr>
        <w:t xml:space="preserve">Некоторые </w:t>
      </w:r>
      <w:r w:rsidRPr="00993B8C">
        <w:rPr>
          <w:rFonts w:ascii="Times New Roman" w:hAnsi="Times New Roman" w:cs="Times New Roman"/>
          <w:sz w:val="28"/>
        </w:rPr>
        <w:t>дети это</w:t>
      </w:r>
      <w:proofErr w:type="gramEnd"/>
      <w:r w:rsidRPr="00993B8C">
        <w:rPr>
          <w:rFonts w:ascii="Times New Roman" w:hAnsi="Times New Roman" w:cs="Times New Roman"/>
          <w:sz w:val="28"/>
        </w:rPr>
        <w:t xml:space="preserve"> требование начинают высказывать в 2,5 года. Потребность в самостоятельности указывает на то,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что ребенок обладает как физическими способностями к совершению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требуемых правилами действий, так и готовностью мозга управлять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достаточно сложными операциями с разными предметами. В памяти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формируется система образов, фиксирующих последовательность самостоятельных действий.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2. Примером их осуществления являются старшие по возрасту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дети или взрослые. Начинается ак</w:t>
      </w:r>
      <w:r>
        <w:rPr>
          <w:rFonts w:ascii="Times New Roman" w:hAnsi="Times New Roman" w:cs="Times New Roman"/>
          <w:sz w:val="28"/>
        </w:rPr>
        <w:t xml:space="preserve">тивное подражание их поведению. </w:t>
      </w:r>
      <w:r w:rsidRPr="00993B8C">
        <w:rPr>
          <w:rFonts w:ascii="Times New Roman" w:hAnsi="Times New Roman" w:cs="Times New Roman"/>
          <w:sz w:val="28"/>
        </w:rPr>
        <w:t>Ребенок быстро запоминает то, что воспринимает всеми органами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чувств. Он начинает требовать разрешения пользоваться предметами, орудиями труда, применяемыми взрослыми. Поскольку старшие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по возрасту показывают примеры культурного применения разных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 xml:space="preserve">предметов, общения между собой, </w:t>
      </w:r>
      <w:r w:rsidRPr="00993B8C">
        <w:rPr>
          <w:rFonts w:ascii="Times New Roman" w:hAnsi="Times New Roman" w:cs="Times New Roman"/>
          <w:sz w:val="28"/>
        </w:rPr>
        <w:lastRenderedPageBreak/>
        <w:t>то ребенок через подражание осваивает конкретные нормы и правила поведения, совершения отдельных трудовых действий. При этом сами взрослые могут демонстрировать низкую культуру предметной деятельности, взаимодействия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 разными людьми, но дети, не обладая знаниями о том, что является правильным с точки зрения общества, станут воспроизводить то,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 чем постоянно сталкиваются в повседневной жизни. Этим определяется ведущая роль семьи в приобщении к разным видам 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детей этого возраста.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3. Запускается процесс самоутверждения ребенка себя как умеющего, способного к каким-то занятиям человека. Природа дала всем детям потребность добиваться принятия себя окружающими как «почти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взрослых» людей. Поэтому они ждут, нередко требуют поло</w:t>
      </w:r>
      <w:r>
        <w:rPr>
          <w:rFonts w:ascii="Times New Roman" w:hAnsi="Times New Roman" w:cs="Times New Roman"/>
          <w:sz w:val="28"/>
        </w:rPr>
        <w:t>ж</w:t>
      </w:r>
      <w:r w:rsidRPr="00993B8C">
        <w:rPr>
          <w:rFonts w:ascii="Times New Roman" w:hAnsi="Times New Roman" w:cs="Times New Roman"/>
          <w:sz w:val="28"/>
        </w:rPr>
        <w:t>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оценки тех действий, которые впервые совершают самостоятельно.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Взрослому нужно только похвалить ребенка. Такой оценкой он обеспечивает возникновение у ребенка очень важного чувства, обеспечивающего все его дальнейшее приобщение к культуре, каковым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гордость. Она представляет собой сильное внутреннее переживание</w:t>
      </w:r>
    </w:p>
    <w:p w:rsidR="00993B8C" w:rsidRPr="00993B8C" w:rsidRDefault="00993B8C" w:rsidP="00993B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достижений, указывающих на личностный рост, подтверждаемый положительной оценкой окружающих людей. На уровне подсознания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утверждается установка на необходимость повторения тех действий,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которые были одобрены авторитетными людьми. Так п</w:t>
      </w:r>
      <w:r>
        <w:rPr>
          <w:rFonts w:ascii="Times New Roman" w:hAnsi="Times New Roman" w:cs="Times New Roman"/>
          <w:sz w:val="28"/>
        </w:rPr>
        <w:t>роисходит осво</w:t>
      </w:r>
      <w:r w:rsidRPr="00993B8C">
        <w:rPr>
          <w:rFonts w:ascii="Times New Roman" w:hAnsi="Times New Roman" w:cs="Times New Roman"/>
          <w:sz w:val="28"/>
        </w:rPr>
        <w:t>ение новых элементов культуры. Рождается вера в свои силы, способность делать то, что прежде не получалось.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Гордость является первым элементом механизма развития и саморазвития личности. Однако ее содержание может быть очень разным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и определяется, во-первых, тем, какой образец поведения воспроизводится ребенком. Во-вторых, как старшие по возрасту отмечают его достижения в любой деятельности.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Существуют три типа гордости: заниженная, нормативная (адекватная) и завышенная. Каждый тип создает свою систему приобщения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ребенка к нравственной, эстетической, трудовой и иной культуре. Это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нужно учитывать родителям, воспитателям дошкольных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работе с детьми.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4. С трех лет появляется возможность соединения нравственного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развития с эстетическим и трудовым воспитанием растущего человека.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Вырабатываемые в это время моральные нормы и правила реализуются в особой трудовой деятельности, которая соответствует его физическим и психическим возможностям. Она им воспринимается как игра,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однако постепенно возникают стереотипы выполнения отдельных трудовых операций совместно с другими людьми. На этой основе появляется возможность формировать нравственные установки на взаимопомощь, заботу о близких людях, домашних животных, растениях путем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утверждения гордости за умение проявлять эти моральные качества.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 xml:space="preserve">5. На основе развития чувственно-эмоциональных реакций, возникающих при общении с родителями, родственниками в процессе выработки простейших трудовых навыков, появляется возможность </w:t>
      </w:r>
      <w:r w:rsidRPr="00993B8C">
        <w:rPr>
          <w:rFonts w:ascii="Times New Roman" w:hAnsi="Times New Roman" w:cs="Times New Roman"/>
          <w:sz w:val="28"/>
        </w:rPr>
        <w:lastRenderedPageBreak/>
        <w:t>постепенного формирования нравственных установок на чуткость, сочувствие, тактичность в общении с близкими людьми.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6. Овладение простейшими трудовыми навыками, становление гордости, чуткости, сочувствия, тактичности, установки на заботу о других запускает процесс развития начальных навыков самоорганизации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виде воли, терпения, самоконтроля.</w:t>
      </w:r>
    </w:p>
    <w:p w:rsid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7. Проявляется потребность в самореализации в отдельных видах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игровой, творческой деятельности. Возникает необходимость воспитывать умение управлять собой для достижения желаемых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любимых занятиях путем постепенного становления таких моральных качеств, как побуждение себя к требуемой работе, вера в свои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силы, стремление к красоте, совершенству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Технология воспитания воли,</w:t>
      </w:r>
      <w:r>
        <w:rPr>
          <w:rFonts w:ascii="Times New Roman" w:hAnsi="Times New Roman" w:cs="Times New Roman"/>
          <w:sz w:val="28"/>
        </w:rPr>
        <w:t xml:space="preserve"> терпения в семье, детском саду </w:t>
      </w:r>
      <w:r w:rsidRPr="00993B8C">
        <w:rPr>
          <w:rFonts w:ascii="Times New Roman" w:hAnsi="Times New Roman" w:cs="Times New Roman"/>
          <w:sz w:val="28"/>
        </w:rPr>
        <w:t>включает следующе</w:t>
      </w:r>
      <w:r>
        <w:rPr>
          <w:rFonts w:ascii="Times New Roman" w:hAnsi="Times New Roman" w:cs="Times New Roman"/>
          <w:sz w:val="28"/>
        </w:rPr>
        <w:t>е: п</w:t>
      </w:r>
      <w:r w:rsidRPr="00993B8C">
        <w:rPr>
          <w:rFonts w:ascii="Times New Roman" w:hAnsi="Times New Roman" w:cs="Times New Roman"/>
          <w:sz w:val="28"/>
        </w:rPr>
        <w:t>режде всего, взрослые обращают внимание детей на то, что воля</w:t>
      </w:r>
    </w:p>
    <w:p w:rsidR="00993B8C" w:rsidRPr="00993B8C" w:rsidRDefault="00993B8C" w:rsidP="00993B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и контроль нужны для управления эмоциями и чувствами. В этом возрасте у них уже появляется возможность направленно их проявлять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зависимости от ситуации, преодолевая естественное стремление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к стихийному выражению. Каждому человеку от природы дана разная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способность к выражению отрицательных и положительных чувственно-эмоциональных реакций. Культура сотрудничества требует выполнения определенных правил их демонстрации, которые усваиваются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процессе выработки умения управлять собой.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Родители, воспитатели в детском саду, в первую очередь, фиксируют внимание детей на проявлениях воли и терпения при возникновении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отрицательных реакций на замечания, получаемые от взрослых, сверстников. Происходит формирование навыка подавлять негативные природные побуждения, подчиняясь требованиям совместной жизни людей.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Следует учитывать, что отрицательные эмоции возникают, когда ребенок сталкивается с резким осуждением со стороны взрослых каких-то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его самостоятельных действий. При этом не выясняются причины их совершения, возможные ошибки, а сразу дается негативная оценка. Она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ведет к реакции в виде обиды, проявляемой нередко в плаче. Причина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 том, что взрослый не разобрался, что побудило маленького человека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совершить конкретное действие. Скорее всего, он надеялся на получение положительного результата проявления самостоятельности, которая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должна постоянно возрастать в процессе взросления. Нужно лишь учить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оценивать свои возможности при выполнении тех действий,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производятся без какой-либо помощи со стороны других людей.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Спокойное выяснение причин ошибки позволяет ребенку понять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содержание правил доброжелательного общения с теми, кто пытается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его чему-то научить, понять последовательность выполнения отдельных операций с конкретными предметами. При этом родителям, работникам дошкольной организации не следует говорить ребенку, что он вообще не способен качественно выполнить то, что он хочет. Негативная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оценка подавляет его самостоятельность, существенно ограничивая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 xml:space="preserve">общее развитие личности. </w:t>
      </w:r>
      <w:r w:rsidRPr="00993B8C">
        <w:rPr>
          <w:rFonts w:ascii="Times New Roman" w:hAnsi="Times New Roman" w:cs="Times New Roman"/>
          <w:sz w:val="28"/>
        </w:rPr>
        <w:lastRenderedPageBreak/>
        <w:t>Всегда следует постоянно подчеркивать наличие возможности с помощью воли и терпения получить желаемый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результат. Лучше предложить вновь сделать то, что сразу не получилось, а не осуждать естественное же</w:t>
      </w:r>
      <w:r>
        <w:rPr>
          <w:rFonts w:ascii="Times New Roman" w:hAnsi="Times New Roman" w:cs="Times New Roman"/>
          <w:sz w:val="28"/>
        </w:rPr>
        <w:t>лание стать самостоятельным че</w:t>
      </w:r>
      <w:r w:rsidRPr="00993B8C">
        <w:rPr>
          <w:rFonts w:ascii="Times New Roman" w:hAnsi="Times New Roman" w:cs="Times New Roman"/>
          <w:sz w:val="28"/>
        </w:rPr>
        <w:t>ловеком. Особенно это касается детей, склонных к заниженной гордости. Их надо чаще одобрять, побуждая и дальше пытаться сделать то,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что дается с большим трудом.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Иная система оценки возникает при общении с тем ребенком, который стремится выделиться своими достижениями, проявляя склонность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к завышенной гордости. Перед тем как сделать заключение о том, что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им сделано, следует выяснить его собственное мнение о возможн</w:t>
      </w:r>
      <w:r>
        <w:rPr>
          <w:rFonts w:ascii="Times New Roman" w:hAnsi="Times New Roman" w:cs="Times New Roman"/>
          <w:sz w:val="28"/>
        </w:rPr>
        <w:t>ы</w:t>
      </w:r>
      <w:r w:rsidRPr="00993B8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причинах получения сравнительно высокого результата. Затем сравнить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 тем, что думает по этому поводу знающий этого ребенка взрослый.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Если причиной является наличие явных способностей, например, к рисованию, пению, строительству из кубиков домиков и т.д., то его следует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хвалить только за те успехи, которые потребовали воли, терпения после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нескольких неудачных попыток. В этом случае снижается ощущение некоего превосходства над сверстниками, а в ряде случаев и над взрослыми. Такое самомнение ведет к отрицанию требования одинакового с другими людьми поведения. Утверждается установка на исключительность,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возможность руководствоваться индивидуальными желаниями, а не правилами, которые предъявляются родителями, воспитателями в детском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саду ко всем детям в одинаковой степени.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Необходимо обращать особое внимание на любые попытки таких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детей командовать сверстника</w:t>
      </w:r>
      <w:r w:rsidR="009C6CDF">
        <w:rPr>
          <w:rFonts w:ascii="Times New Roman" w:hAnsi="Times New Roman" w:cs="Times New Roman"/>
          <w:sz w:val="28"/>
        </w:rPr>
        <w:t>ми, подавляя их своей волей. Таки</w:t>
      </w:r>
      <w:r w:rsidRPr="00993B8C">
        <w:rPr>
          <w:rFonts w:ascii="Times New Roman" w:hAnsi="Times New Roman" w:cs="Times New Roman"/>
          <w:sz w:val="28"/>
        </w:rPr>
        <w:t>е примеры поведения следует обсуждать наедине с ребенком, предлагая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ему вообразить себя на их месте: насколько ему будет приятно подчиняться указанием сверстника, выполнять его спонтанные желания?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Используется метод, которые давно был сформулирован и представлен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во всех моральных кодексах: поступай в отношениях с другими так,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как бы хотел, чтобы они поступали по отношению к тебе. Дети еще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не смогут полностью понять важность и смысл этого правила, но у них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будет развиваться воображение, направленное на сравнение своих действий с теми, которые совершают другие люди. Такая умственная работа позволит постепенно преодолеть эгоистическую установку, научит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считаться с желаниями окружающих людей.</w:t>
      </w:r>
    </w:p>
    <w:p w:rsidR="00993B8C" w:rsidRPr="00993B8C" w:rsidRDefault="00993B8C" w:rsidP="0099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8C">
        <w:rPr>
          <w:rFonts w:ascii="Times New Roman" w:hAnsi="Times New Roman" w:cs="Times New Roman"/>
          <w:sz w:val="28"/>
        </w:rPr>
        <w:t>Успешное решение задач становления нормативной гордости обеспечивается приобщением ребенка к посильной для него трудовой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деятельности. В семье существует больше возможностей для этого,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поскольку дети в 3–4 года пытаются подражать родителям при уборке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квартиры, уходу за растениями, домашними животными. Сложнее выработать навыки труда, связанного с аккуратным отношением к своей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одежде, сохранением чистоты в доме, обеспечиваемой, в частности,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отсутствием разбросанных игрушек. У родителей возникает необходимость выработать через простейш</w:t>
      </w:r>
      <w:r w:rsidR="009C6CDF">
        <w:rPr>
          <w:rFonts w:ascii="Times New Roman" w:hAnsi="Times New Roman" w:cs="Times New Roman"/>
          <w:sz w:val="28"/>
        </w:rPr>
        <w:t>ие трудовые действия такое нрав</w:t>
      </w:r>
      <w:r w:rsidRPr="00993B8C">
        <w:rPr>
          <w:rFonts w:ascii="Times New Roman" w:hAnsi="Times New Roman" w:cs="Times New Roman"/>
          <w:sz w:val="28"/>
        </w:rPr>
        <w:t>ственное качество, как готовность помогать другим, освобождая</w:t>
      </w:r>
      <w:r w:rsidR="009C6CDF">
        <w:rPr>
          <w:rFonts w:ascii="Times New Roman" w:hAnsi="Times New Roman" w:cs="Times New Roman"/>
          <w:sz w:val="28"/>
        </w:rPr>
        <w:t xml:space="preserve"> </w:t>
      </w:r>
      <w:r w:rsidRPr="00993B8C">
        <w:rPr>
          <w:rFonts w:ascii="Times New Roman" w:hAnsi="Times New Roman" w:cs="Times New Roman"/>
          <w:sz w:val="28"/>
        </w:rPr>
        <w:t>их от тех действий, которые ребенок способен выполнить в этом возрасте самостоятельно.</w:t>
      </w:r>
    </w:p>
    <w:sectPr w:rsidR="00993B8C" w:rsidRPr="009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2"/>
    <w:rsid w:val="00993B8C"/>
    <w:rsid w:val="009C6CDF"/>
    <w:rsid w:val="00B70EB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892A4-D98A-4806-ADB7-5026B56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2020-09-17T23:17:00Z</dcterms:created>
  <dcterms:modified xsi:type="dcterms:W3CDTF">2020-09-17T23:30:00Z</dcterms:modified>
</cp:coreProperties>
</file>