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59" w:rsidRPr="00B11159" w:rsidRDefault="00B11159" w:rsidP="00B1115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1159">
        <w:rPr>
          <w:rFonts w:ascii="Times New Roman" w:hAnsi="Times New Roman" w:cs="Times New Roman"/>
          <w:b/>
          <w:sz w:val="24"/>
          <w:szCs w:val="24"/>
        </w:rPr>
        <w:t>Формирование этических и д</w:t>
      </w:r>
      <w:r>
        <w:rPr>
          <w:rFonts w:ascii="Times New Roman" w:hAnsi="Times New Roman" w:cs="Times New Roman"/>
          <w:b/>
          <w:sz w:val="24"/>
          <w:szCs w:val="24"/>
        </w:rPr>
        <w:t>уховных ориентиров у молодежи</w:t>
      </w:r>
      <w:bookmarkStart w:id="0" w:name="_GoBack"/>
      <w:bookmarkEnd w:id="0"/>
      <w:r w:rsidRPr="00B11159">
        <w:rPr>
          <w:rFonts w:ascii="Times New Roman" w:hAnsi="Times New Roman" w:cs="Times New Roman"/>
          <w:b/>
          <w:sz w:val="24"/>
          <w:szCs w:val="24"/>
        </w:rPr>
        <w:br/>
      </w:r>
    </w:p>
    <w:p w:rsidR="00B568C0" w:rsidRPr="00B568C0" w:rsidRDefault="00B568C0" w:rsidP="00B568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568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Введение</w:t>
      </w:r>
    </w:p>
    <w:p w:rsidR="00B568C0" w:rsidRPr="00B568C0" w:rsidRDefault="00B568C0" w:rsidP="00B56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современном мире, характеризующемся стремительными переменами, глобализацией и доминированием цифровых технологий, вопрос духовно-нравственного воспитания приобретает особую остроту. Мы живем в эпоху «кризиса смыслов», когда материальные ценности зачастую вытесняют духовные. В этих условиях воспитание гармонично развитой личности, способной к созиданию, </w:t>
      </w:r>
      <w:proofErr w:type="spellStart"/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ответственности, становится стратегической задачей государства, семьи и образовательных учреждений.</w:t>
      </w:r>
    </w:p>
    <w:p w:rsidR="00B568C0" w:rsidRPr="00B568C0" w:rsidRDefault="00B568C0" w:rsidP="00B568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568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Что такое духовно-нравственное воспитание?</w:t>
      </w:r>
    </w:p>
    <w:p w:rsidR="00B568C0" w:rsidRPr="00B568C0" w:rsidRDefault="00B568C0" w:rsidP="00B56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Духовно-нравственное воспитание — это процесс содействия духовно-нравственному становлению человека, формированию у него системы ценностей, основанной на идеалах добра, справедливости, чести, достоинства и любви </w:t>
      </w:r>
      <w:proofErr w:type="gramStart"/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ближнему.</w:t>
      </w:r>
    </w:p>
    <w:p w:rsidR="00B568C0" w:rsidRPr="00B568C0" w:rsidRDefault="00B568C0" w:rsidP="00B56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не просто передача знаний о «хорошем и плохом», а создание условий, в которых ребенок учится делать осознанный моральный выбор. Фундаментом этого процесса являются:</w:t>
      </w:r>
    </w:p>
    <w:p w:rsidR="00B568C0" w:rsidRPr="00B568C0" w:rsidRDefault="00B568C0" w:rsidP="00B568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Традиционные ценности:</w:t>
      </w:r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уважение к старшим, патриотизм, трудолюбие, бережное отношение к культуре своего народа.</w:t>
      </w:r>
    </w:p>
    <w:p w:rsidR="00B568C0" w:rsidRPr="00B568C0" w:rsidRDefault="00B568C0" w:rsidP="00B568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Личный пример:</w:t>
      </w:r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происходит не через нотации, а через поступки взрослых.</w:t>
      </w:r>
    </w:p>
    <w:p w:rsidR="00B568C0" w:rsidRPr="00B568C0" w:rsidRDefault="00B568C0" w:rsidP="00B568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568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Роль семьи как первичного института воспитания</w:t>
      </w:r>
    </w:p>
    <w:p w:rsidR="00B568C0" w:rsidRPr="00B568C0" w:rsidRDefault="00B568C0" w:rsidP="00B56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— это «колыбель» нравственности. Именно здесь закладываются основы отношения ребенка к миру. Если в семье царит атмосфера взаимопонимания, честности и поддержки, ребенок усваивает эти модели поведения как норму.</w:t>
      </w:r>
    </w:p>
    <w:p w:rsidR="00B568C0" w:rsidRPr="00B568C0" w:rsidRDefault="00B568C0" w:rsidP="00B568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Проблема:</w:t>
      </w:r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многие родители перекладывают ответственность за воспитание на школу или интернет.</w:t>
      </w:r>
    </w:p>
    <w:p w:rsidR="00B568C0" w:rsidRPr="00B568C0" w:rsidRDefault="00B568C0" w:rsidP="00B568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возрождение культуры семейного чтения, совместного досуга и открытого диалога, где обсуждаются не только бытовые вопросы, но и жизненные ценности.</w:t>
      </w:r>
    </w:p>
    <w:p w:rsidR="00B568C0" w:rsidRPr="00B568C0" w:rsidRDefault="00B568C0" w:rsidP="00B568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568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Роль образовательной среды</w:t>
      </w:r>
    </w:p>
    <w:p w:rsidR="00B568C0" w:rsidRPr="00B568C0" w:rsidRDefault="00B568C0" w:rsidP="00B56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сегодня — это не только место получения академических знаний, но и пространство формирования личности.</w:t>
      </w:r>
    </w:p>
    <w:p w:rsidR="00B568C0" w:rsidRPr="00B568C0" w:rsidRDefault="00B568C0" w:rsidP="00B568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Воспитательный потенциал уроков:</w:t>
      </w:r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Литература, история, искусство — это дисциплины, которые напрямую обращаются к душе ребенка, заставляя его сопереживать героям и анализировать исторические уроки.</w:t>
      </w:r>
    </w:p>
    <w:p w:rsidR="00B568C0" w:rsidRPr="00B568C0" w:rsidRDefault="00B568C0" w:rsidP="00B568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Внеурочная деятельность:</w:t>
      </w:r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Волонтерство</w:t>
      </w:r>
      <w:proofErr w:type="spellEnd"/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участие в социальных проектах, школьное самоуправление — это площадки, где ребенок учится ответственности и бескорыстию на практике.</w:t>
      </w:r>
    </w:p>
    <w:p w:rsidR="00B568C0" w:rsidRPr="00B568C0" w:rsidRDefault="00B568C0" w:rsidP="00B568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568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4. Вызовы цифровой эпохи</w:t>
      </w:r>
    </w:p>
    <w:p w:rsidR="00B568C0" w:rsidRPr="00B568C0" w:rsidRDefault="00B568C0" w:rsidP="00B56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дети живут в условиях «информационного шума». Социальные сети, </w:t>
      </w:r>
      <w:proofErr w:type="spellStart"/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блогеры</w:t>
      </w:r>
      <w:proofErr w:type="spellEnd"/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видеоигры формируют клиповое мышление и зачастую навязывают ложные идеалы (культ успеха любой ценой, </w:t>
      </w:r>
      <w:proofErr w:type="spellStart"/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потребительство</w:t>
      </w:r>
      <w:proofErr w:type="spellEnd"/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Наша задача — не запрещать технологии, а учить детей </w:t>
      </w:r>
      <w:r w:rsidRPr="00B56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критическому мышлению</w:t>
      </w:r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B56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информационной гигиене</w:t>
      </w:r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 должны помочь им отличить истинные ценности от суррогатов.</w:t>
      </w:r>
    </w:p>
    <w:p w:rsidR="00B568C0" w:rsidRPr="00B568C0" w:rsidRDefault="00B568C0" w:rsidP="00B568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568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Пути совершенствования воспитательной работы</w:t>
      </w:r>
    </w:p>
    <w:p w:rsidR="00B568C0" w:rsidRPr="00B568C0" w:rsidRDefault="00B568C0" w:rsidP="00B56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духовно-нравственное воспитание было эффективным, необходимо:</w:t>
      </w:r>
    </w:p>
    <w:p w:rsidR="00B568C0" w:rsidRPr="00B568C0" w:rsidRDefault="00B568C0" w:rsidP="00B568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Единство требований:</w:t>
      </w:r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Согласованность действий семьи и школы.</w:t>
      </w:r>
    </w:p>
    <w:p w:rsidR="00B568C0" w:rsidRPr="00B568C0" w:rsidRDefault="00B568C0" w:rsidP="00B568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Диалоговый формат:</w:t>
      </w:r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 от назидательного тона в пользу дискуссий, где ребенок может высказать свое мнение.</w:t>
      </w:r>
    </w:p>
    <w:p w:rsidR="00B568C0" w:rsidRPr="00B568C0" w:rsidRDefault="00B568C0" w:rsidP="00B568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Приобщение к культуре:</w:t>
      </w:r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Посещение музеев, театров, изучение истории родного края.</w:t>
      </w:r>
    </w:p>
    <w:p w:rsidR="00B568C0" w:rsidRPr="00B568C0" w:rsidRDefault="00B568C0" w:rsidP="00B568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Вовлечение в созидательную деятельность:</w:t>
      </w:r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</w:t>
      </w:r>
      <w:proofErr w:type="gramStart"/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нуждающимся</w:t>
      </w:r>
      <w:proofErr w:type="gramEnd"/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экологические акции, забота о природе.</w:t>
      </w:r>
    </w:p>
    <w:p w:rsidR="00B568C0" w:rsidRPr="00B568C0" w:rsidRDefault="00B568C0" w:rsidP="00B568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568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Заключение</w:t>
      </w:r>
    </w:p>
    <w:p w:rsidR="00B568C0" w:rsidRPr="00B568C0" w:rsidRDefault="00B568C0" w:rsidP="00B56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Духовно-нравственное воспитание — это «игра в </w:t>
      </w:r>
      <w:proofErr w:type="gramStart"/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долгую</w:t>
      </w:r>
      <w:proofErr w:type="gramEnd"/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>». Мы не увидим мгновенных результатов, как в математике или спорте. Однако именно от того, какие семена мы посеем в души детей сегодня, зависит, каким будет наше общество завтра.</w:t>
      </w:r>
    </w:p>
    <w:p w:rsidR="00B568C0" w:rsidRPr="00B568C0" w:rsidRDefault="00B568C0" w:rsidP="00B56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8C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человека — значит научить его быть Человеком с большой буквы: способным любить, сострадать, мыслить самостоятельно и нести ответственность за свои поступки. Это наш общий долг перед будущим.</w:t>
      </w:r>
    </w:p>
    <w:p w:rsidR="00B22475" w:rsidRPr="00B568C0" w:rsidRDefault="00B22475" w:rsidP="00B56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22475" w:rsidRPr="00B56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1CCC"/>
    <w:multiLevelType w:val="multilevel"/>
    <w:tmpl w:val="D63E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314A7"/>
    <w:multiLevelType w:val="multilevel"/>
    <w:tmpl w:val="E6087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0F4FD0"/>
    <w:multiLevelType w:val="multilevel"/>
    <w:tmpl w:val="2CD0B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A37816"/>
    <w:multiLevelType w:val="multilevel"/>
    <w:tmpl w:val="82B62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546EEF"/>
    <w:multiLevelType w:val="multilevel"/>
    <w:tmpl w:val="0964C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D99"/>
    <w:rsid w:val="00817D99"/>
    <w:rsid w:val="00B11159"/>
    <w:rsid w:val="00B22475"/>
    <w:rsid w:val="00B5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68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568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68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68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56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68C0"/>
    <w:rPr>
      <w:b/>
      <w:bCs/>
    </w:rPr>
  </w:style>
  <w:style w:type="character" w:styleId="a5">
    <w:name w:val="Emphasis"/>
    <w:basedOn w:val="a0"/>
    <w:uiPriority w:val="20"/>
    <w:qFormat/>
    <w:rsid w:val="00B568C0"/>
    <w:rPr>
      <w:i/>
      <w:iCs/>
    </w:rPr>
  </w:style>
  <w:style w:type="character" w:styleId="a6">
    <w:name w:val="Hyperlink"/>
    <w:basedOn w:val="a0"/>
    <w:uiPriority w:val="99"/>
    <w:semiHidden/>
    <w:unhideWhenUsed/>
    <w:rsid w:val="00B568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68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568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68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68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56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68C0"/>
    <w:rPr>
      <w:b/>
      <w:bCs/>
    </w:rPr>
  </w:style>
  <w:style w:type="character" w:styleId="a5">
    <w:name w:val="Emphasis"/>
    <w:basedOn w:val="a0"/>
    <w:uiPriority w:val="20"/>
    <w:qFormat/>
    <w:rsid w:val="00B568C0"/>
    <w:rPr>
      <w:i/>
      <w:iCs/>
    </w:rPr>
  </w:style>
  <w:style w:type="character" w:styleId="a6">
    <w:name w:val="Hyperlink"/>
    <w:basedOn w:val="a0"/>
    <w:uiPriority w:val="99"/>
    <w:semiHidden/>
    <w:unhideWhenUsed/>
    <w:rsid w:val="00B568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3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525</Words>
  <Characters>2998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dcterms:created xsi:type="dcterms:W3CDTF">2026-07-09T11:16:00Z</dcterms:created>
  <dcterms:modified xsi:type="dcterms:W3CDTF">2026-07-09T11:19:00Z</dcterms:modified>
</cp:coreProperties>
</file>