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CF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ТЕХНОЛОГИЯ «ДЕТИ – ВОЛОНТЕРЫ»  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 xml:space="preserve">КАК СРЕДСТВО РАЗВИТИЯ ДУХОВНО–НРАВСТВЕННОГО ВОСПИТАНИЯ СТАРШИХ ДОШКОЛЬНИКОВ </w:t>
      </w:r>
    </w:p>
    <w:p w:rsidR="00FC2D31" w:rsidRPr="00FC2D31" w:rsidRDefault="00FC2D31" w:rsidP="00FC2D31">
      <w:pPr>
        <w:spacing w:after="0"/>
        <w:jc w:val="both"/>
        <w:rPr>
          <w:szCs w:val="24"/>
        </w:rPr>
      </w:pP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В  настоящее  время  современное  российское  общество  остро    переживает  кризис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духовно-нравственных  идеалов.  И  самая  большая  опасность,  подстерегающая  </w:t>
      </w:r>
      <w:proofErr w:type="gramStart"/>
      <w:r w:rsidRPr="00FC2D31">
        <w:rPr>
          <w:szCs w:val="24"/>
        </w:rPr>
        <w:t>наше</w:t>
      </w:r>
      <w:proofErr w:type="gramEnd"/>
      <w:r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общество  сегодня,  состоит  в  разрушении  личности.  Ныне  материальные  ценности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доминируют  над  духовными,  поэтому  у  детей  искажены  представления  о  доброте,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proofErr w:type="gramStart"/>
      <w:r w:rsidRPr="00FC2D31">
        <w:rPr>
          <w:szCs w:val="24"/>
        </w:rPr>
        <w:t>милосердии</w:t>
      </w:r>
      <w:proofErr w:type="gramEnd"/>
      <w:r w:rsidRPr="00FC2D31">
        <w:rPr>
          <w:szCs w:val="24"/>
        </w:rPr>
        <w:t xml:space="preserve">,  великодушии,  справедливости.  Современные  дети  живут  и  развиваются  в совершенно  иных  социокультурных  условиях,  чем  их  ровесники  20  лет  назад.  Занятость родителей,  разрыв  поколений,  изолированность  ребенка  в  семье  и  другие  тенденции негативно отражается на социализации современных детей. 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Эффективная  социализация  является  одним  из  главных  условий  жизни  ребенка    </w:t>
      </w:r>
      <w:proofErr w:type="gramStart"/>
      <w:r w:rsidRPr="00FC2D31">
        <w:rPr>
          <w:szCs w:val="24"/>
        </w:rPr>
        <w:t>в</w:t>
      </w:r>
      <w:proofErr w:type="gramEnd"/>
      <w:r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proofErr w:type="gramStart"/>
      <w:r w:rsidRPr="00FC2D31">
        <w:rPr>
          <w:szCs w:val="24"/>
        </w:rPr>
        <w:t>обществе</w:t>
      </w:r>
      <w:proofErr w:type="gramEnd"/>
      <w:r w:rsidRPr="00FC2D31">
        <w:rPr>
          <w:szCs w:val="24"/>
        </w:rPr>
        <w:t xml:space="preserve"> в целом и личностной готовности ребенка к школе, в частности.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В  детских  садах    педагоги  стали    реализовывать  технологии  эффективной социализации.    Нас,  как  педагогов,  заинтересовала  технология  «Дети-волонтеры»,  которая предполагает  разновозрастное    общение  между  детьми,  </w:t>
      </w:r>
      <w:r w:rsidRPr="00FC2D31">
        <w:rPr>
          <w:szCs w:val="24"/>
        </w:rPr>
        <w:t xml:space="preserve">помощь  старших  дошкольников </w:t>
      </w:r>
      <w:r w:rsidRPr="00FC2D31">
        <w:rPr>
          <w:szCs w:val="24"/>
        </w:rPr>
        <w:t xml:space="preserve">младшим.  И  мы  решили  организовать  в      подготовительных    к  школе  группах  нашего детского сада  волонтёрское движение  «Кто,  если не я».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Новизна данной технологии состоит в том, что упоминание о волонтерском движении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появилось в Федеральной образовательной программе Дошкольного Образования.  В данной программе  одной  из  задач    в  области  социально  –  коммуникативного  развития  является</w:t>
      </w:r>
      <w:r w:rsidRPr="00FC2D31">
        <w:rPr>
          <w:szCs w:val="24"/>
        </w:rPr>
        <w:t xml:space="preserve"> з</w:t>
      </w:r>
      <w:r w:rsidRPr="00FC2D31">
        <w:rPr>
          <w:szCs w:val="24"/>
        </w:rPr>
        <w:t xml:space="preserve">накомство с целями  и доступными практиками  </w:t>
      </w:r>
      <w:proofErr w:type="spellStart"/>
      <w:r w:rsidRPr="00FC2D31">
        <w:rPr>
          <w:szCs w:val="24"/>
        </w:rPr>
        <w:t>волонтерства</w:t>
      </w:r>
      <w:proofErr w:type="spellEnd"/>
      <w:r w:rsidRPr="00FC2D31">
        <w:rPr>
          <w:szCs w:val="24"/>
        </w:rPr>
        <w:t xml:space="preserve"> в России, и включать детей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 xml:space="preserve">при  поддержке  взрослых  в  социальные  акции,  волонтерские  мероприятия  в  ДОО  и  в 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 xml:space="preserve">населенном пункте.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Актуальность  волонтерского  движения   в  дошкольном  учреждении,  объединяющего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родителей, педагогов и детей, состоит в том, что она приведет: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  к  более  эффективному  формированию    у  дошкольников  милосердия, ответственности, самостоятельности и инициативы;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  к  оптимизации  </w:t>
      </w:r>
      <w:proofErr w:type="spellStart"/>
      <w:r w:rsidRPr="00FC2D31">
        <w:rPr>
          <w:szCs w:val="24"/>
        </w:rPr>
        <w:t>детско</w:t>
      </w:r>
      <w:proofErr w:type="spellEnd"/>
      <w:r w:rsidRPr="00FC2D31">
        <w:rPr>
          <w:szCs w:val="24"/>
        </w:rPr>
        <w:t xml:space="preserve">  –  родительских  отношений  и  умению  работать  </w:t>
      </w:r>
      <w:proofErr w:type="gramStart"/>
      <w:r w:rsidRPr="00FC2D31">
        <w:rPr>
          <w:szCs w:val="24"/>
        </w:rPr>
        <w:t>в</w:t>
      </w:r>
      <w:proofErr w:type="gramEnd"/>
      <w:r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команде;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  к повышению рейтинга образовательного учреждения.   Цель технологии «Дети–волонтёры»:    внедрить  волонтерскую    практику  в деятельность    детского  сада,  воспитание  духовно-нравственной  личности  с  активной жизненной  позицией  и  творческим  потенциалом,  способной  к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 xml:space="preserve">самосовершенствованию, гармоничному взаимодействию с другими людьми.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Задачи технологии «Дети – волонтеры»: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  Расширить представления о волонтерском движении у детей </w:t>
      </w:r>
      <w:proofErr w:type="gramStart"/>
      <w:r w:rsidRPr="00FC2D31">
        <w:rPr>
          <w:szCs w:val="24"/>
        </w:rPr>
        <w:t>подготовительной</w:t>
      </w:r>
      <w:proofErr w:type="gramEnd"/>
      <w:r w:rsidR="00FC2D31">
        <w:rPr>
          <w:szCs w:val="24"/>
        </w:rPr>
        <w:t xml:space="preserve"> </w:t>
      </w:r>
      <w:r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к     школе  группы;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  Дать детям практические навыки участия в волонтерском движении;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  Учить детей оказывать помощь тем, кто нуждается;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  Создать  ситуацию  развития,  при  которой  происходит  передача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 xml:space="preserve">опыта (игрового,  познавательного,  социального) в  естественной  среде,  а  не  по  показу  и рассказу воспитателя, от старших к малышам;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  Развивать навыки общения  у детей;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  Воспитывать у детей чувства милосердия, самостоятельность, инициативность,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ответственность, доброжелательность.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lastRenderedPageBreak/>
        <w:t xml:space="preserve">  Вовлечь  родителей  (законных  представителей)  в  образовательную деятельность по духовно-нравственному воспитанию детей.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Для  организации  волонтерского  движения  с  детьми  в  условиях  детского  сада    мы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выделили 4 этапа: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1 этап – Подготовительный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Для  того</w:t>
      </w:r>
      <w:proofErr w:type="gramStart"/>
      <w:r w:rsidRPr="00FC2D31">
        <w:rPr>
          <w:szCs w:val="24"/>
        </w:rPr>
        <w:t>,</w:t>
      </w:r>
      <w:proofErr w:type="gramEnd"/>
      <w:r w:rsidRPr="00FC2D31">
        <w:rPr>
          <w:szCs w:val="24"/>
        </w:rPr>
        <w:t xml:space="preserve">  чтобы  внедрить  технологию  «Дети  –  волонтеры»,  сначала  нами  была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проведена  предварительная  работа  с  родителями:  проведен  опрос  родителей  (законных представителей) детей подготовительных  к школе групп. Анализ опроса позволил сделать следующие  выводы:  было  выяснено,  что  23%  опрошенных  принимают  участие  в волонтерской  деятельности,    вместе  с  детьми  в  добровольческом  движении  согласились принимать  участие 77 % всех опрошенных.  Заручившись их поддержкой, стали проводить работу в группах. 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Задачей  первого  этапа  также  являлось  мотивирование  детей  на  волонтерскую деятельность,  организацию  команды  через    беседы,  чтение  художественной литературы, просмотр  </w:t>
      </w:r>
      <w:proofErr w:type="spellStart"/>
      <w:r w:rsidRPr="00FC2D31">
        <w:rPr>
          <w:szCs w:val="24"/>
        </w:rPr>
        <w:t>видеопрезентаций</w:t>
      </w:r>
      <w:proofErr w:type="spellEnd"/>
      <w:r w:rsidRPr="00FC2D31">
        <w:rPr>
          <w:szCs w:val="24"/>
        </w:rPr>
        <w:t xml:space="preserve">.  С  воспитанниками    проводились    беседы  о  том,  </w:t>
      </w:r>
      <w:r w:rsidRPr="00FC2D31">
        <w:rPr>
          <w:szCs w:val="24"/>
        </w:rPr>
        <w:t xml:space="preserve">кто  такие </w:t>
      </w:r>
      <w:r w:rsidRPr="00FC2D31">
        <w:rPr>
          <w:szCs w:val="24"/>
        </w:rPr>
        <w:t>волонтеры,  чем  занимаются  волонтеры,  какими  они  обладают  качествами,  что  значит волонтерское  движение,    «Где  живёт    доброта?»,    «Что  такое  добро?»,  «Легко  ли  быть добрым?», «Почему добро побеждает зло?», «Как поделиться добротой?», «Мы – защитники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>малышей», «Кого мы назовем - хороший человек?» Были просмотрены мультипликационные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>фильмы  по  знакомым  произведениям:  В.  Катаев  «Цветик-</w:t>
      </w:r>
      <w:proofErr w:type="spellStart"/>
      <w:r w:rsidRPr="00FC2D31">
        <w:rPr>
          <w:szCs w:val="24"/>
        </w:rPr>
        <w:t>семицветик</w:t>
      </w:r>
      <w:proofErr w:type="spellEnd"/>
      <w:r w:rsidRPr="00FC2D31">
        <w:rPr>
          <w:szCs w:val="24"/>
        </w:rPr>
        <w:t xml:space="preserve">»;  К.  Чуковский «Айболит»;    В.  </w:t>
      </w:r>
      <w:proofErr w:type="spellStart"/>
      <w:r w:rsidRPr="00FC2D31">
        <w:rPr>
          <w:szCs w:val="24"/>
        </w:rPr>
        <w:t>Сутеев</w:t>
      </w:r>
      <w:proofErr w:type="spellEnd"/>
      <w:r w:rsidRPr="00FC2D31">
        <w:rPr>
          <w:szCs w:val="24"/>
        </w:rPr>
        <w:t xml:space="preserve">  «Палочка-выручалочка»;  В.  </w:t>
      </w:r>
      <w:proofErr w:type="spellStart"/>
      <w:r w:rsidRPr="00FC2D31">
        <w:rPr>
          <w:szCs w:val="24"/>
        </w:rPr>
        <w:t>Сутеев</w:t>
      </w:r>
      <w:proofErr w:type="spellEnd"/>
      <w:r w:rsidRPr="00FC2D31">
        <w:rPr>
          <w:szCs w:val="24"/>
        </w:rPr>
        <w:t xml:space="preserve">    «Мешок  яблок»,  «Котенок  по имени ГАВ</w:t>
      </w:r>
      <w:proofErr w:type="gramStart"/>
      <w:r w:rsidRPr="00FC2D31">
        <w:rPr>
          <w:szCs w:val="24"/>
        </w:rPr>
        <w:t>»;,  «</w:t>
      </w:r>
      <w:proofErr w:type="gramEnd"/>
      <w:r w:rsidRPr="00FC2D31">
        <w:rPr>
          <w:szCs w:val="24"/>
        </w:rPr>
        <w:t xml:space="preserve">Кораблик»,   «Под грибом» и др.  Дети познакомились с художественными произведениями  русской  и  зарубежной  классики:  </w:t>
      </w:r>
      <w:proofErr w:type="gramStart"/>
      <w:r w:rsidRPr="00FC2D31">
        <w:rPr>
          <w:szCs w:val="24"/>
        </w:rPr>
        <w:t xml:space="preserve">В.  Осеева    «Что  легче?»,  «Просто старушка», «Сыновья», «Навестила», «Волшебное слово»; В. А. Сухомлинский – «Скупой»; В. </w:t>
      </w:r>
      <w:proofErr w:type="spellStart"/>
      <w:r w:rsidRPr="00FC2D31">
        <w:rPr>
          <w:szCs w:val="24"/>
        </w:rPr>
        <w:t>Митт</w:t>
      </w:r>
      <w:proofErr w:type="spellEnd"/>
      <w:r w:rsidRPr="00FC2D31">
        <w:rPr>
          <w:szCs w:val="24"/>
        </w:rPr>
        <w:t xml:space="preserve"> – «Шарик в окошке» и др. </w:t>
      </w:r>
      <w:proofErr w:type="gramEnd"/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На этом же этапе нами изучались теоретические  аспекты </w:t>
      </w:r>
      <w:proofErr w:type="gramStart"/>
      <w:r w:rsidRPr="00FC2D31">
        <w:rPr>
          <w:szCs w:val="24"/>
        </w:rPr>
        <w:t>детского</w:t>
      </w:r>
      <w:proofErr w:type="gramEnd"/>
      <w:r w:rsidRPr="00FC2D31">
        <w:rPr>
          <w:szCs w:val="24"/>
        </w:rPr>
        <w:t xml:space="preserve"> </w:t>
      </w:r>
      <w:proofErr w:type="spellStart"/>
      <w:r w:rsidRPr="00FC2D31">
        <w:rPr>
          <w:szCs w:val="24"/>
        </w:rPr>
        <w:t>волонтерства</w:t>
      </w:r>
      <w:proofErr w:type="spellEnd"/>
      <w:r w:rsidRPr="00FC2D31">
        <w:rPr>
          <w:szCs w:val="24"/>
        </w:rPr>
        <w:t xml:space="preserve"> и был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разработан перспективный план мероприятий по развитию </w:t>
      </w:r>
      <w:r w:rsidR="00197FA9" w:rsidRPr="00FC2D31">
        <w:rPr>
          <w:szCs w:val="24"/>
        </w:rPr>
        <w:t xml:space="preserve">волонтерского движения в ДОУ.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2 Этап  – Организационный  (формирование волонтерского отряда)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Для вступления в ряды волонтеров детям предложили самостоятельно решить, хотят ли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они стать волонтерами, готовы ли совершать добрые дела  и записаться в отряд </w:t>
      </w:r>
      <w:r w:rsidRPr="00FC2D31">
        <w:rPr>
          <w:szCs w:val="24"/>
        </w:rPr>
        <w:t>в</w:t>
      </w:r>
      <w:r w:rsidRPr="00FC2D31">
        <w:rPr>
          <w:szCs w:val="24"/>
        </w:rPr>
        <w:t xml:space="preserve">олонтеров.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По  инициативе  детей  отряд    назвали  «Лучики  добра».    Разработали  эмблему:  множество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>цветных рук – «мы», означает то,  что мы все разные, но ведем совместную работу и связаны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>одним делом; тянущие вверх руки с сердцами  на них – готовность оказать помощь всем, кто</w:t>
      </w:r>
      <w:r w:rsidRPr="00FC2D31">
        <w:rPr>
          <w:szCs w:val="24"/>
        </w:rPr>
        <w:t xml:space="preserve"> </w:t>
      </w:r>
      <w:r w:rsidRPr="00FC2D31">
        <w:rPr>
          <w:szCs w:val="24"/>
        </w:rPr>
        <w:t xml:space="preserve">в ней нуждается; надпись «Лучики добра» - помощь оказывается безвозмездно, от души. Подобрали девиз отряда и гимн.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Совместно с родителями подготовили медальки  для  посвящения в волонтеры.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Мероприятие «Посвящение в волонтеры» прошло очень торжественно.  В  нем принимали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участие  не  только  ребята  подготовительных к  школе  групп  детского  сада  и  педагоги,  но  и  взрослые  волонтеры  Добровольческого движения «Волонтеры культуры» нашего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города.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3 этап – Практический  («Добрые дела дошколя</w:t>
      </w:r>
      <w:r w:rsidR="00FC2D31">
        <w:rPr>
          <w:szCs w:val="24"/>
        </w:rPr>
        <w:t xml:space="preserve">т»  - реализация конкретных дел </w:t>
      </w:r>
      <w:r w:rsidRPr="00FC2D31">
        <w:rPr>
          <w:szCs w:val="24"/>
        </w:rPr>
        <w:t xml:space="preserve">волонтерской команды).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В  работе  волонтерского  движения  вместе  с</w:t>
      </w:r>
      <w:r w:rsidR="00FC2D31">
        <w:rPr>
          <w:szCs w:val="24"/>
        </w:rPr>
        <w:t xml:space="preserve">  детьми  выделили    следующие </w:t>
      </w:r>
      <w:r w:rsidRPr="00FC2D31">
        <w:rPr>
          <w:szCs w:val="24"/>
        </w:rPr>
        <w:t xml:space="preserve">направления деятельности: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lastRenderedPageBreak/>
        <w:t xml:space="preserve">1)  «Помощь малышам» </w:t>
      </w:r>
    </w:p>
    <w:p w:rsidR="00CA08CF" w:rsidRPr="00FC2D31" w:rsidRDefault="00197FA9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2)  Участие в акциях.</w:t>
      </w:r>
      <w:r w:rsidR="00CA08CF"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4 этап – Подведение итогов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Мы  решили,  что  каждый  год    будет  у  нас  завершаться  проведением  </w:t>
      </w:r>
      <w:proofErr w:type="gramStart"/>
      <w:r w:rsidRPr="00FC2D31">
        <w:rPr>
          <w:szCs w:val="24"/>
        </w:rPr>
        <w:t>торжественного</w:t>
      </w:r>
      <w:proofErr w:type="gramEnd"/>
      <w:r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мероприятия:  чествованием    достижений  добровольцев,  вручением  дипломов  особо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активным, и, привлечением  в волонтерский  отряд новых участников, т.е. те дети,  которые уходят  в  школу,  должны  будут    передать  эстафету    своих  дел  новым  участникам    отряда волонтеров.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 Внедрение  технологии  «Дети  –  волонтеры»    в  воспитательно  </w:t>
      </w:r>
      <w:proofErr w:type="gramStart"/>
      <w:r w:rsidRPr="00FC2D31">
        <w:rPr>
          <w:szCs w:val="24"/>
        </w:rPr>
        <w:t>–о</w:t>
      </w:r>
      <w:proofErr w:type="gramEnd"/>
      <w:r w:rsidRPr="00FC2D31">
        <w:rPr>
          <w:szCs w:val="24"/>
        </w:rPr>
        <w:t xml:space="preserve">бразовательный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процесс ДОУ помогает детям освоить основную компетенцию, без которой человек не может жит</w:t>
      </w:r>
      <w:proofErr w:type="gramStart"/>
      <w:r w:rsidRPr="00FC2D31">
        <w:rPr>
          <w:szCs w:val="24"/>
        </w:rPr>
        <w:t>ь-</w:t>
      </w:r>
      <w:proofErr w:type="gramEnd"/>
      <w:r w:rsidRPr="00FC2D31">
        <w:rPr>
          <w:szCs w:val="24"/>
        </w:rPr>
        <w:t xml:space="preserve"> социально – коммуникативную.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Волонтерство – очень полезная  и нужная деятельность для детей. У них развивается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уверенность в себе,  они начинают чувствовать себя нужными и ценными для других людей.  В результате применения данной технологии наши дети уже понимают, что волонтер обязательно должен быть добрым, терпеливым, ответственным. Мы воспитываем  не только детей,  но  и  родителей.  Они  активно  откликаются  на  волонтерские    акции  в  детском  саду (помогают мастерить кормушки, собирают гуманитарную помощь  для наших солдат т др.).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Выходя  из  стен    детского  сада,  дети  узнают  не  только    о  таком  благородном  и  нужном движении, как волонтерство, но и сами в нем принимают участие. Надеемся, что в будущем это оставит отпечаток в сознании у детей, как желание помогать другим людям.  Исходя  из  этого,  можно  сделать  вывод  о  том,  что  организация  деятельности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волонтерского  движения  в  детском  саду  –  это  уникальная  возможность  влиять  </w:t>
      </w:r>
      <w:proofErr w:type="gramStart"/>
      <w:r w:rsidRPr="00FC2D31">
        <w:rPr>
          <w:szCs w:val="24"/>
        </w:rPr>
        <w:t>на</w:t>
      </w:r>
      <w:proofErr w:type="gramEnd"/>
      <w:r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формирование  качеств,  необходимых  не  только    для  успешной  адаптации    и  обучению  в школе, но и для жизни в современном обществе.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Наше  движение  продолжается,  но  уже  можно  сделать  вывод:  через  </w:t>
      </w:r>
      <w:proofErr w:type="gramStart"/>
      <w:r w:rsidRPr="00FC2D31">
        <w:rPr>
          <w:szCs w:val="24"/>
        </w:rPr>
        <w:t>партнерские</w:t>
      </w:r>
      <w:proofErr w:type="gramEnd"/>
      <w:r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отношения  у  детей    формируются  общечел</w:t>
      </w:r>
      <w:r w:rsidR="00197FA9" w:rsidRPr="00FC2D31">
        <w:rPr>
          <w:szCs w:val="24"/>
        </w:rPr>
        <w:t>овеческие  ценности  -  забота</w:t>
      </w:r>
      <w:r w:rsidRPr="00FC2D31">
        <w:rPr>
          <w:szCs w:val="24"/>
        </w:rPr>
        <w:t xml:space="preserve"> о    младших,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уважение к старшим, доброта, милосердие, самостоятельность, инициатива.  А у </w:t>
      </w:r>
      <w:r w:rsidR="00197FA9" w:rsidRPr="00FC2D31">
        <w:rPr>
          <w:szCs w:val="24"/>
        </w:rPr>
        <w:t>р</w:t>
      </w:r>
      <w:r w:rsidRPr="00FC2D31">
        <w:rPr>
          <w:szCs w:val="24"/>
        </w:rPr>
        <w:t xml:space="preserve">одителей (законных представителей) - ответственность за результаты воспитания своих детей. 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Литература: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1.  </w:t>
      </w:r>
      <w:proofErr w:type="spellStart"/>
      <w:r w:rsidRPr="00FC2D31">
        <w:rPr>
          <w:szCs w:val="24"/>
        </w:rPr>
        <w:t>Амирова</w:t>
      </w:r>
      <w:proofErr w:type="spellEnd"/>
      <w:r w:rsidRPr="00FC2D31">
        <w:rPr>
          <w:szCs w:val="24"/>
        </w:rPr>
        <w:t xml:space="preserve">  Р.  И.  «Волонтерство  как  инновационная  практика  в  России»  //Научная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мысль  XXI  века:  результаты  фундаментальных  и  прикладных  исследований  :  материалы </w:t>
      </w:r>
      <w:proofErr w:type="spellStart"/>
      <w:r w:rsidRPr="00FC2D31">
        <w:rPr>
          <w:szCs w:val="24"/>
        </w:rPr>
        <w:t>Междунар</w:t>
      </w:r>
      <w:proofErr w:type="spellEnd"/>
      <w:r w:rsidRPr="00FC2D31">
        <w:rPr>
          <w:szCs w:val="24"/>
        </w:rPr>
        <w:t>. науч</w:t>
      </w:r>
      <w:proofErr w:type="gramStart"/>
      <w:r w:rsidRPr="00FC2D31">
        <w:rPr>
          <w:szCs w:val="24"/>
        </w:rPr>
        <w:t>.-</w:t>
      </w:r>
      <w:proofErr w:type="spellStart"/>
      <w:proofErr w:type="gramEnd"/>
      <w:r w:rsidRPr="00FC2D31">
        <w:rPr>
          <w:szCs w:val="24"/>
        </w:rPr>
        <w:t>практ</w:t>
      </w:r>
      <w:proofErr w:type="spellEnd"/>
      <w:r w:rsidRPr="00FC2D31">
        <w:rPr>
          <w:szCs w:val="24"/>
        </w:rPr>
        <w:t xml:space="preserve">. </w:t>
      </w:r>
      <w:proofErr w:type="spellStart"/>
      <w:r w:rsidRPr="00FC2D31">
        <w:rPr>
          <w:szCs w:val="24"/>
        </w:rPr>
        <w:t>к</w:t>
      </w:r>
      <w:r w:rsidR="00197FA9" w:rsidRPr="00FC2D31">
        <w:rPr>
          <w:szCs w:val="24"/>
        </w:rPr>
        <w:t>онф</w:t>
      </w:r>
      <w:proofErr w:type="spellEnd"/>
      <w:r w:rsidR="00197FA9" w:rsidRPr="00FC2D31">
        <w:rPr>
          <w:szCs w:val="24"/>
        </w:rPr>
        <w:t>. – Самара, 2017.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2.  Вертинская В.И. «Волонтерство как форма совместной деятельности детского сада и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семьи». </w:t>
      </w:r>
      <w:r w:rsidR="00FC2D31">
        <w:rPr>
          <w:szCs w:val="24"/>
        </w:rPr>
        <w:t>М.: ТЦ Сфера, 2016.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3.  Гришаева,  Н.П.  Современные  технологии  эффективной  социализации  ребенка  </w:t>
      </w:r>
      <w:proofErr w:type="gramStart"/>
      <w:r w:rsidRPr="00FC2D31">
        <w:rPr>
          <w:szCs w:val="24"/>
        </w:rPr>
        <w:t>в</w:t>
      </w:r>
      <w:proofErr w:type="gramEnd"/>
      <w:r w:rsidRPr="00FC2D31">
        <w:rPr>
          <w:szCs w:val="24"/>
        </w:rPr>
        <w:t xml:space="preserve">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дошкольной  образовательной  организации:  методическое  пособие  /  Н.П.  Гришаева.  -  М.: </w:t>
      </w:r>
      <w:proofErr w:type="spellStart"/>
      <w:r w:rsidR="00197FA9" w:rsidRPr="00FC2D31">
        <w:rPr>
          <w:szCs w:val="24"/>
        </w:rPr>
        <w:t>Вентана</w:t>
      </w:r>
      <w:proofErr w:type="spellEnd"/>
      <w:r w:rsidR="00197FA9" w:rsidRPr="00FC2D31">
        <w:rPr>
          <w:szCs w:val="24"/>
        </w:rPr>
        <w:t xml:space="preserve"> - Граф, 2016.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4.  </w:t>
      </w:r>
      <w:proofErr w:type="spellStart"/>
      <w:r w:rsidRPr="00FC2D31">
        <w:rPr>
          <w:szCs w:val="24"/>
        </w:rPr>
        <w:t>Каблучко</w:t>
      </w:r>
      <w:proofErr w:type="spellEnd"/>
      <w:r w:rsidRPr="00FC2D31">
        <w:rPr>
          <w:szCs w:val="24"/>
        </w:rPr>
        <w:t xml:space="preserve">  Л.Б.  «Организация  волонтерского  движения  в  ДОУ  как  активной  формы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общения в детской среде способствующей ранней социал</w:t>
      </w:r>
      <w:r w:rsidR="000D0C77">
        <w:rPr>
          <w:szCs w:val="24"/>
        </w:rPr>
        <w:t xml:space="preserve">изации дошкольников». 2012 </w:t>
      </w:r>
      <w:bookmarkStart w:id="0" w:name="_GoBack"/>
      <w:bookmarkEnd w:id="0"/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 xml:space="preserve">5.  </w:t>
      </w:r>
      <w:proofErr w:type="spellStart"/>
      <w:r w:rsidRPr="00FC2D31">
        <w:rPr>
          <w:szCs w:val="24"/>
        </w:rPr>
        <w:t>Шарыпин</w:t>
      </w:r>
      <w:proofErr w:type="spellEnd"/>
      <w:r w:rsidRPr="00FC2D31">
        <w:rPr>
          <w:szCs w:val="24"/>
        </w:rPr>
        <w:t xml:space="preserve"> А.В. «Волонтёрское движение: истоки и современность» / А.В. </w:t>
      </w:r>
      <w:proofErr w:type="spellStart"/>
      <w:r w:rsidRPr="00FC2D31">
        <w:rPr>
          <w:szCs w:val="24"/>
        </w:rPr>
        <w:t>Шарыпин</w:t>
      </w:r>
      <w:proofErr w:type="spellEnd"/>
      <w:r w:rsidRPr="00FC2D31">
        <w:rPr>
          <w:szCs w:val="24"/>
        </w:rPr>
        <w:t xml:space="preserve"> / </w:t>
      </w:r>
    </w:p>
    <w:p w:rsidR="00CA08CF" w:rsidRPr="00FC2D31" w:rsidRDefault="00CA08CF" w:rsidP="00FC2D31">
      <w:pPr>
        <w:spacing w:after="0"/>
        <w:jc w:val="both"/>
        <w:rPr>
          <w:szCs w:val="24"/>
        </w:rPr>
      </w:pPr>
      <w:r w:rsidRPr="00FC2D31">
        <w:rPr>
          <w:szCs w:val="24"/>
        </w:rPr>
        <w:t>Современные исследования социаль</w:t>
      </w:r>
      <w:r w:rsidR="00197FA9" w:rsidRPr="00FC2D31">
        <w:rPr>
          <w:szCs w:val="24"/>
        </w:rPr>
        <w:t xml:space="preserve">ных проблем, 2010. - №4 </w:t>
      </w:r>
    </w:p>
    <w:sectPr w:rsidR="00CA08CF" w:rsidRPr="00FC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64"/>
    <w:rsid w:val="000D0C77"/>
    <w:rsid w:val="00197FA9"/>
    <w:rsid w:val="00AA6F64"/>
    <w:rsid w:val="00B323B7"/>
    <w:rsid w:val="00CA08CF"/>
    <w:rsid w:val="00FC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2026-03-17T19:14:00Z</dcterms:created>
  <dcterms:modified xsi:type="dcterms:W3CDTF">2026-03-17T19:41:00Z</dcterms:modified>
</cp:coreProperties>
</file>