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B2F0" w14:textId="4F045947" w:rsidR="00271A15" w:rsidRPr="0081575E" w:rsidRDefault="007B3D9E" w:rsidP="007B3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75E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 детей в ДОУ по ФОП ДО.</w:t>
      </w:r>
    </w:p>
    <w:p w14:paraId="03F6649E" w14:textId="24E9F352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Федеральная образовательная программа дошкольного образования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874.Состоит из целевого, содержательного и организационного разделов. </w:t>
      </w:r>
    </w:p>
    <w:p w14:paraId="1E7EAF7B" w14:textId="77777777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содержательный раздел Федеральной программы входит федеральная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Традиционные ценности — это нравственные ориентиры, формирующие мировоззрение граждан России, передаваемые от поколения к поколению. Программа позволяет реализовывать одну из основных функций дошкольного образования- воспитание ребенка как гражданина России.</w:t>
      </w:r>
    </w:p>
    <w:p w14:paraId="7D1ED05B" w14:textId="3E2850DA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содержании воспитательной программы ФОП ДО выделяют 7 направлений: </w:t>
      </w:r>
    </w:p>
    <w:p w14:paraId="222C28A0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Духовно-нравственное направление воспитания;</w:t>
      </w:r>
    </w:p>
    <w:p w14:paraId="131F3574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Патриотическое направление воспитания;</w:t>
      </w:r>
    </w:p>
    <w:p w14:paraId="2F5266E1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Социальное направление воспитания;</w:t>
      </w:r>
    </w:p>
    <w:p w14:paraId="07418103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Познавательное направление воспитания;</w:t>
      </w:r>
    </w:p>
    <w:p w14:paraId="76FEF733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Физическое и оздоровительное направление воспитания;</w:t>
      </w:r>
    </w:p>
    <w:p w14:paraId="2E5E58B0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Трудовое направление воспитания;</w:t>
      </w:r>
    </w:p>
    <w:p w14:paraId="747D26D6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 – эстетическое направление воспитания.</w:t>
      </w:r>
    </w:p>
    <w:p w14:paraId="0047C3DA" w14:textId="2BB2A0A6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Основой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духовно-нравственного воспитания 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культура семьи, общества и образовательного учреждения – той среды, в которой происходит развитие и становление, в которой живет ребенок. Культура – это система ценностей, закрепленная в традициях. </w:t>
      </w:r>
    </w:p>
    <w:p w14:paraId="18D18168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Главная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81575E">
        <w:rPr>
          <w:color w:val="000000"/>
          <w:sz w:val="28"/>
          <w:szCs w:val="28"/>
          <w:bdr w:val="none" w:sz="0" w:space="0" w:color="auto" w:frame="1"/>
        </w:rPr>
        <w:t> духовно – нравственного воспитания дошкольников – формирование способности к духовному развитию, нравственному самосовершенствованию, индивидуально –ответственному поведению.</w:t>
      </w:r>
    </w:p>
    <w:p w14:paraId="385E2D87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14:paraId="1005571B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— приобщать к элементарным общепринятым нормам и правилам взаимоотношения со сверстниками и взрослыми </w:t>
      </w:r>
      <w:r w:rsidRPr="0081575E">
        <w:rPr>
          <w:i/>
          <w:iCs/>
          <w:color w:val="000000"/>
          <w:sz w:val="28"/>
          <w:szCs w:val="28"/>
          <w:bdr w:val="none" w:sz="0" w:space="0" w:color="auto" w:frame="1"/>
        </w:rPr>
        <w:t>(в том числе моральным)</w:t>
      </w:r>
      <w:r w:rsidRPr="0081575E">
        <w:rPr>
          <w:color w:val="000000"/>
          <w:sz w:val="28"/>
          <w:szCs w:val="28"/>
          <w:bdr w:val="none" w:sz="0" w:space="0" w:color="auto" w:frame="1"/>
        </w:rPr>
        <w:t>.</w:t>
      </w:r>
    </w:p>
    <w:p w14:paraId="37EB7017" w14:textId="1BEE5961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— воспитывать уважение и любовь к своей семье, дому, детскому саду, малой родине, уважительное отношение к государству.</w:t>
      </w:r>
    </w:p>
    <w:p w14:paraId="4CC24029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Деятельность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81575E">
        <w:rPr>
          <w:color w:val="111111"/>
          <w:sz w:val="28"/>
          <w:szCs w:val="28"/>
        </w:rPr>
        <w:t> нацелена на становление личности и развитие ребенка. Поэтому результаты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работы по духовно-нравственному воспитанию</w:t>
      </w:r>
      <w:r w:rsidRPr="0081575E">
        <w:rPr>
          <w:color w:val="111111"/>
          <w:sz w:val="28"/>
          <w:szCs w:val="28"/>
        </w:rPr>
        <w:t xml:space="preserve"> ребенка на этапе завершения дошкольного детства </w:t>
      </w:r>
      <w:r w:rsidRPr="0081575E">
        <w:rPr>
          <w:color w:val="111111"/>
          <w:sz w:val="28"/>
          <w:szCs w:val="28"/>
        </w:rPr>
        <w:lastRenderedPageBreak/>
        <w:t>представлены в виде целевых ориентиров. Это обобщенный </w:t>
      </w:r>
      <w:r w:rsidRPr="0081575E">
        <w:rPr>
          <w:i/>
          <w:iCs/>
          <w:color w:val="111111"/>
          <w:sz w:val="28"/>
          <w:szCs w:val="28"/>
          <w:bdr w:val="none" w:sz="0" w:space="0" w:color="auto" w:frame="1"/>
        </w:rPr>
        <w:t>«портрет»</w:t>
      </w:r>
      <w:r w:rsidRPr="0081575E">
        <w:rPr>
          <w:color w:val="111111"/>
          <w:sz w:val="28"/>
          <w:szCs w:val="28"/>
        </w:rPr>
        <w:t> </w:t>
      </w: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81575E">
        <w:rPr>
          <w:color w:val="111111"/>
          <w:sz w:val="28"/>
          <w:szCs w:val="28"/>
        </w:rPr>
        <w:t>:</w:t>
      </w:r>
    </w:p>
    <w:p w14:paraId="53243943" w14:textId="77777777" w:rsidR="0081575E" w:rsidRPr="0081575E" w:rsidRDefault="0081575E" w:rsidP="008157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- различающего основные проявления добра и зла, принимающего и уважающего традиционные ценности, ценности семьи и общества, правдивого, искреннего, способного к сочувствию и заботе, к нравственному поступку</w:t>
      </w:r>
    </w:p>
    <w:p w14:paraId="2FB5AD69" w14:textId="77777777" w:rsidR="0081575E" w:rsidRPr="0081575E" w:rsidRDefault="0081575E" w:rsidP="008157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- способного не оставаться равнодушным к чужому горю, проявлять заботу.</w:t>
      </w:r>
    </w:p>
    <w:p w14:paraId="07CBC040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Работу по духовно- нравственному воспитанию</w:t>
      </w:r>
      <w:r w:rsidRPr="0081575E">
        <w:rPr>
          <w:color w:val="111111"/>
          <w:sz w:val="28"/>
          <w:szCs w:val="28"/>
        </w:rPr>
        <w:t>, мы начинаем с создания для детей тёплой, уютной атмосферы, чтобы каждый ребёнок был наполнен радостью, улыбкой, добрыми друзьями, весёлыми совместными играми.</w:t>
      </w:r>
    </w:p>
    <w:p w14:paraId="2E9B04E2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Личное приветствие каждого ребенка и родителей.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81575E">
        <w:rPr>
          <w:color w:val="111111"/>
          <w:sz w:val="28"/>
          <w:szCs w:val="28"/>
        </w:rPr>
        <w:t> встречает родителей и каждого ребенка. Здоровается с ними. Выражает радость по поводу того, что они пришли. Говорит ребенку, что его прихода с нетерпением ждут другие дети.</w:t>
      </w:r>
    </w:p>
    <w:p w14:paraId="21E79816" w14:textId="77777777" w:rsidR="0081575E" w:rsidRPr="0081575E" w:rsidRDefault="0081575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14:paraId="5E37EE8E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Основные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ценности </w:t>
      </w:r>
      <w:r w:rsidRPr="0081575E">
        <w:rPr>
          <w:color w:val="000000"/>
          <w:sz w:val="28"/>
          <w:szCs w:val="28"/>
          <w:bdr w:val="none" w:sz="0" w:space="0" w:color="auto" w:frame="1"/>
        </w:rPr>
        <w:t>духовно- нравственного воспитания: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жизнь, милосердие, добро.</w:t>
      </w:r>
    </w:p>
    <w:p w14:paraId="5CB241CE" w14:textId="77777777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духовно- нравственного воспитания в нашем ДОУ:</w:t>
      </w:r>
    </w:p>
    <w:p w14:paraId="3D935AD8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детского сада в непосредственно организованной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деятельности знакомят детей с народным фольклором, ставят театрализованные представления, оформляют выставки детского творчества, проводят беседы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духовно-нравственного содержания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осуществляют проектную деятельность, проводят православные праздники и экскурсии по достопримечательностям родного города.</w:t>
      </w:r>
    </w:p>
    <w:p w14:paraId="5910F698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Важную роль в этом направлении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играет знакомство с родным языком, и поэтому мы в своей работе с детьми стараемся больше читать, заучивать, пересказывать и разбирать произведения устного народного творчества (сказки, пословицы, песенки, поговорки, загадки и т. д.).</w:t>
      </w:r>
    </w:p>
    <w:p w14:paraId="7AD11529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 же, немало важную роль в духовно- нравственном направлении играют народные праздники, такие как: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Рождество, Покровская ярмарка, Масленица, Пасха и многие другие, в организации которых принимают участие как </w:t>
      </w:r>
      <w:proofErr w:type="gramStart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и родители воспитанников.</w:t>
      </w:r>
    </w:p>
    <w:p w14:paraId="4225ADF8" w14:textId="0595604C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-Мини- муз</w:t>
      </w:r>
      <w:r w:rsidRPr="00815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еи. 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– расширение знаний детей об истории и народных традициях, знакомство с предметами быта старины, воссоздание культурных ценностей русского народа. Образцы вышивки, кружева, тканные ручные изделия, глиняная посуда, самовары, расписные прялки и другие экспонаты открывают особенности русского быта и творчества.</w:t>
      </w:r>
    </w:p>
    <w:p w14:paraId="3A8FE879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каждой группе знакомятся с образцами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русского декоративно-прикладного искусства, такими как Хохломская, Гжельская, Городецкая росписи, Дымковская и </w:t>
      </w:r>
      <w:proofErr w:type="spellStart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Филимоновская</w:t>
      </w:r>
      <w:proofErr w:type="spellEnd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игрушки, по которым оформлены альбомы с образцами работ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DD63A95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Волонтерская деятельность и благотворительные акции.</w:t>
      </w:r>
    </w:p>
    <w:p w14:paraId="56ABF6A7" w14:textId="11D764C3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Предметно-пространственная среда групп</w:t>
      </w:r>
      <w:r w:rsidR="00EC1DC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включает материалы для нравственного развития</w:t>
      </w:r>
      <w:r w:rsidRPr="0081575E">
        <w:rPr>
          <w:color w:val="111111"/>
          <w:sz w:val="28"/>
          <w:szCs w:val="28"/>
        </w:rPr>
        <w:t>: книги на тему дружбы и семьи, большой материал на изучение основ семьи, родного края, страны (сюжетные картинки, альбомы, дидактические игры, куклы, предметы народного быта, народных промыслов; газеты, альбомы с фотографиями детей на тему добрых дел, добрых поступков).</w:t>
      </w:r>
    </w:p>
    <w:p w14:paraId="1473603B" w14:textId="0C171D55" w:rsidR="007B3D9E" w:rsidRPr="0081575E" w:rsidRDefault="007B3D9E">
      <w:pPr>
        <w:rPr>
          <w:rFonts w:ascii="Times New Roman" w:hAnsi="Times New Roman" w:cs="Times New Roman"/>
          <w:sz w:val="28"/>
          <w:szCs w:val="28"/>
        </w:rPr>
      </w:pPr>
    </w:p>
    <w:sectPr w:rsidR="007B3D9E" w:rsidRPr="0081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FF8"/>
    <w:multiLevelType w:val="multilevel"/>
    <w:tmpl w:val="53C05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02B67"/>
    <w:multiLevelType w:val="multilevel"/>
    <w:tmpl w:val="AF587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9E"/>
    <w:rsid w:val="00271A15"/>
    <w:rsid w:val="007B3D9E"/>
    <w:rsid w:val="0081575E"/>
    <w:rsid w:val="00E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97C0"/>
  <w15:chartTrackingRefBased/>
  <w15:docId w15:val="{EFD1C002-B992-48B9-84D7-1C0887D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Афоничева</dc:creator>
  <cp:keywords/>
  <dc:description/>
  <cp:lastModifiedBy>Юлия Афоничева</cp:lastModifiedBy>
  <cp:revision>2</cp:revision>
  <dcterms:created xsi:type="dcterms:W3CDTF">2025-12-19T10:04:00Z</dcterms:created>
  <dcterms:modified xsi:type="dcterms:W3CDTF">2025-12-19T10:34:00Z</dcterms:modified>
</cp:coreProperties>
</file>