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360" w:lineRule="auto"/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Деятельность концертмейстера в музыкально-исполнительском процессе ДШИ в классе духовых инструментов.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/>
    </w:p>
    <w:p>
      <w:pPr>
        <w:jc w:val="right"/>
        <w:spacing w:after="0" w:line="360" w:lineRule="auto"/>
      </w:pPr>
      <w:r>
        <w:rPr>
          <w:rFonts w:ascii="Times New Roman" w:hAnsi="Times New Roman" w:eastAsia="Times New Roman"/>
          <w:b/>
          <w:i w:val="0"/>
          <w:iCs w:val="0"/>
          <w:color w:val="000000"/>
          <w:sz w:val="24"/>
          <w:szCs w:val="24"/>
          <w:lang w:val="ru-RU"/>
        </w:rPr>
        <w:t xml:space="preserve">Завгородняя М.П.</w:t>
      </w:r>
      <w:r/>
    </w:p>
    <w:p>
      <w:pPr>
        <w:jc w:val="right"/>
        <w:spacing w:after="0" w:line="360" w:lineRule="auto"/>
      </w:pPr>
      <w:r>
        <w:rPr>
          <w:rFonts w:ascii="Times New Roman" w:hAnsi="Times New Roman" w:eastAsia="Times New Roman"/>
          <w:i w:val="0"/>
          <w:iCs w:val="0"/>
          <w:sz w:val="24"/>
          <w:szCs w:val="24"/>
          <w:lang w:val="tt-RU" w:eastAsia="ru-RU"/>
        </w:rPr>
        <w:t xml:space="preserve">К</w:t>
      </w:r>
      <w:r>
        <w:rPr>
          <w:rFonts w:ascii="Times New Roman" w:hAnsi="Times New Roman" w:eastAsia="Times New Roman"/>
          <w:i w:val="0"/>
          <w:iCs w:val="0"/>
          <w:sz w:val="24"/>
          <w:szCs w:val="24"/>
          <w:lang w:val="tt-RU" w:eastAsia="ru-RU"/>
        </w:rPr>
        <w:t xml:space="preserve">онцертмейстер</w:t>
      </w:r>
      <w:r>
        <w:rPr>
          <w:rFonts w:ascii="Times New Roman" w:hAnsi="Times New Roman" w:eastAsia="Times New Roman"/>
          <w:i w:val="0"/>
          <w:iCs w:val="0"/>
          <w:sz w:val="24"/>
          <w:szCs w:val="24"/>
          <w:lang w:val="tt-RU" w:eastAsia="ru-RU"/>
        </w:rPr>
        <w:t xml:space="preserve"> </w:t>
      </w:r>
      <w:r>
        <w:rPr>
          <w:rFonts w:ascii="Times New Roman" w:hAnsi="Times New Roman" w:eastAsia="Times New Roman"/>
          <w:i w:val="0"/>
          <w:iCs w:val="0"/>
          <w:sz w:val="24"/>
          <w:szCs w:val="24"/>
          <w:lang w:eastAsia="ru-RU"/>
        </w:rPr>
        <w:t xml:space="preserve">первой квалификационной категории</w:t>
      </w:r>
      <w:r>
        <w:rPr>
          <w:bCs w:val="0"/>
          <w:i w:val="0"/>
          <w:sz w:val="24"/>
        </w:rPr>
      </w:r>
      <w:r/>
    </w:p>
    <w:p>
      <w:pPr>
        <w:ind w:left="3540" w:firstLine="0"/>
        <w:jc w:val="left"/>
        <w:spacing w:after="0" w:line="360" w:lineRule="auto"/>
        <w:rPr>
          <w:rFonts w:ascii="Times New Roman" w:hAnsi="Times New Roman" w:eastAsia="Times New Roman" w:cs="Times New Roman"/>
          <w:b/>
          <w:bCs w:val="0"/>
          <w:highlight w:val="none"/>
        </w:rPr>
      </w:pPr>
      <w:r>
        <w:rPr>
          <w:rFonts w:ascii="Times New Roman" w:hAnsi="Times New Roman" w:eastAsia="Times New Roman"/>
          <w:i w:val="0"/>
          <w:iCs w:val="0"/>
          <w:sz w:val="24"/>
          <w:szCs w:val="24"/>
          <w:lang w:eastAsia="ru-RU"/>
        </w:rPr>
        <w:t xml:space="preserve">       МБУДО </w:t>
      </w:r>
      <w:r>
        <w:rPr>
          <w:rFonts w:ascii="Times New Roman" w:hAnsi="Times New Roman" w:eastAsia="Times New Roman"/>
          <w:i w:val="0"/>
          <w:iCs w:val="0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/>
          <w:i w:val="0"/>
          <w:iCs w:val="0"/>
          <w:sz w:val="24"/>
          <w:szCs w:val="24"/>
          <w:lang w:eastAsia="ru-RU"/>
        </w:rPr>
        <w:t xml:space="preserve">ДШИ им. М.А.Балакирева»</w:t>
      </w:r>
      <w:r>
        <w:rPr>
          <w:rFonts w:ascii="Times New Roman" w:hAnsi="Times New Roman" w:eastAsia="Times New Roman"/>
          <w:i w:val="0"/>
          <w:iCs w:val="0"/>
          <w:sz w:val="24"/>
          <w:szCs w:val="24"/>
          <w:lang w:eastAsia="ru-RU"/>
        </w:rPr>
        <w:t xml:space="preserve"> г</w:t>
      </w:r>
      <w:r>
        <w:rPr>
          <w:rFonts w:ascii="Times New Roman" w:hAnsi="Times New Roman" w:eastAsia="Times New Roman"/>
          <w:i w:val="0"/>
          <w:iCs w:val="0"/>
          <w:sz w:val="24"/>
          <w:szCs w:val="24"/>
          <w:lang w:eastAsia="ru-RU"/>
        </w:rPr>
        <w:t xml:space="preserve">. Казани</w:t>
      </w:r>
      <w:r>
        <w:rPr>
          <w:rFonts w:ascii="Times New Roman" w:hAnsi="Times New Roman" w:eastAsia="Times New Roman"/>
          <w:bCs w:val="0"/>
          <w:i w:val="0"/>
          <w:sz w:val="24"/>
          <w:szCs w:val="24"/>
          <w:lang w:eastAsia="ru-RU"/>
        </w:rPr>
      </w:r>
      <w:r/>
    </w:p>
    <w:p>
      <w:pPr>
        <w:jc w:val="center"/>
        <w:spacing w:after="0" w:afterAutospacing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ind w:firstLine="708"/>
        <w:jc w:val="both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Концертмейстер это самая распространённая профессия среди пианистов. Он нужен буквально везде: и в классе, и на концертной эстраде, в хоровом коллективе, в оперном театре, в хореографии и т.д. Однако, при этом, многие музыканты относятся к концертмейст</w:t>
      </w:r>
      <w:r>
        <w:rPr>
          <w:rFonts w:ascii="Times New Roman" w:hAnsi="Times New Roman" w:cs="Times New Roman"/>
          <w:sz w:val="24"/>
          <w:szCs w:val="24"/>
        </w:rPr>
        <w:t xml:space="preserve">ерам свысока: игра по нотам и «под солистом», якобы не требует большого мастерства. Но это совершенно не так. Солист (в моей работе это ребенок, играющий на духовом инструменте) и концертмейстер в художественном смысле являются членами единого</w:t>
      </w:r>
      <w:r>
        <w:rPr>
          <w:rFonts w:ascii="Times New Roman" w:hAnsi="Times New Roman" w:cs="Times New Roman"/>
          <w:sz w:val="24"/>
          <w:szCs w:val="24"/>
        </w:rPr>
        <w:t xml:space="preserve">, целого музыкального организма. Искусство аккомпанемента — это такой ансамбль, в котором фортепиано принадлежит огромная, отнюдь не второстепенная роль.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концертмейстера, работающего в ДШИ с солистами-детьми, носит в значительной мере педагогический характер, поскольку часто сводятся к разучиванию нового репертуара, воспитанию художественного вкуса у детей, объяснени</w:t>
      </w:r>
      <w:r>
        <w:rPr>
          <w:rFonts w:ascii="Times New Roman" w:hAnsi="Times New Roman" w:cs="Times New Roman"/>
          <w:sz w:val="24"/>
          <w:szCs w:val="24"/>
        </w:rPr>
        <w:t xml:space="preserve">ю тонкостей исполнительства. Эта педагогическая сторона концертмейстерской работы требует от концертмейстера, специфических навыков и знаний, педагогического чутья и такта. Важным навыком является умение транспонировать произведение в другие то</w:t>
      </w:r>
      <w:r>
        <w:rPr>
          <w:rFonts w:ascii="Times New Roman" w:hAnsi="Times New Roman" w:cs="Times New Roman"/>
          <w:sz w:val="24"/>
          <w:szCs w:val="24"/>
        </w:rPr>
        <w:t xml:space="preserve">нальности. При работе в классе духовых инструментов нужно учитывать и моменты взятия дыхания, и жесты дирижера (педагога), то есть постоянно воспитывать коллективное музыкальное мышление. От концертмейстера требуется свободное ориентирование в ансамбле, </w:t>
      </w:r>
      <w:r>
        <w:rPr>
          <w:rFonts w:ascii="Times New Roman" w:hAnsi="Times New Roman" w:cs="Times New Roman"/>
          <w:sz w:val="24"/>
          <w:szCs w:val="24"/>
        </w:rPr>
        <w:t xml:space="preserve">оркестре, быстрое схватывание и запоминание всего произведения в целом и в деталях. Нужно всегда понимать функции своей партии в ансамбле, уметь играть ярко, но не противоречить другим исполнителям, быть и ведомым и ведущим, держать баланс звучания и по ве</w:t>
      </w:r>
      <w:r>
        <w:rPr>
          <w:rFonts w:ascii="Times New Roman" w:hAnsi="Times New Roman" w:cs="Times New Roman"/>
          <w:sz w:val="24"/>
          <w:szCs w:val="24"/>
        </w:rPr>
        <w:t xml:space="preserve">ртикали и по горизонтали.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afterAutospacing="0" w:line="36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Концертмейстер также помогает преподавателю в подборе репертуара. Это пьесы и ансамбли, народные мелодии, произведения зарубежных композиторов, джазовые пьесы для флейты, саксофона. Роль концертмейстера важна и в процессе обучения и</w:t>
      </w:r>
      <w:r>
        <w:rPr>
          <w:rFonts w:ascii="Times New Roman" w:hAnsi="Times New Roman" w:cs="Times New Roman"/>
          <w:sz w:val="24"/>
          <w:szCs w:val="24"/>
        </w:rPr>
        <w:t xml:space="preserve"> в концертной практике. Необходимо, чтобы ребёнку было комфортно музицировать с концертмейстером, с которым бы он ощущал энергетическую поддержку и опору. Ведь именно с концертмейстером ученику приходится выходить на сцену. Концертное выступление учащихся </w:t>
      </w:r>
      <w:r>
        <w:rPr>
          <w:rFonts w:ascii="Times New Roman" w:hAnsi="Times New Roman" w:cs="Times New Roman"/>
          <w:sz w:val="24"/>
          <w:szCs w:val="24"/>
        </w:rPr>
        <w:t xml:space="preserve">является одним из самых сложных видов деятельности. Эта область искусства находится в постоянном развитии. В последнее время особое внимание стало уделяться изучению психологических сторон деятельности исполнителя. Одной из проблем, которая представляет ин</w:t>
      </w:r>
      <w:r>
        <w:rPr>
          <w:rFonts w:ascii="Times New Roman" w:hAnsi="Times New Roman" w:cs="Times New Roman"/>
          <w:sz w:val="24"/>
          <w:szCs w:val="24"/>
        </w:rPr>
        <w:t xml:space="preserve">терес, является проблема формирования эмоционально – волевых качеств в повседневной работе с учащимися и подготовке их к концертному выступлению. Святослав Рихтер считал, что самое важное – любить то, что исполняешь и верить в то, что исполняешь. В работе </w:t>
      </w:r>
      <w:r>
        <w:rPr>
          <w:rFonts w:ascii="Times New Roman" w:hAnsi="Times New Roman" w:cs="Times New Roman"/>
          <w:sz w:val="24"/>
          <w:szCs w:val="24"/>
        </w:rPr>
        <w:t xml:space="preserve">важна увлечённость. «Если состояние увлечённости постоянно сопровождало репетиционные занятия, и было закреплено за игровыми движениями, то в процессе концертного выступления оно пройдёт в состоянии вдохновения». Нужно стремиться к тому, чтобы каждый урок </w:t>
      </w:r>
      <w:r>
        <w:rPr>
          <w:rFonts w:ascii="Times New Roman" w:hAnsi="Times New Roman" w:cs="Times New Roman"/>
          <w:sz w:val="24"/>
          <w:szCs w:val="24"/>
        </w:rPr>
        <w:t xml:space="preserve">проходил увлечённо. Важна вера ученика в свои силы и возможности.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afterAutospacing="0" w:line="360" w:lineRule="auto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z w:val="24"/>
          <w:szCs w:val="24"/>
        </w:rPr>
        <w:t xml:space="preserve">онцертмей</w:t>
      </w:r>
      <w:r>
        <w:rPr>
          <w:rFonts w:ascii="Times New Roman" w:hAnsi="Times New Roman" w:cs="Times New Roman"/>
          <w:sz w:val="24"/>
          <w:szCs w:val="24"/>
        </w:rPr>
        <w:t xml:space="preserve">стер должен обладать хорошим техничным аппаратом, и, конечно, артистизмом. Только с уверенным в себе и профессиональным концертмейстером ученик чувствует помощь и опору в игре. Помимо этого необходимо уметь хорошо читать с листа. Необходима хват</w:t>
      </w:r>
      <w:r>
        <w:rPr>
          <w:rFonts w:ascii="Times New Roman" w:hAnsi="Times New Roman" w:cs="Times New Roman"/>
          <w:sz w:val="24"/>
          <w:szCs w:val="24"/>
        </w:rPr>
        <w:t xml:space="preserve">кость, цепкость, непрерывность при исполнении произведения без предварительного, даже фрагментарного проигрывания на инструменте, при этом внимание к фразировке солиста и ясное представление его партии, выявление и сохранение характера стиля, выполнение ав</w:t>
      </w:r>
      <w:r>
        <w:rPr>
          <w:rFonts w:ascii="Times New Roman" w:hAnsi="Times New Roman" w:cs="Times New Roman"/>
          <w:sz w:val="24"/>
          <w:szCs w:val="24"/>
        </w:rPr>
        <w:t xml:space="preserve">торских указаний, темповых изменений.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afterAutospacing="0" w:line="360" w:lineRule="auto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Также необходимо владеть навыками игры в ансамбле. Концертмейстер должен знать, что его партия в музыкальном смысле часто договаривает то, что не сказано в партии солиста. Ансамбль предусматривает слаженность игры солиста и аккомпаниатора: единство штрихов</w:t>
      </w:r>
      <w:r>
        <w:rPr>
          <w:rFonts w:ascii="Times New Roman" w:hAnsi="Times New Roman" w:cs="Times New Roman"/>
          <w:sz w:val="24"/>
          <w:szCs w:val="24"/>
        </w:rPr>
        <w:t xml:space="preserve">, динамических оттенков. Звуковой баланс между инструментами. В работе с учениками концертмейстер создает опору и поддержку юным солистам. Концертмейстер выступает в качестве организатора музыкального процесса и времени, что роднит его профессию с професси</w:t>
      </w:r>
      <w:r>
        <w:rPr>
          <w:rFonts w:ascii="Times New Roman" w:hAnsi="Times New Roman" w:cs="Times New Roman"/>
          <w:sz w:val="24"/>
          <w:szCs w:val="24"/>
        </w:rPr>
        <w:t xml:space="preserve">ей дирижера. Умение держать в руках солиста, правильно расставленные звуковые и смысловые акценты в произведении, выдержанные ауфтакты – такими дирижерскими навыками следует обладать для успешной ансамблевой игры. Концертмейстер должен быстро и точно подде</w:t>
      </w:r>
      <w:r>
        <w:rPr>
          <w:rFonts w:ascii="Times New Roman" w:hAnsi="Times New Roman" w:cs="Times New Roman"/>
          <w:sz w:val="24"/>
          <w:szCs w:val="24"/>
        </w:rPr>
        <w:t xml:space="preserve">ржать солиста в его намерениях. Создать единую с ним исполнительскую концепцию произведения, поддержать в кульминациях, но вместе с тем при необходимости быть незаметным и всегда чутким его помощником. При игре в ансамбле всегда следует исходить из професс</w:t>
      </w:r>
      <w:r>
        <w:rPr>
          <w:rFonts w:ascii="Times New Roman" w:hAnsi="Times New Roman" w:cs="Times New Roman"/>
          <w:sz w:val="24"/>
          <w:szCs w:val="24"/>
        </w:rPr>
        <w:t xml:space="preserve">иональных и природных данных ученика. Выступление на сцене должно стать выигрышным как для одарённого, так и для более слабого ученика. Также важной особенностью хорошего пианиста, а значит и концертмейстера, является умение создавать психологически комфор</w:t>
      </w:r>
      <w:r>
        <w:rPr>
          <w:rFonts w:ascii="Times New Roman" w:hAnsi="Times New Roman" w:cs="Times New Roman"/>
          <w:sz w:val="24"/>
          <w:szCs w:val="24"/>
        </w:rPr>
        <w:t xml:space="preserve">тную для ребёнка атмосферу на уроке. Необходимо подбадривать ученика, находить нужные слова и фразы перед выходом на сцену для уверенного, артистичного и победного выступления ребёнка.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afterAutospacing="0" w:line="360" w:lineRule="auto"/>
        <w:rPr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заключени</w:t>
      </w:r>
      <w:r>
        <w:rPr>
          <w:rFonts w:ascii="Times New Roman" w:hAnsi="Times New Roman" w:cs="Times New Roman"/>
          <w:sz w:val="24"/>
          <w:szCs w:val="24"/>
        </w:rPr>
        <w:t xml:space="preserve">и хочу отметить, исходя из своего многолетнего опыта работы, что работа концертмейстера многогранна. Она заключает в себе как творческую, так и педагогическую деятельность. Специфика работы концертмейстера в классах духовых инструментов требует</w:t>
      </w:r>
      <w:r>
        <w:rPr>
          <w:rFonts w:ascii="Times New Roman" w:hAnsi="Times New Roman" w:cs="Times New Roman"/>
          <w:sz w:val="24"/>
          <w:szCs w:val="24"/>
        </w:rPr>
        <w:t xml:space="preserve"> мобильности. Без профессионального концертмейстера не может быть грамотного, хорошего исполнения произведения. Концертмейстеру приходится приспосабливаться к творческой манере многих преподавателей, в классах которых он работает. Мно</w:t>
      </w:r>
      <w:r>
        <w:rPr>
          <w:rFonts w:ascii="Times New Roman" w:hAnsi="Times New Roman" w:cs="Times New Roman"/>
          <w:sz w:val="24"/>
          <w:szCs w:val="24"/>
        </w:rPr>
        <w:t xml:space="preserve">гообразие требований повышает его профессиональную компетентность. Концертмейстер должен быть готов ко всему: всевозможным импровизациям, подсказке забытой мелодии, подыгрыванию мелодии, проведению урока с учеником без преподавателя по специальности. Тала</w:t>
      </w:r>
      <w:r>
        <w:rPr>
          <w:rFonts w:ascii="Times New Roman" w:hAnsi="Times New Roman" w:cs="Times New Roman"/>
          <w:sz w:val="24"/>
          <w:szCs w:val="24"/>
        </w:rPr>
        <w:t xml:space="preserve">нт режиссера живет в его фильмах, художника – в картинах, поэта - в стихах. Исполнительский труд концертмейстера часто преходящ, сиюминутен, неуловим. В этом его сложность и благородство.</w:t>
      </w:r>
      <w:r>
        <w:rPr>
          <w:sz w:val="24"/>
          <w:szCs w:val="24"/>
        </w:rPr>
      </w:r>
      <w:r/>
    </w:p>
    <w:p>
      <w:pPr>
        <w:jc w:val="center"/>
        <w:spacing w:after="0" w:afterAutospacing="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Список используемой литературы:</w:t>
      </w:r>
      <w:r>
        <w:rPr>
          <w:sz w:val="24"/>
          <w:szCs w:val="24"/>
        </w:rPr>
      </w:r>
      <w:r/>
    </w:p>
    <w:p>
      <w:pPr>
        <w:jc w:val="both"/>
        <w:spacing w:after="0" w:afterAutospacing="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1. Инюточкина Н.В. Феномен пианиста- концертмейстера / Н. В. Инюточкина., Харьков. - 2010.</w:t>
      </w:r>
      <w:r>
        <w:rPr>
          <w:sz w:val="24"/>
          <w:szCs w:val="24"/>
        </w:rPr>
      </w:r>
      <w:r/>
    </w:p>
    <w:p>
      <w:pPr>
        <w:jc w:val="both"/>
        <w:spacing w:after="0" w:afterAutospacing="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2. Обухова О. В. Концертмейстерском классе - М., 1980.</w:t>
      </w:r>
      <w:r>
        <w:rPr>
          <w:sz w:val="24"/>
          <w:szCs w:val="24"/>
        </w:rPr>
      </w:r>
      <w:r/>
    </w:p>
    <w:p>
      <w:pPr>
        <w:jc w:val="both"/>
        <w:spacing w:after="0" w:afterAutospacing="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3. Шендерович Е.М. В концертмейстерском классе: Размышления педагога - М.: Музыка, 1996.</w:t>
      </w:r>
      <w:r>
        <w:rPr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4"/>
    <w:next w:val="844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4"/>
    <w:next w:val="844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4"/>
    <w:next w:val="844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4"/>
    <w:next w:val="844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Title"/>
    <w:basedOn w:val="844"/>
    <w:next w:val="844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link w:val="686"/>
    <w:uiPriority w:val="10"/>
    <w:rPr>
      <w:sz w:val="48"/>
      <w:szCs w:val="48"/>
    </w:rPr>
  </w:style>
  <w:style w:type="paragraph" w:styleId="688">
    <w:name w:val="Subtitle"/>
    <w:basedOn w:val="844"/>
    <w:next w:val="844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link w:val="688"/>
    <w:uiPriority w:val="11"/>
    <w:rPr>
      <w:sz w:val="24"/>
      <w:szCs w:val="24"/>
    </w:rPr>
  </w:style>
  <w:style w:type="paragraph" w:styleId="690">
    <w:name w:val="Quote"/>
    <w:basedOn w:val="844"/>
    <w:next w:val="844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4"/>
    <w:next w:val="844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4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link w:val="694"/>
    <w:uiPriority w:val="99"/>
  </w:style>
  <w:style w:type="paragraph" w:styleId="696">
    <w:name w:val="Footer"/>
    <w:basedOn w:val="844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link w:val="696"/>
    <w:uiPriority w:val="99"/>
  </w:style>
  <w:style w:type="paragraph" w:styleId="698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basedOn w:val="8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0">
    <w:name w:val="List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1">
    <w:name w:val="List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2">
    <w:name w:val="List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3">
    <w:name w:val="List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4">
    <w:name w:val="List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5">
    <w:name w:val="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7">
    <w:name w:val="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8">
    <w:name w:val="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9">
    <w:name w:val="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0">
    <w:name w:val="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1">
    <w:name w:val="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2">
    <w:name w:val="Bordered &amp; 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Bordered &amp; 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Bordered &amp; 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Bordered &amp; 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Bordered &amp; 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Bordered &amp; 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qFormat/>
  </w:style>
  <w:style w:type="table" w:styleId="8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6" w:default="1">
    <w:name w:val="No List"/>
    <w:uiPriority w:val="99"/>
    <w:semiHidden/>
    <w:unhideWhenUsed/>
  </w:style>
  <w:style w:type="paragraph" w:styleId="847">
    <w:name w:val="No Spacing"/>
    <w:basedOn w:val="844"/>
    <w:uiPriority w:val="1"/>
    <w:qFormat/>
    <w:pPr>
      <w:spacing w:after="0" w:line="240" w:lineRule="auto"/>
    </w:pPr>
  </w:style>
  <w:style w:type="paragraph" w:styleId="848">
    <w:name w:val="List Paragraph"/>
    <w:basedOn w:val="844"/>
    <w:uiPriority w:val="34"/>
    <w:qFormat/>
    <w:pPr>
      <w:contextualSpacing/>
      <w:ind w:left="720"/>
    </w:pPr>
  </w:style>
  <w:style w:type="character" w:styleId="84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2025-08-21T07:48:12Z</dcterms:modified>
</cp:coreProperties>
</file>