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73E1" w14:textId="77777777" w:rsidR="001A75FF" w:rsidRDefault="001A75FF" w:rsidP="00F63803">
      <w:pPr>
        <w:spacing w:after="0" w:line="360" w:lineRule="auto"/>
        <w:ind w:left="4248" w:right="-14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 Алевтина Алексеевна</w:t>
      </w:r>
    </w:p>
    <w:p w14:paraId="65A0A477" w14:textId="77777777" w:rsidR="00F63803" w:rsidRDefault="007D5ED7" w:rsidP="00F63803">
      <w:pPr>
        <w:spacing w:after="0" w:line="360" w:lineRule="auto"/>
        <w:ind w:left="495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ГКУСО ПК СРЦН,</w:t>
      </w:r>
    </w:p>
    <w:p w14:paraId="43F26697" w14:textId="5EC92516" w:rsidR="007D5ED7" w:rsidRDefault="007D5ED7" w:rsidP="00F63803">
      <w:pPr>
        <w:spacing w:after="0" w:line="360" w:lineRule="auto"/>
        <w:ind w:left="495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«Милосердие» г. Перми.</w:t>
      </w:r>
    </w:p>
    <w:p w14:paraId="45567F67" w14:textId="3EEB55E7" w:rsidR="00A1663C" w:rsidRDefault="00E66373" w:rsidP="00F6380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в СРЦН</w:t>
      </w:r>
      <w:r w:rsidR="00A1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изучение народных промыслов</w:t>
      </w:r>
    </w:p>
    <w:p w14:paraId="22627660" w14:textId="6927EF0A" w:rsidR="00B100BC" w:rsidRPr="00C659E8" w:rsidRDefault="00247F6B" w:rsidP="00F63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гражданина – актуальнейшая тема для нашей страны, для русских людей.  Как пробудить в ребенке чувство любви к Родине, к окружающей действительности, к самому себе? Именно «пробудить», потому что оно есть в каждом человеке, и надо его найти, если необходимо, вытащить и усилить. Нельзя заставить любить. Любовь надо воспитывать. </w:t>
      </w:r>
      <w:r w:rsidR="00B100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является одним из важнейших направлений. Это обусловлено тем, что народные промыслы несут в себе богатое культурное наследие, традиционные народные ценности.</w:t>
      </w:r>
    </w:p>
    <w:p w14:paraId="62976180" w14:textId="77777777" w:rsidR="00F63803" w:rsidRDefault="00C659E8" w:rsidP="00F63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247F6B"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ногообразие социальных проблем в настоящее время повлияло и продолжает оказывать своё негативное воздействие на семью как основной и первичный институт социализации подростков. Невозможность огромного количества семей приспособиться к реалиям современной жизни, снижение адаптационных возможностей семьи, расслоение семей по уровню материальных доходов - эти и многие другие негативные факторы дестабилизируют её основные функции. Так, например, бедность семей ограничивает воспитательную функцию родителей: чем больше они заняты обеспечением достойного существования, тем меньше у них остаётся свободного времени, душевных и физических сил для общения со своими детьми.</w:t>
      </w:r>
    </w:p>
    <w:p w14:paraId="36640031" w14:textId="3DB84E0F" w:rsidR="00247F6B" w:rsidRPr="00247F6B" w:rsidRDefault="00247F6B" w:rsidP="00F63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Социальное неблагополучие семей, падение их жизненного уровня, криминализация социальной среды </w:t>
      </w:r>
      <w:proofErr w:type="gramStart"/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всё это</w:t>
      </w:r>
      <w:proofErr w:type="gramEnd"/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способствует росту опасных для подрастающего поколения и общества в целом тенденций, ведущих к формированию у подростков девиантного поведения. </w:t>
      </w:r>
    </w:p>
    <w:p w14:paraId="35681DEF" w14:textId="77777777" w:rsidR="00247F6B" w:rsidRPr="00247F6B" w:rsidRDefault="00247F6B" w:rsidP="00F63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Сегодняшнее положение с воспитанностью молодого поколения (ранняя преступность, наркомания, низкая общая культура, отсутствие гражданственности) представляют реальную угрозу для национальной безопасности России; не формируется нравственно – патриотическое сознание подростков, нет интереса к культуре, искусству, своему народу, а присутствует равнодушие, агрессивность и безразличие.</w:t>
      </w:r>
    </w:p>
    <w:p w14:paraId="76513442" w14:textId="77777777" w:rsidR="00247F6B" w:rsidRPr="00247F6B" w:rsidRDefault="00247F6B" w:rsidP="00F638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166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D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роведение коррекционно-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развивающей работы с воспитанниками через приобщение к искусству России, ознакомления с народными промыслами</w:t>
      </w:r>
      <w:r w:rsidR="00A166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предусматривает формирование патриотических чувств через осознание российской культуры, объединяющей множество народов и традиций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Творчески</w:t>
      </w:r>
      <w:r w:rsidR="00B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 духовный</w:t>
      </w:r>
      <w:r w:rsidR="00806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66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</w:t>
      </w:r>
      <w:r w:rsidR="007D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предполагает нравственно-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патриотическое</w:t>
      </w:r>
      <w:r w:rsidR="00B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воспитание несовершеннолетних,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у детей любви к Родине,</w:t>
      </w:r>
      <w:r w:rsidR="007D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накопление ими художественно-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эстетических знаний, приобщение к миру культуры и искусства</w:t>
      </w:r>
      <w:r w:rsidR="007D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русского народа. Декоративно-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прикладное искусство обогащает творческие стремления детей преобразовывать мир, развивает в детях нестандартность мышления, свободу, раскрепощенность, индивидуальность, умение всматриваться и наблюдать, а также видеть в реальных предметах новизну и элементы сказочности. </w:t>
      </w:r>
    </w:p>
    <w:p w14:paraId="244ED166" w14:textId="77777777" w:rsidR="00247F6B" w:rsidRPr="00247F6B" w:rsidRDefault="00247F6B" w:rsidP="00F638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Планируя работу по нравственно – художественной направленности, необходимо учитывать индивидуальные, психологические особенности каждого ребенка. Дать возможность попробовать свои силы как активным, сильным, так и детям, у которых интеллектуальные интересы бедны, учебные умения и навыки развиты слабо и не велик багаж об истории России.</w:t>
      </w:r>
      <w:r w:rsidR="00B079FE" w:rsidRPr="0024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EC3EE9F" w14:textId="77777777" w:rsidR="00247F6B" w:rsidRPr="00247F6B" w:rsidRDefault="00247F6B" w:rsidP="00F63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задача деятельности заключается в комплексной педагогической поддержке подростков, что способствует введению их в самостоятельную жизнь, но и положительно влияет на качество их дальнейшей жизни. А главным направлением педагогической деятельности – возрождение ценностей общества через приобщение к прекрасному</w:t>
      </w:r>
      <w:r w:rsidR="00C65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духовному</w:t>
      </w:r>
      <w:r w:rsidR="007D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декоративно-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прикладном творчестве ярко выражено стремление мастеров отобразить окружающую действительность, сохранить в памяти 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красоту окружающего мира, поэтому народное декоративно – прикладное искусство воспитывает чуткое </w:t>
      </w:r>
      <w:r w:rsidR="00C65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духовно-нравственное 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отношение к прекрасному, способствует становлению гармонично развитой личности, благотворно влияет на формирование человека будущего. Занятия декоративно – прикладной деятельностью в педагогике характеризуются как эффективное средство, необходимое для реализации образовательных (история, культура, география) и воспитательных задач эстетического, патриотического, интернационального, трудового направлений, а также развитие дизайнерских технологий в наши дни. Человек, обладающий умением творчески подходить к решению различных проблем, будет себя чувствовать уверенно в самых неожиданных ситуациях бытового и социального общения, проще ему будет адаптироваться в сложных современных условиях. Каждый человек может найти себя в творчестве и начать создавать вокруг себя красоту. Каким видом искусства бы не занимались, любой вид творческой деятельности придает сил и энергии, помогает бороться со стрессом и сделает жизнь ярче! А задача педагога – пробудить в ребенке веру в его творческие способности, индивидуальность. Во время занятий декоративно-прикладным творчеством для снятия излишней возбудимости воспитанников, создания непринужденной и творческой атмосферы используется музыкальное сопровождение с записями звуков природы и детских песен. Таким образом, на занятиях по народным художественным промыслам развивается художественный вкус, творческая активность, формируется эстетическое мироощущение, потребность в прекрасном, способность к художественному мышлению, активному преобразованию действительности, что дает детям возможность погасить на занятиях свои негативные эмоции, порожденные жизненными обстоятельствами. Итак, реализация идеи арт-терапии в прикладном аспекте проходит в свободной форме (каждый ребенок талантлив), воспитанник получает удовольствие от занятия, раскрывает свои творческие способности, преодолевает психологические трудности, расслабляется, меняет свою 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психологическую реальность, улучшаются личные взаимоотношения, т.к. музыка и изо благоприятно влияют на эмоциональное состояние и настроение человека.</w:t>
      </w:r>
    </w:p>
    <w:p w14:paraId="3DA64F49" w14:textId="77777777" w:rsidR="00247F6B" w:rsidRPr="00247F6B" w:rsidRDefault="00B079FE" w:rsidP="00F63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Изучение народных промыслов </w:t>
      </w:r>
      <w:r w:rsidR="00247F6B" w:rsidRPr="00247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стимулирует познавательную, воспитательную деятельност</w:t>
      </w:r>
      <w:r w:rsidR="007D5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детей в области декоративно-</w:t>
      </w:r>
      <w:r w:rsidR="00247F6B" w:rsidRPr="00247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прикладного искусства, а также в ее практической направленности. В творческой деятельности учитываются интересы и склонности детей, что дает им возможность изготавливать изделия и разбираться в народных промыслах, которые найдут свое место в жилом и общес</w:t>
      </w:r>
      <w:r w:rsidR="00A37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твенном интерьере. Изучение различных видов декоративно-</w:t>
      </w:r>
      <w:r w:rsidR="00247F6B" w:rsidRPr="00247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прикладного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творчества </w:t>
      </w:r>
      <w:r w:rsidR="00247F6B" w:rsidRPr="00247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нацеливает детей на ознакомление с различными профессиями (дизайнер, художник, гончар, конструктор-модельер, флорист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т.д.). Таким образом, </w:t>
      </w:r>
      <w:r w:rsidR="004F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освоение </w:t>
      </w:r>
      <w:r w:rsidR="004F1A27" w:rsidRPr="00247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различных видов декор</w:t>
      </w:r>
      <w:r w:rsidR="00A37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ативно-</w:t>
      </w:r>
      <w:r w:rsidR="004F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прикладного творчества основано</w:t>
      </w:r>
      <w:r w:rsidR="00247F6B" w:rsidRPr="00247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комплексном подходе к подготовке «нового поколения», умеющего жить в современных условиях: компетентного, мобильного, здорового, интеллектуально развитого, с высокой культурой общения</w:t>
      </w:r>
      <w:r w:rsidR="004F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03C715F" w14:textId="77777777" w:rsidR="00247F6B" w:rsidRPr="00247F6B" w:rsidRDefault="004F1A27" w:rsidP="00F638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Цель изучения народных промыслов:</w:t>
      </w:r>
      <w:r w:rsidR="00247F6B"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Приобщение к истокам русской народной культуры, к миру декоративно-прикладного искусства и дизайна; формирование у воспитанников познавательного интереса через ознакомление с народными промыслам</w:t>
      </w:r>
      <w:r w:rsidR="00A37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 организацию художественно- </w:t>
      </w:r>
      <w:r w:rsidR="00247F6B"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продуктивной творческой деятельности. </w:t>
      </w:r>
    </w:p>
    <w:p w14:paraId="19D618CA" w14:textId="77777777" w:rsidR="004F1A27" w:rsidRDefault="004F1A27" w:rsidP="00F6380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A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изучения народных промыслов:</w:t>
      </w:r>
      <w:r w:rsidRPr="00247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581B79A" w14:textId="77777777" w:rsidR="00247F6B" w:rsidRPr="00247F6B" w:rsidRDefault="00247F6B" w:rsidP="00F6380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Образовательная</w:t>
      </w:r>
      <w:r w:rsidRPr="00247F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Формирование знаний о разных видах русских народных промыслов (матрешка, хохлома, гжель, городецкая роспись, дымковская игрушка, </w:t>
      </w:r>
      <w:proofErr w:type="spellStart"/>
      <w:r w:rsidRPr="00247F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жостов</w:t>
      </w:r>
      <w:r w:rsidR="00A37C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ские</w:t>
      </w:r>
      <w:proofErr w:type="spellEnd"/>
      <w:r w:rsidR="00A37C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подносы). </w:t>
      </w:r>
      <w:r w:rsidRPr="00247F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и расширение знаний о разных профессиях (проведение работы по профориентации).</w:t>
      </w:r>
    </w:p>
    <w:p w14:paraId="1C6D6DF5" w14:textId="77777777" w:rsidR="00247F6B" w:rsidRPr="00247F6B" w:rsidRDefault="00247F6B" w:rsidP="00F6380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Развивающая</w:t>
      </w:r>
      <w:r w:rsidRPr="00247F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Развитие речи и обогащение словарного запаса, коммуникативных компетенций; развитие художественно-творческого потенциала через закрепление мотивов народного орнамента различных росписей. Развитие умения выделять и отмечать особенности видов росписи, </w:t>
      </w:r>
      <w:r w:rsidRPr="00247F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элементов узора, фона. Развитие и формирование интереса к истории русского народа. Развитие фантазии, мышления, памяти, воображения и индивидуально - выраженных способностей личности ребенка.  </w:t>
      </w:r>
    </w:p>
    <w:p w14:paraId="2D200FC5" w14:textId="77777777" w:rsidR="00247F6B" w:rsidRPr="00247F6B" w:rsidRDefault="00247F6B" w:rsidP="00F6380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47F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  <w:r w:rsidRPr="00247F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Воспитание уважения к работе народных мастеров, бережное отношение к изделиям, любви к России и родному краю, приобщение к истокам русской культуры, чувства гордости за талант мастеров. Воспитание навыков здорового образа жизни, культуры общения и поведения в обществе. </w:t>
      </w:r>
    </w:p>
    <w:p w14:paraId="4209C225" w14:textId="2EE4FD5E" w:rsidR="00247F6B" w:rsidRPr="00F63803" w:rsidRDefault="001A75FF" w:rsidP="00F63803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5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Ожидаемый результат</w:t>
      </w:r>
      <w:r w:rsidR="00F638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B69ED85" w14:textId="25583126" w:rsidR="00247F6B" w:rsidRPr="00F63803" w:rsidRDefault="00A37C25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380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Приобретение</w:t>
      </w:r>
      <w:r w:rsidR="00247F6B" w:rsidRPr="00F6380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знаний основных видов народного художественного творчества, его особенностей, народных истоков декоративно-прикладного искусства. </w:t>
      </w:r>
    </w:p>
    <w:p w14:paraId="79C9C641" w14:textId="43623DAB" w:rsidR="00247F6B" w:rsidRPr="00F63803" w:rsidRDefault="00247F6B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380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Знание основных понятий и терминологии в области декоративно-прикладного искусства и художественных промыслов, повышение коммуникативной деятельности и пополнение словарного запаса.</w:t>
      </w:r>
      <w:r w:rsidRPr="00F63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C79BA1" w14:textId="2AE4B22C" w:rsidR="00247F6B" w:rsidRPr="00F63803" w:rsidRDefault="00247F6B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3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эстетических взглядов, художественного вкуса, пробуждение интереса к искусству и деятельности в сфере искусства. </w:t>
      </w:r>
    </w:p>
    <w:p w14:paraId="20AA5E9C" w14:textId="22940ECA" w:rsidR="00247F6B" w:rsidRPr="00F63803" w:rsidRDefault="00247F6B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3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Накопление и обогащение опыта нравственного поведения детей путем организации их практической деятельности.</w:t>
      </w:r>
    </w:p>
    <w:p w14:paraId="42FC4876" w14:textId="250815D4" w:rsidR="00247F6B" w:rsidRPr="00F63803" w:rsidRDefault="00A37C25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803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="00247F6B" w:rsidRPr="00F63803">
        <w:rPr>
          <w:rFonts w:ascii="Times New Roman" w:eastAsia="Calibri" w:hAnsi="Times New Roman" w:cs="Times New Roman"/>
          <w:sz w:val="28"/>
          <w:szCs w:val="28"/>
        </w:rPr>
        <w:t xml:space="preserve"> устойчивого интереса к историческому художественному наследию русского народа и России.</w:t>
      </w:r>
    </w:p>
    <w:p w14:paraId="63749CC6" w14:textId="423A3391" w:rsidR="00247F6B" w:rsidRPr="00F63803" w:rsidRDefault="00247F6B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803">
        <w:rPr>
          <w:rFonts w:ascii="Times New Roman" w:eastAsia="Calibri" w:hAnsi="Times New Roman" w:cs="Times New Roman"/>
          <w:sz w:val="28"/>
          <w:szCs w:val="28"/>
        </w:rPr>
        <w:t xml:space="preserve">Уважительное и бережное отношение к предметам народных промыслов. </w:t>
      </w:r>
    </w:p>
    <w:p w14:paraId="0BAF43D4" w14:textId="4DD91B70" w:rsidR="00247F6B" w:rsidRPr="00F63803" w:rsidRDefault="00A37C25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80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="00247F6B" w:rsidRPr="00F63803">
        <w:rPr>
          <w:rFonts w:ascii="Times New Roman" w:eastAsia="Calibri" w:hAnsi="Times New Roman" w:cs="Times New Roman"/>
          <w:sz w:val="28"/>
          <w:szCs w:val="28"/>
        </w:rPr>
        <w:t xml:space="preserve">активной жизненной позиции, интереса к познанию, стремление к самовыражению и самореализации. </w:t>
      </w:r>
    </w:p>
    <w:p w14:paraId="5DC9E512" w14:textId="1CFE88C2" w:rsidR="00247F6B" w:rsidRPr="00F63803" w:rsidRDefault="00A37C25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803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247F6B" w:rsidRPr="00F63803">
        <w:rPr>
          <w:rFonts w:ascii="Times New Roman" w:eastAsia="Calibri" w:hAnsi="Times New Roman" w:cs="Times New Roman"/>
          <w:sz w:val="28"/>
          <w:szCs w:val="28"/>
        </w:rPr>
        <w:t xml:space="preserve">инициативности в творческом труде, бережного отношения к результатам труда, осознания значимости труда. </w:t>
      </w:r>
    </w:p>
    <w:p w14:paraId="2565C134" w14:textId="6BD1319F" w:rsidR="00247F6B" w:rsidRPr="00F63803" w:rsidRDefault="00247F6B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803">
        <w:rPr>
          <w:rFonts w:ascii="Times New Roman" w:eastAsia="Calibri" w:hAnsi="Times New Roman" w:cs="Times New Roman"/>
          <w:sz w:val="28"/>
          <w:szCs w:val="28"/>
        </w:rPr>
        <w:t>Формирование честности, уважительного и доброжелательного отношения к людям, самоуважения и соблюдения правил культуры, организованности, пунктуальности и требовательности к себе.</w:t>
      </w:r>
    </w:p>
    <w:p w14:paraId="4BB19D50" w14:textId="536994FA" w:rsidR="00247F6B" w:rsidRPr="00F63803" w:rsidRDefault="00247F6B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803">
        <w:rPr>
          <w:rFonts w:ascii="Times New Roman" w:eastAsia="Calibri" w:hAnsi="Times New Roman" w:cs="Times New Roman"/>
          <w:sz w:val="28"/>
          <w:szCs w:val="28"/>
        </w:rPr>
        <w:lastRenderedPageBreak/>
        <w:t>Умение работать в группе на основе сотрудничества, умение анализировать получаемую информацию, умение правильно оценивать результаты своей деятельности, умение испытывать удовлетворение от успешной своей деятельности и поведения.</w:t>
      </w:r>
    </w:p>
    <w:p w14:paraId="77ECF374" w14:textId="14850A2C" w:rsidR="00247F6B" w:rsidRPr="00F63803" w:rsidRDefault="00247F6B" w:rsidP="00F63803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803">
        <w:rPr>
          <w:rFonts w:ascii="Times New Roman" w:eastAsia="Calibri" w:hAnsi="Times New Roman" w:cs="Times New Roman"/>
          <w:sz w:val="28"/>
          <w:szCs w:val="28"/>
        </w:rPr>
        <w:t>Улучшение психологического здоровья и эмоционального состояния с помощью арт-терапии.</w:t>
      </w:r>
    </w:p>
    <w:p w14:paraId="5E40D9C8" w14:textId="4EE3FB2C" w:rsidR="00295A61" w:rsidRPr="00247F6B" w:rsidRDefault="00247F6B" w:rsidP="00F6380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6B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1A75FF">
        <w:rPr>
          <w:rFonts w:ascii="Times New Roman" w:eastAsia="Calibri" w:hAnsi="Times New Roman" w:cs="Times New Roman"/>
          <w:sz w:val="28"/>
          <w:szCs w:val="28"/>
        </w:rPr>
        <w:t xml:space="preserve">изучение народных промыслов </w:t>
      </w:r>
      <w:r w:rsidRPr="00247F6B">
        <w:rPr>
          <w:rFonts w:ascii="Times New Roman" w:eastAsia="Calibri" w:hAnsi="Times New Roman" w:cs="Times New Roman"/>
          <w:sz w:val="28"/>
          <w:szCs w:val="28"/>
        </w:rPr>
        <w:t>предполагает обучение, развитие, воспитание и коррекцию в воспитанниках познавательных процессов, практических умений, творческого потенциала и вырав</w:t>
      </w:r>
      <w:r w:rsidR="001A75FF">
        <w:rPr>
          <w:rFonts w:ascii="Times New Roman" w:eastAsia="Calibri" w:hAnsi="Times New Roman" w:cs="Times New Roman"/>
          <w:sz w:val="28"/>
          <w:szCs w:val="28"/>
        </w:rPr>
        <w:t>нивание психомоторных процессов; изучение народных промыслов становится эффективным инструментом формирования нравственной личности, способной к созидательной деятельности на благо общества и государства.</w:t>
      </w:r>
    </w:p>
    <w:sectPr w:rsidR="00295A61" w:rsidRPr="0024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1543" w14:textId="77777777" w:rsidR="000E7327" w:rsidRDefault="000E7327" w:rsidP="00A1663C">
      <w:pPr>
        <w:spacing w:after="0" w:line="240" w:lineRule="auto"/>
      </w:pPr>
      <w:r>
        <w:separator/>
      </w:r>
    </w:p>
  </w:endnote>
  <w:endnote w:type="continuationSeparator" w:id="0">
    <w:p w14:paraId="45E5B8A4" w14:textId="77777777" w:rsidR="000E7327" w:rsidRDefault="000E7327" w:rsidP="00A1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8EE2" w14:textId="77777777" w:rsidR="000E7327" w:rsidRDefault="000E7327" w:rsidP="00A1663C">
      <w:pPr>
        <w:spacing w:after="0" w:line="240" w:lineRule="auto"/>
      </w:pPr>
      <w:r>
        <w:separator/>
      </w:r>
    </w:p>
  </w:footnote>
  <w:footnote w:type="continuationSeparator" w:id="0">
    <w:p w14:paraId="4064D292" w14:textId="77777777" w:rsidR="000E7327" w:rsidRDefault="000E7327" w:rsidP="00A1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C2999"/>
    <w:multiLevelType w:val="hybridMultilevel"/>
    <w:tmpl w:val="549A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F29DD"/>
    <w:multiLevelType w:val="hybridMultilevel"/>
    <w:tmpl w:val="7F8A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84924"/>
    <w:multiLevelType w:val="hybridMultilevel"/>
    <w:tmpl w:val="EB0E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6F95"/>
    <w:multiLevelType w:val="hybridMultilevel"/>
    <w:tmpl w:val="EB0E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4778B"/>
    <w:multiLevelType w:val="hybridMultilevel"/>
    <w:tmpl w:val="BD3C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22D64"/>
    <w:multiLevelType w:val="hybridMultilevel"/>
    <w:tmpl w:val="95BCB6A8"/>
    <w:lvl w:ilvl="0" w:tplc="A2D43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59"/>
    <w:rsid w:val="000E7327"/>
    <w:rsid w:val="001A75FF"/>
    <w:rsid w:val="00247F6B"/>
    <w:rsid w:val="00295A61"/>
    <w:rsid w:val="002A3117"/>
    <w:rsid w:val="004F1A27"/>
    <w:rsid w:val="00644DBB"/>
    <w:rsid w:val="00705C59"/>
    <w:rsid w:val="007D5ED7"/>
    <w:rsid w:val="00806F30"/>
    <w:rsid w:val="00A1663C"/>
    <w:rsid w:val="00A37C25"/>
    <w:rsid w:val="00B02087"/>
    <w:rsid w:val="00B079FE"/>
    <w:rsid w:val="00B100BC"/>
    <w:rsid w:val="00C659E8"/>
    <w:rsid w:val="00E66373"/>
    <w:rsid w:val="00F6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920"/>
  <w15:chartTrackingRefBased/>
  <w15:docId w15:val="{6F58B4A2-435C-440E-919C-4D131EBC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63C"/>
  </w:style>
  <w:style w:type="paragraph" w:styleId="a5">
    <w:name w:val="footer"/>
    <w:basedOn w:val="a"/>
    <w:link w:val="a6"/>
    <w:uiPriority w:val="99"/>
    <w:unhideWhenUsed/>
    <w:rsid w:val="00A1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63C"/>
  </w:style>
  <w:style w:type="paragraph" w:styleId="a7">
    <w:name w:val="List Paragraph"/>
    <w:basedOn w:val="a"/>
    <w:uiPriority w:val="34"/>
    <w:qFormat/>
    <w:rsid w:val="00F6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2</cp:revision>
  <dcterms:created xsi:type="dcterms:W3CDTF">2025-08-08T17:18:00Z</dcterms:created>
  <dcterms:modified xsi:type="dcterms:W3CDTF">2025-08-08T17:18:00Z</dcterms:modified>
</cp:coreProperties>
</file>