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97C" w:rsidRPr="0036668E" w:rsidRDefault="00DF497C" w:rsidP="00DF497C">
      <w:pPr>
        <w:pStyle w:val="c3"/>
        <w:shd w:val="clear" w:color="auto" w:fill="FFFFFF"/>
        <w:spacing w:before="0" w:beforeAutospacing="0" w:after="0" w:afterAutospacing="0"/>
        <w:jc w:val="center"/>
        <w:rPr>
          <w:rFonts w:ascii="Calibri" w:hAnsi="Calibri"/>
          <w:color w:val="000000"/>
        </w:rPr>
      </w:pPr>
      <w:bookmarkStart w:id="0" w:name="_GoBack"/>
      <w:r>
        <w:rPr>
          <w:rStyle w:val="c2"/>
          <w:b/>
          <w:bCs/>
          <w:iCs/>
          <w:color w:val="000000"/>
        </w:rPr>
        <w:t>Педагогический опыт работы: «</w:t>
      </w:r>
      <w:r w:rsidRPr="0036668E">
        <w:rPr>
          <w:rStyle w:val="c2"/>
          <w:b/>
          <w:bCs/>
          <w:iCs/>
          <w:color w:val="000000"/>
        </w:rPr>
        <w:t>Формирование этических представлений у старших дошкольников</w:t>
      </w:r>
      <w:r>
        <w:rPr>
          <w:rStyle w:val="c2"/>
          <w:b/>
          <w:bCs/>
          <w:iCs/>
          <w:color w:val="000000"/>
        </w:rPr>
        <w:t>»</w:t>
      </w:r>
      <w:r w:rsidRPr="0036668E">
        <w:rPr>
          <w:rStyle w:val="c2"/>
          <w:b/>
          <w:bCs/>
          <w:iCs/>
          <w:color w:val="000000"/>
        </w:rPr>
        <w:t>.</w:t>
      </w:r>
    </w:p>
    <w:bookmarkEnd w:id="0"/>
    <w:p w:rsidR="00DF497C" w:rsidRPr="0032429E" w:rsidRDefault="00DF497C" w:rsidP="00DF497C">
      <w:pPr>
        <w:pStyle w:val="c0"/>
        <w:shd w:val="clear" w:color="auto" w:fill="FFFFFF"/>
        <w:spacing w:before="0" w:beforeAutospacing="0" w:after="0" w:afterAutospacing="0"/>
        <w:ind w:firstLine="568"/>
        <w:rPr>
          <w:rFonts w:ascii="Calibri" w:hAnsi="Calibri"/>
          <w:color w:val="000000"/>
        </w:rPr>
      </w:pPr>
      <w:r w:rsidRPr="0032429E">
        <w:rPr>
          <w:rStyle w:val="c2"/>
          <w:color w:val="000000"/>
        </w:rPr>
        <w:t xml:space="preserve">Формирование личности ребенка, воспитание у него правильного отношения к окружающему, определенные нравственные </w:t>
      </w:r>
      <w:r>
        <w:rPr>
          <w:rStyle w:val="c2"/>
          <w:color w:val="000000"/>
        </w:rPr>
        <w:t>позиции – сложный</w:t>
      </w:r>
      <w:r w:rsidRPr="0032429E">
        <w:rPr>
          <w:rStyle w:val="c2"/>
          <w:color w:val="000000"/>
        </w:rPr>
        <w:t xml:space="preserve"> процесс. В основе его лежит гармоничное развитие чувств. Особую группу чувств составляют высшие чувства: нравственные, эстетические, интеллектуальные.</w:t>
      </w:r>
    </w:p>
    <w:p w:rsidR="00DF497C" w:rsidRPr="0032429E" w:rsidRDefault="00DF497C" w:rsidP="00DF497C">
      <w:pPr>
        <w:pStyle w:val="c0"/>
        <w:shd w:val="clear" w:color="auto" w:fill="FFFFFF"/>
        <w:spacing w:before="0" w:beforeAutospacing="0" w:after="0" w:afterAutospacing="0"/>
        <w:ind w:firstLine="568"/>
        <w:rPr>
          <w:rFonts w:ascii="Calibri" w:hAnsi="Calibri"/>
          <w:color w:val="000000"/>
        </w:rPr>
      </w:pPr>
      <w:r w:rsidRPr="0032429E">
        <w:rPr>
          <w:rStyle w:val="c2"/>
          <w:color w:val="000000"/>
        </w:rPr>
        <w:t>Воспитание нравственных чувств у детей дошкольного возраста тесно связано с формированием у них этических представлений. Отсутствие у ребенка таких представлений, незнание того, «что такое хорошо и что такое плохо», мешает ему контактировать с окружающими его людьми, может явиться причиной слез, капризов, негативного отношения к требованиям взрослых.</w:t>
      </w:r>
    </w:p>
    <w:p w:rsidR="00DF497C" w:rsidRPr="0032429E" w:rsidRDefault="00DF497C" w:rsidP="00DF497C">
      <w:pPr>
        <w:pStyle w:val="c0"/>
        <w:shd w:val="clear" w:color="auto" w:fill="FFFFFF"/>
        <w:spacing w:before="0" w:beforeAutospacing="0" w:after="0" w:afterAutospacing="0"/>
        <w:ind w:firstLine="568"/>
        <w:rPr>
          <w:rFonts w:ascii="Calibri" w:hAnsi="Calibri"/>
          <w:color w:val="000000"/>
        </w:rPr>
      </w:pPr>
      <w:r w:rsidRPr="0032429E">
        <w:rPr>
          <w:rStyle w:val="c2"/>
          <w:color w:val="000000"/>
        </w:rPr>
        <w:t>Нередко взрослые слишком формально подходят к усвоению детьми этических норм. Одних требований: «Нельзя лгать, нельзя злиться, драться, нельзя грубить и т. п., нужно быть добрым, честным, вежливым...» — недостаточно, чтобы пробудить подлинные чувства.</w:t>
      </w:r>
    </w:p>
    <w:p w:rsidR="00DF497C" w:rsidRPr="0032429E" w:rsidRDefault="00DF497C" w:rsidP="00DF497C">
      <w:pPr>
        <w:pStyle w:val="c0"/>
        <w:shd w:val="clear" w:color="auto" w:fill="FFFFFF"/>
        <w:spacing w:before="0" w:beforeAutospacing="0" w:after="0" w:afterAutospacing="0"/>
        <w:ind w:firstLine="568"/>
        <w:rPr>
          <w:rFonts w:ascii="Calibri" w:hAnsi="Calibri"/>
          <w:color w:val="000000"/>
        </w:rPr>
      </w:pPr>
      <w:r w:rsidRPr="0032429E">
        <w:rPr>
          <w:rStyle w:val="c2"/>
          <w:color w:val="000000"/>
        </w:rPr>
        <w:t>На развитие у ребенка представлений о морали оказывают влияние одновременно семья, детский сад, окружающая действительность. Причем влияние это бывает, как положительным, так и отрицательным, иногда же оно противоречиво. Например, отправляя утром малыша в детский сад, мама может несколько раз повторить: «Никому не давай свою игрушку, ее сломают». В детском саду же воспитатель постоянно учит детей быть добрыми, делиться игрушками. Что же делать, как поступить малышу? Такого рода противоречия вызывают раздражение, неудовлетворенность, а иногда рождают хитрость, приспособленчество. В результате у ребенка не может сложиться четких представлений о том, как относиться к людям, как поступать в каждом конкретном случае.</w:t>
      </w:r>
    </w:p>
    <w:p w:rsidR="00DF497C" w:rsidRPr="0032429E" w:rsidRDefault="00DF497C" w:rsidP="00DF497C">
      <w:pPr>
        <w:pStyle w:val="c0"/>
        <w:shd w:val="clear" w:color="auto" w:fill="FFFFFF"/>
        <w:spacing w:before="0" w:beforeAutospacing="0" w:after="0" w:afterAutospacing="0"/>
        <w:ind w:firstLine="568"/>
        <w:rPr>
          <w:rFonts w:ascii="Calibri" w:hAnsi="Calibri"/>
          <w:color w:val="000000"/>
        </w:rPr>
      </w:pPr>
      <w:r w:rsidRPr="0032429E">
        <w:rPr>
          <w:rStyle w:val="c2"/>
          <w:color w:val="000000"/>
        </w:rPr>
        <w:t>При правильном воспитании дошкольники способны воспринимать сложные отношении между людьми. С возрастом дети становится более наблюдательными, более объективными и точными в оценке поведения окружающих. Они способны уже к дифференциации и обобщению этических представл</w:t>
      </w:r>
      <w:r>
        <w:rPr>
          <w:rStyle w:val="c2"/>
          <w:color w:val="000000"/>
        </w:rPr>
        <w:t>ений. Поэтому работа в тандеме (воспитатели + родители)</w:t>
      </w:r>
      <w:r w:rsidRPr="0032429E">
        <w:rPr>
          <w:rStyle w:val="c2"/>
          <w:color w:val="000000"/>
        </w:rPr>
        <w:t xml:space="preserve"> по формированию у детей гуманного отношения к людям, ко всему живому должна быть целенаправленной, систематической. При этом нужно помнить о доступности сообщаемых ребенку сведений.</w:t>
      </w:r>
    </w:p>
    <w:p w:rsidR="00DF497C" w:rsidRPr="0032429E" w:rsidRDefault="00DF497C" w:rsidP="00DF497C">
      <w:pPr>
        <w:pStyle w:val="c0"/>
        <w:shd w:val="clear" w:color="auto" w:fill="FFFFFF"/>
        <w:spacing w:before="0" w:beforeAutospacing="0" w:after="0" w:afterAutospacing="0"/>
        <w:ind w:firstLine="568"/>
        <w:rPr>
          <w:rFonts w:ascii="Calibri" w:hAnsi="Calibri"/>
          <w:color w:val="000000"/>
        </w:rPr>
      </w:pPr>
      <w:r w:rsidRPr="0032429E">
        <w:rPr>
          <w:rStyle w:val="c2"/>
          <w:color w:val="000000"/>
        </w:rPr>
        <w:t>Опыт показывает, что формирование у детей этических представлений во многом определяет развитие их чувств и поведение. Неправильные представления о дружбе, доброте, честности, справедливости являются причиной частых конфликт</w:t>
      </w:r>
      <w:r>
        <w:rPr>
          <w:rStyle w:val="c2"/>
          <w:color w:val="000000"/>
        </w:rPr>
        <w:t>ов между детьми. Поэтому взрослые должны</w:t>
      </w:r>
      <w:r w:rsidRPr="0032429E">
        <w:rPr>
          <w:rStyle w:val="c2"/>
          <w:color w:val="000000"/>
        </w:rPr>
        <w:t>, прежде всего, выяснить, что знают сами дети об этике отношений между людьми, какое конкретное содержание вкладывают они в понятия «доброта», «честность», «справедливость», осознают ли они проявления жестокости, лживости, себялюбия.</w:t>
      </w:r>
    </w:p>
    <w:p w:rsidR="00DF497C" w:rsidRPr="0032429E" w:rsidRDefault="00DF497C" w:rsidP="00DF497C">
      <w:pPr>
        <w:pStyle w:val="c0"/>
        <w:shd w:val="clear" w:color="auto" w:fill="FFFFFF"/>
        <w:spacing w:before="0" w:beforeAutospacing="0" w:after="0" w:afterAutospacing="0"/>
        <w:ind w:firstLine="568"/>
        <w:rPr>
          <w:rFonts w:ascii="Calibri" w:hAnsi="Calibri"/>
          <w:color w:val="000000"/>
        </w:rPr>
      </w:pPr>
      <w:r w:rsidRPr="0032429E">
        <w:rPr>
          <w:rStyle w:val="c2"/>
          <w:color w:val="000000"/>
        </w:rPr>
        <w:t>При формировании у детей этических представлений не нужно требовать от них определения понятий. Содержание же их</w:t>
      </w:r>
      <w:r>
        <w:rPr>
          <w:rStyle w:val="c2"/>
          <w:color w:val="000000"/>
        </w:rPr>
        <w:t>,</w:t>
      </w:r>
      <w:r w:rsidRPr="0032429E">
        <w:rPr>
          <w:rStyle w:val="c2"/>
          <w:color w:val="000000"/>
        </w:rPr>
        <w:t xml:space="preserve"> дети могут уяснить только на конкретных примерах из жизни или из художественных произведений. Обобщенное понятие ребята часто сами поясняют конкретным примером, так им легче входить в сложный круг отношений между людьми.</w:t>
      </w:r>
    </w:p>
    <w:p w:rsidR="00DF497C" w:rsidRPr="0032429E" w:rsidRDefault="00DF497C" w:rsidP="00DF497C">
      <w:pPr>
        <w:pStyle w:val="c0"/>
        <w:shd w:val="clear" w:color="auto" w:fill="FFFFFF"/>
        <w:spacing w:before="0" w:beforeAutospacing="0" w:after="0" w:afterAutospacing="0"/>
        <w:ind w:firstLine="568"/>
        <w:rPr>
          <w:rFonts w:ascii="Calibri" w:hAnsi="Calibri"/>
          <w:color w:val="000000"/>
        </w:rPr>
      </w:pPr>
      <w:r w:rsidRPr="0032429E">
        <w:rPr>
          <w:rStyle w:val="c2"/>
          <w:color w:val="000000"/>
        </w:rPr>
        <w:t>Выявлять знания и формировать представления детей можно, не только задавая им прямые вопросы. Очень полезно проведение специальных бесед, со</w:t>
      </w:r>
      <w:r>
        <w:rPr>
          <w:rStyle w:val="c2"/>
          <w:color w:val="000000"/>
        </w:rPr>
        <w:t xml:space="preserve">здание различных </w:t>
      </w:r>
      <w:r w:rsidRPr="0032429E">
        <w:rPr>
          <w:rStyle w:val="c2"/>
          <w:color w:val="000000"/>
        </w:rPr>
        <w:t>ситуаций, в которых дети должны быстро принять какое-то решение, что-то сделать, предпринять, чтобы выйти из затруднения.</w:t>
      </w:r>
    </w:p>
    <w:p w:rsidR="00DF497C" w:rsidRPr="0032429E" w:rsidRDefault="00DF497C" w:rsidP="00DF497C">
      <w:pPr>
        <w:pStyle w:val="c0"/>
        <w:shd w:val="clear" w:color="auto" w:fill="FFFFFF"/>
        <w:spacing w:before="0" w:beforeAutospacing="0" w:after="0" w:afterAutospacing="0"/>
        <w:ind w:firstLine="568"/>
        <w:rPr>
          <w:rFonts w:ascii="Calibri" w:hAnsi="Calibri"/>
          <w:color w:val="000000"/>
        </w:rPr>
      </w:pPr>
      <w:r w:rsidRPr="0032429E">
        <w:rPr>
          <w:rStyle w:val="c2"/>
          <w:color w:val="000000"/>
        </w:rPr>
        <w:t>Решить подобную задачу для детей не менее трудно, чем, предположим, решить задачу математическую. Но в математике ребенок овладевает определенными способами решения различных задач, отношения же между людьми многогранны, сложны, и ребенок, чтобы правильно понять и оценить каждый конкретный поступок, должен обладать большим запасом этических знаний.</w:t>
      </w:r>
    </w:p>
    <w:p w:rsidR="00DF497C" w:rsidRPr="00322407" w:rsidRDefault="00DF497C" w:rsidP="00DF497C">
      <w:pPr>
        <w:pStyle w:val="c0"/>
        <w:shd w:val="clear" w:color="auto" w:fill="FFFFFF"/>
        <w:spacing w:before="0" w:beforeAutospacing="0" w:after="0" w:afterAutospacing="0" w:line="240" w:lineRule="atLeast"/>
        <w:ind w:firstLine="567"/>
        <w:rPr>
          <w:rStyle w:val="c2"/>
          <w:color w:val="000000"/>
        </w:rPr>
      </w:pPr>
      <w:r w:rsidRPr="0032429E">
        <w:rPr>
          <w:rStyle w:val="c2"/>
          <w:color w:val="000000"/>
        </w:rPr>
        <w:lastRenderedPageBreak/>
        <w:t xml:space="preserve">Для развития этических представлений детей целесообразно использовать </w:t>
      </w:r>
      <w:r w:rsidRPr="00322407">
        <w:rPr>
          <w:rStyle w:val="c2"/>
          <w:color w:val="000000"/>
          <w:u w:val="single"/>
        </w:rPr>
        <w:t>произведения художественной литературы</w:t>
      </w:r>
      <w:r w:rsidRPr="0032429E">
        <w:rPr>
          <w:rStyle w:val="c2"/>
          <w:color w:val="000000"/>
        </w:rPr>
        <w:t>, в которых не только описывалась бы конфликтная ситуация, а, как в сказках, были бы противопоставлены друг другу добро и зло.</w:t>
      </w:r>
      <w:r w:rsidRPr="00322407">
        <w:t xml:space="preserve"> </w:t>
      </w:r>
      <w:r w:rsidRPr="00322407">
        <w:rPr>
          <w:rStyle w:val="c2"/>
          <w:color w:val="000000"/>
        </w:rPr>
        <w:t>Средства нравственного воспитания дошкольников:</w:t>
      </w:r>
    </w:p>
    <w:p w:rsidR="00DF497C" w:rsidRPr="00322407" w:rsidRDefault="00DF497C" w:rsidP="00DF497C">
      <w:pPr>
        <w:pStyle w:val="c0"/>
        <w:shd w:val="clear" w:color="auto" w:fill="FFFFFF"/>
        <w:spacing w:before="0" w:beforeAutospacing="0" w:after="0" w:afterAutospacing="0" w:line="240" w:lineRule="atLeast"/>
        <w:ind w:firstLine="567"/>
        <w:rPr>
          <w:rStyle w:val="c2"/>
          <w:color w:val="000000"/>
        </w:rPr>
      </w:pPr>
      <w:r>
        <w:rPr>
          <w:rStyle w:val="c2"/>
          <w:color w:val="000000"/>
        </w:rPr>
        <w:t xml:space="preserve">1. </w:t>
      </w:r>
      <w:r w:rsidRPr="00322407">
        <w:rPr>
          <w:rStyle w:val="c2"/>
          <w:color w:val="000000"/>
          <w:u w:val="single"/>
        </w:rPr>
        <w:t>художест</w:t>
      </w:r>
      <w:r>
        <w:rPr>
          <w:rStyle w:val="c2"/>
          <w:color w:val="000000"/>
          <w:u w:val="single"/>
        </w:rPr>
        <w:t>венные средства:</w:t>
      </w:r>
      <w:r w:rsidRPr="00322407">
        <w:rPr>
          <w:rStyle w:val="c2"/>
          <w:color w:val="000000"/>
        </w:rPr>
        <w:t xml:space="preserve"> изобразительное искусство, музыка, кино и т.п. Эта группа средств способствует эмоциональной окраске познаваемых моральных явлений. Они наиболее эффективны при формировании у детей моральных представлений и воспи</w:t>
      </w:r>
      <w:r>
        <w:rPr>
          <w:rStyle w:val="c2"/>
          <w:color w:val="000000"/>
        </w:rPr>
        <w:t>тании чувств.</w:t>
      </w:r>
    </w:p>
    <w:p w:rsidR="00DF497C" w:rsidRPr="00322407" w:rsidRDefault="00DF497C" w:rsidP="00DF497C">
      <w:pPr>
        <w:pStyle w:val="c0"/>
        <w:shd w:val="clear" w:color="auto" w:fill="FFFFFF"/>
        <w:spacing w:before="0" w:beforeAutospacing="0" w:after="0" w:afterAutospacing="0" w:line="240" w:lineRule="atLeast"/>
        <w:ind w:firstLine="567"/>
        <w:rPr>
          <w:rStyle w:val="c2"/>
          <w:color w:val="000000"/>
        </w:rPr>
      </w:pPr>
      <w:r w:rsidRPr="00322407">
        <w:rPr>
          <w:rStyle w:val="c2"/>
          <w:color w:val="000000"/>
        </w:rPr>
        <w:t>2</w:t>
      </w:r>
      <w:r w:rsidRPr="00322407">
        <w:rPr>
          <w:rStyle w:val="c2"/>
          <w:color w:val="000000"/>
          <w:u w:val="single"/>
        </w:rPr>
        <w:t xml:space="preserve">. природа </w:t>
      </w:r>
      <w:r w:rsidRPr="00322407">
        <w:rPr>
          <w:rStyle w:val="c2"/>
          <w:color w:val="000000"/>
        </w:rPr>
        <w:t>- она вызывает у детей гуманные чувства, желание заботиться о слабых, нуждающихся в помощи, их защите, формир</w:t>
      </w:r>
      <w:r>
        <w:rPr>
          <w:rStyle w:val="c2"/>
          <w:color w:val="000000"/>
        </w:rPr>
        <w:t>ует у детей уверенность в себе.</w:t>
      </w:r>
    </w:p>
    <w:p w:rsidR="00DF497C" w:rsidRPr="00322407" w:rsidRDefault="00DF497C" w:rsidP="00DF497C">
      <w:pPr>
        <w:pStyle w:val="c0"/>
        <w:shd w:val="clear" w:color="auto" w:fill="FFFFFF"/>
        <w:spacing w:before="0" w:beforeAutospacing="0" w:after="0" w:afterAutospacing="0" w:line="240" w:lineRule="atLeast"/>
        <w:ind w:firstLine="567"/>
        <w:rPr>
          <w:rStyle w:val="c2"/>
          <w:color w:val="000000"/>
        </w:rPr>
      </w:pPr>
      <w:r w:rsidRPr="00322407">
        <w:rPr>
          <w:rStyle w:val="c2"/>
          <w:color w:val="000000"/>
        </w:rPr>
        <w:t>3</w:t>
      </w:r>
      <w:r w:rsidRPr="00322407">
        <w:rPr>
          <w:rStyle w:val="c2"/>
          <w:color w:val="000000"/>
          <w:u w:val="single"/>
        </w:rPr>
        <w:t>. собственная деятельность детей</w:t>
      </w:r>
      <w:r w:rsidRPr="00322407">
        <w:rPr>
          <w:rStyle w:val="c2"/>
          <w:color w:val="000000"/>
        </w:rPr>
        <w:t>: игра, труд, учение, ху</w:t>
      </w:r>
      <w:r>
        <w:rPr>
          <w:rStyle w:val="c2"/>
          <w:color w:val="000000"/>
        </w:rPr>
        <w:t>дожественная деятельность</w:t>
      </w:r>
      <w:r w:rsidRPr="00322407">
        <w:rPr>
          <w:rStyle w:val="c2"/>
          <w:color w:val="000000"/>
        </w:rPr>
        <w:t>. Являясь средством нравственного воспитания, выполняет задачи корректировки представлений о морали и</w:t>
      </w:r>
      <w:r>
        <w:rPr>
          <w:rStyle w:val="c2"/>
          <w:color w:val="000000"/>
        </w:rPr>
        <w:t xml:space="preserve"> воспитании чувств и отношений.</w:t>
      </w:r>
    </w:p>
    <w:p w:rsidR="00DF497C" w:rsidRPr="0032429E" w:rsidRDefault="00DF497C" w:rsidP="00DF497C">
      <w:pPr>
        <w:pStyle w:val="c0"/>
        <w:shd w:val="clear" w:color="auto" w:fill="FFFFFF"/>
        <w:spacing w:before="0" w:beforeAutospacing="0" w:after="0" w:afterAutospacing="0" w:line="240" w:lineRule="atLeast"/>
        <w:ind w:firstLine="567"/>
        <w:rPr>
          <w:rFonts w:ascii="Calibri" w:hAnsi="Calibri"/>
          <w:color w:val="000000"/>
        </w:rPr>
      </w:pPr>
      <w:r w:rsidRPr="00322407">
        <w:rPr>
          <w:rStyle w:val="c2"/>
          <w:color w:val="000000"/>
        </w:rPr>
        <w:t>4</w:t>
      </w:r>
      <w:r>
        <w:rPr>
          <w:rStyle w:val="c2"/>
          <w:color w:val="000000"/>
        </w:rPr>
        <w:t>.</w:t>
      </w:r>
      <w:r w:rsidRPr="00322407">
        <w:rPr>
          <w:rStyle w:val="c2"/>
          <w:color w:val="000000"/>
        </w:rPr>
        <w:t xml:space="preserve"> </w:t>
      </w:r>
      <w:r w:rsidRPr="00322407">
        <w:rPr>
          <w:rStyle w:val="c2"/>
          <w:color w:val="000000"/>
          <w:u w:val="single"/>
        </w:rPr>
        <w:t>Атмосфера</w:t>
      </w:r>
      <w:r w:rsidRPr="00322407">
        <w:rPr>
          <w:rStyle w:val="c2"/>
          <w:color w:val="000000"/>
        </w:rPr>
        <w:t>, обстановка, окружающая ребенка в которой живет ребенок, также выступает средством нравственного воспитания, она активизирует весь механизм нравственною воспитания и влияет на формирование определенных нравственных качеств.</w:t>
      </w:r>
    </w:p>
    <w:p w:rsidR="00DF497C" w:rsidRPr="0032429E" w:rsidRDefault="00DF497C" w:rsidP="00DF497C">
      <w:pPr>
        <w:pStyle w:val="c0"/>
        <w:shd w:val="clear" w:color="auto" w:fill="FFFFFF"/>
        <w:spacing w:before="0" w:beforeAutospacing="0" w:after="0" w:afterAutospacing="0" w:line="240" w:lineRule="atLeast"/>
        <w:ind w:firstLine="567"/>
        <w:rPr>
          <w:rFonts w:ascii="Calibri" w:hAnsi="Calibri"/>
          <w:color w:val="000000"/>
        </w:rPr>
      </w:pPr>
      <w:r w:rsidRPr="0032429E">
        <w:rPr>
          <w:rStyle w:val="c2"/>
          <w:color w:val="000000"/>
        </w:rPr>
        <w:t>При формировании у детей этических представлений необходимо постоянно ставить перед ними новые задачи, сосредоточивать их внимание на жизненном опыте. Например, можно предложить ребенку рассказать о каком-нибудь случае несправедливости, свидетелем которого он был, и спросить у него, что он сделал для того, чтобы исправить эту несправедливость. Можно обратить внимание ребенка на такой случай, когда он сам обошелся с кем-либо несправедливо. Конечно, решить подобную задачу ребенку дошкольного возраста трудно: необходимо обладать известной долей самокритичности, а также иметь представление о непредвзятом отношении как к окружающим, так и к самому себе. Но учить детей правильно оценивать свои поступки, сравнивая свое поведение с поведением других, — одна из главных задач на пути формирования у них этических представлений.</w:t>
      </w:r>
    </w:p>
    <w:p w:rsidR="00DF497C" w:rsidRPr="0032429E" w:rsidRDefault="00DF497C" w:rsidP="00DF497C">
      <w:pPr>
        <w:pStyle w:val="c0"/>
        <w:shd w:val="clear" w:color="auto" w:fill="FFFFFF"/>
        <w:spacing w:before="0" w:beforeAutospacing="0" w:after="0" w:afterAutospacing="0"/>
        <w:ind w:firstLine="568"/>
        <w:rPr>
          <w:rFonts w:ascii="Calibri" w:hAnsi="Calibri"/>
          <w:color w:val="000000"/>
        </w:rPr>
      </w:pPr>
      <w:r w:rsidRPr="0032429E">
        <w:rPr>
          <w:rStyle w:val="c2"/>
          <w:color w:val="000000"/>
        </w:rPr>
        <w:t>Обращение к личному опыту</w:t>
      </w:r>
      <w:r>
        <w:rPr>
          <w:rStyle w:val="c2"/>
          <w:color w:val="000000"/>
        </w:rPr>
        <w:t xml:space="preserve"> детей дает возможность</w:t>
      </w:r>
      <w:r w:rsidRPr="0032429E">
        <w:rPr>
          <w:rStyle w:val="c2"/>
          <w:color w:val="000000"/>
        </w:rPr>
        <w:t xml:space="preserve"> выяснить, какие этические понятия ими еще не усвоены, и вести воспитательную работу в нужном направлении. При этом следует обращать внимание на эмоциональное состояние ребенка во время таких бесед, чтобы понять, как он относится к тому, что в данный момент обсуждается.</w:t>
      </w:r>
    </w:p>
    <w:p w:rsidR="00DF497C" w:rsidRPr="0032429E" w:rsidRDefault="00DF497C" w:rsidP="00DF497C">
      <w:pPr>
        <w:pStyle w:val="c0"/>
        <w:shd w:val="clear" w:color="auto" w:fill="FFFFFF"/>
        <w:spacing w:before="0" w:beforeAutospacing="0" w:after="0" w:afterAutospacing="0"/>
        <w:ind w:firstLine="568"/>
        <w:rPr>
          <w:rFonts w:ascii="Calibri" w:hAnsi="Calibri"/>
          <w:color w:val="000000"/>
        </w:rPr>
      </w:pPr>
      <w:r w:rsidRPr="0032429E">
        <w:rPr>
          <w:rStyle w:val="c2"/>
          <w:color w:val="000000"/>
        </w:rPr>
        <w:t xml:space="preserve">Выявлению и формированию этических представлений детей, воспитанию их чувств способствуют и </w:t>
      </w:r>
      <w:r w:rsidRPr="00322407">
        <w:rPr>
          <w:rStyle w:val="c2"/>
          <w:color w:val="000000"/>
          <w:u w:val="single"/>
        </w:rPr>
        <w:t>наблюдения</w:t>
      </w:r>
      <w:r w:rsidRPr="0032429E">
        <w:rPr>
          <w:rStyle w:val="c2"/>
          <w:color w:val="000000"/>
        </w:rPr>
        <w:t xml:space="preserve"> за общени</w:t>
      </w:r>
      <w:r>
        <w:rPr>
          <w:rStyle w:val="c2"/>
          <w:color w:val="000000"/>
        </w:rPr>
        <w:t>ем детей дома, на улице</w:t>
      </w:r>
      <w:r w:rsidRPr="0032429E">
        <w:rPr>
          <w:rStyle w:val="c2"/>
          <w:color w:val="000000"/>
        </w:rPr>
        <w:t xml:space="preserve">. Внимательны ли </w:t>
      </w:r>
      <w:r>
        <w:rPr>
          <w:rStyle w:val="c2"/>
          <w:color w:val="000000"/>
        </w:rPr>
        <w:t>дети друг к другу, когда они играют, гуляют со сверстниками</w:t>
      </w:r>
      <w:r w:rsidRPr="0032429E">
        <w:rPr>
          <w:rStyle w:val="c2"/>
          <w:color w:val="000000"/>
        </w:rPr>
        <w:t xml:space="preserve"> и т. п.? Наблюдая за взаимоотношениями детей, их поступками, слыша, как они отзываются о том или ином поступке, как объясняют его, какую дают оценку поведению своих товарищей, взрослых, как оценивают героев и персонажей художественных произведений, можно правильно судить о том, каковы же их представления о морали.</w:t>
      </w:r>
    </w:p>
    <w:p w:rsidR="00DF497C" w:rsidRPr="0032429E" w:rsidRDefault="00DF497C" w:rsidP="00DF497C">
      <w:pPr>
        <w:pStyle w:val="c0"/>
        <w:shd w:val="clear" w:color="auto" w:fill="FFFFFF"/>
        <w:spacing w:before="0" w:beforeAutospacing="0" w:after="0" w:afterAutospacing="0"/>
        <w:ind w:firstLine="568"/>
        <w:rPr>
          <w:rFonts w:ascii="Calibri" w:hAnsi="Calibri"/>
          <w:color w:val="000000"/>
        </w:rPr>
      </w:pPr>
      <w:r w:rsidRPr="0032429E">
        <w:rPr>
          <w:rStyle w:val="c2"/>
          <w:color w:val="000000"/>
        </w:rPr>
        <w:t>Наблюдения за взаимоотнош</w:t>
      </w:r>
      <w:r>
        <w:rPr>
          <w:rStyle w:val="c2"/>
          <w:color w:val="000000"/>
        </w:rPr>
        <w:t>ениями детей помогут глубже понять</w:t>
      </w:r>
      <w:r w:rsidRPr="0032429E">
        <w:rPr>
          <w:rStyle w:val="c2"/>
          <w:color w:val="000000"/>
        </w:rPr>
        <w:t xml:space="preserve"> ребенка, определить, как развиваются его представления и чувства, что оказывает на них влияние. Трудность заключается в том, что представления детей формируются, как мы уже говорили, на основе разнообразных, часто противоречивых влияний детского сада, семьи, улицы. Поэтому этические представления, которые уже известны одним детям, для других могут быть новыми. Одни и те же дети в одном и том же случае, но в разных условиях, при обращении с разными людьми используют имеющиеся у них представления по-разному, оперируют этими представлениями так, как это им удобно или выгодно. Только систематическая целенаправленная работа</w:t>
      </w:r>
      <w:r>
        <w:rPr>
          <w:rStyle w:val="c2"/>
          <w:color w:val="000000"/>
        </w:rPr>
        <w:t xml:space="preserve"> семьи и ДОУ</w:t>
      </w:r>
      <w:r w:rsidRPr="0032429E">
        <w:rPr>
          <w:rStyle w:val="c2"/>
          <w:color w:val="000000"/>
        </w:rPr>
        <w:t xml:space="preserve"> по развитию у детей этических представлений дает хорошие результаты.</w:t>
      </w:r>
    </w:p>
    <w:p w:rsidR="00DF497C" w:rsidRPr="0032429E" w:rsidRDefault="00DF497C" w:rsidP="00DF497C">
      <w:pPr>
        <w:pStyle w:val="c0"/>
        <w:shd w:val="clear" w:color="auto" w:fill="FFFFFF"/>
        <w:spacing w:before="0" w:beforeAutospacing="0" w:after="0" w:afterAutospacing="0"/>
        <w:ind w:firstLine="568"/>
        <w:rPr>
          <w:rFonts w:ascii="Calibri" w:hAnsi="Calibri"/>
          <w:color w:val="000000"/>
        </w:rPr>
      </w:pPr>
      <w:r w:rsidRPr="0032429E">
        <w:rPr>
          <w:rStyle w:val="c2"/>
          <w:color w:val="000000"/>
        </w:rPr>
        <w:t xml:space="preserve">Одним из условий пробуждения и воспитания чувств является развитие нравственного сознания детей. Известно, что дети старшего дошкольного возраста способны не только различать хорошие и плохие поступки, но и понимать, почему нужно </w:t>
      </w:r>
      <w:r w:rsidRPr="0032429E">
        <w:rPr>
          <w:rStyle w:val="c2"/>
          <w:color w:val="000000"/>
        </w:rPr>
        <w:lastRenderedPageBreak/>
        <w:t>поступать хорошо, какой мотив стоит за каждым поступком. От осознания причин и мотивов поступков зависит глубина, устойчивость чувств ребенка.</w:t>
      </w:r>
    </w:p>
    <w:p w:rsidR="00DF497C" w:rsidRPr="0032429E" w:rsidRDefault="00DF497C" w:rsidP="00DF497C">
      <w:pPr>
        <w:pStyle w:val="c0"/>
        <w:shd w:val="clear" w:color="auto" w:fill="FFFFFF"/>
        <w:spacing w:before="0" w:beforeAutospacing="0" w:after="0" w:afterAutospacing="0"/>
        <w:ind w:firstLine="568"/>
        <w:rPr>
          <w:rFonts w:ascii="Calibri" w:hAnsi="Calibri"/>
          <w:color w:val="000000"/>
        </w:rPr>
      </w:pPr>
      <w:r w:rsidRPr="0032429E">
        <w:rPr>
          <w:rStyle w:val="c2"/>
          <w:color w:val="000000"/>
        </w:rPr>
        <w:t>Формальное обучение ребенка правилам хорошего поведения дает обычно временный, сиюминутный результат. Привычка поступать только по указке, не чувствуя необходимости именно этого действия, формируют личность убогую. Воспитывая у детей сознательное отношение</w:t>
      </w:r>
      <w:r>
        <w:rPr>
          <w:rStyle w:val="c2"/>
          <w:color w:val="000000"/>
        </w:rPr>
        <w:t xml:space="preserve"> к своим поступкам, взрослый</w:t>
      </w:r>
      <w:r w:rsidRPr="0032429E">
        <w:rPr>
          <w:rStyle w:val="c2"/>
          <w:color w:val="000000"/>
        </w:rPr>
        <w:t xml:space="preserve"> должен прежде всего сам понять причины, побудившие ребенка совершить то или иное действие, затем непременно узнать, как он объясняет его, и, если это объяснение неточное или неверное, постараться помочь ребенку разобраться.</w:t>
      </w:r>
    </w:p>
    <w:p w:rsidR="00DF497C" w:rsidRPr="0032429E" w:rsidRDefault="00DF497C" w:rsidP="00DF497C">
      <w:pPr>
        <w:pStyle w:val="c0"/>
        <w:shd w:val="clear" w:color="auto" w:fill="FFFFFF"/>
        <w:spacing w:before="0" w:beforeAutospacing="0" w:after="0" w:afterAutospacing="0"/>
        <w:ind w:firstLine="568"/>
        <w:rPr>
          <w:rFonts w:ascii="Calibri" w:hAnsi="Calibri"/>
          <w:color w:val="000000"/>
        </w:rPr>
      </w:pPr>
      <w:r w:rsidRPr="0032429E">
        <w:rPr>
          <w:rStyle w:val="c2"/>
          <w:color w:val="000000"/>
        </w:rPr>
        <w:t>В св</w:t>
      </w:r>
      <w:r>
        <w:rPr>
          <w:rStyle w:val="c2"/>
          <w:color w:val="000000"/>
        </w:rPr>
        <w:t>оих беседах с ребенком родители должны</w:t>
      </w:r>
      <w:r w:rsidRPr="0032429E">
        <w:rPr>
          <w:rStyle w:val="c2"/>
          <w:color w:val="000000"/>
        </w:rPr>
        <w:t xml:space="preserve"> подыскивать слова, образные выражения, обращать внимание на такие случаи из жизни, которые могли б</w:t>
      </w:r>
      <w:r>
        <w:rPr>
          <w:rStyle w:val="c2"/>
          <w:color w:val="000000"/>
        </w:rPr>
        <w:t>ы подействовать на чувства ребенка</w:t>
      </w:r>
      <w:r w:rsidRPr="0032429E">
        <w:rPr>
          <w:rStyle w:val="c2"/>
          <w:color w:val="000000"/>
        </w:rPr>
        <w:t>, пробудить их совесть, стыд, вызвать радость, восхищение и т. п.</w:t>
      </w:r>
    </w:p>
    <w:p w:rsidR="00DF497C" w:rsidRPr="0032429E" w:rsidRDefault="00DF497C" w:rsidP="00DF497C">
      <w:pPr>
        <w:pStyle w:val="c0"/>
        <w:shd w:val="clear" w:color="auto" w:fill="FFFFFF"/>
        <w:spacing w:before="0" w:beforeAutospacing="0" w:after="0" w:afterAutospacing="0"/>
        <w:ind w:firstLine="568"/>
        <w:rPr>
          <w:rFonts w:ascii="Calibri" w:hAnsi="Calibri"/>
          <w:color w:val="000000"/>
        </w:rPr>
      </w:pPr>
      <w:r>
        <w:rPr>
          <w:rStyle w:val="c2"/>
          <w:color w:val="000000"/>
        </w:rPr>
        <w:t>Приучая ребенка</w:t>
      </w:r>
      <w:r w:rsidRPr="0032429E">
        <w:rPr>
          <w:rStyle w:val="c2"/>
          <w:color w:val="000000"/>
        </w:rPr>
        <w:t xml:space="preserve"> раздумывать над поступками, взрослые развивают у них нравственное сознание. Надо чаще создавать условия, в которых ребенок мог бы проявить свою самостоятельность, активность. Если же все забо</w:t>
      </w:r>
      <w:r>
        <w:rPr>
          <w:rStyle w:val="c2"/>
          <w:color w:val="000000"/>
        </w:rPr>
        <w:t>ты о поведении ребенка родитель берет на себя, у него</w:t>
      </w:r>
      <w:r w:rsidRPr="0032429E">
        <w:rPr>
          <w:rStyle w:val="c2"/>
          <w:color w:val="000000"/>
        </w:rPr>
        <w:t xml:space="preserve"> постепенно угасает интерес и к себе, и к поведению окружающих и, наоборот, развивается равнодушие, привычка жить чужим умом.</w:t>
      </w:r>
    </w:p>
    <w:p w:rsidR="00DF497C" w:rsidRPr="0032429E" w:rsidRDefault="00DF497C" w:rsidP="00DF497C">
      <w:pPr>
        <w:pStyle w:val="c0"/>
        <w:shd w:val="clear" w:color="auto" w:fill="FFFFFF"/>
        <w:spacing w:before="0" w:beforeAutospacing="0" w:after="0" w:afterAutospacing="0"/>
        <w:ind w:firstLine="568"/>
        <w:rPr>
          <w:rFonts w:ascii="Calibri" w:hAnsi="Calibri"/>
          <w:color w:val="000000"/>
        </w:rPr>
      </w:pPr>
      <w:r w:rsidRPr="0032429E">
        <w:rPr>
          <w:rStyle w:val="c2"/>
          <w:color w:val="000000"/>
        </w:rPr>
        <w:t>Умение думать о других, замечать, что происходит вокруг, приходит к ребенку постепенно. И в этом ему должны помочь взрослые.</w:t>
      </w:r>
    </w:p>
    <w:p w:rsidR="00DF2337" w:rsidRDefault="00DF497C"/>
    <w:sectPr w:rsidR="00DF23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97C"/>
    <w:rsid w:val="000C5D4A"/>
    <w:rsid w:val="0033781A"/>
    <w:rsid w:val="00B430AF"/>
    <w:rsid w:val="00B74344"/>
    <w:rsid w:val="00DF4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7133C"/>
  <w15:chartTrackingRefBased/>
  <w15:docId w15:val="{F806F8C4-9F38-4F53-9BBD-F2B6144DE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DF49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F497C"/>
  </w:style>
  <w:style w:type="paragraph" w:customStyle="1" w:styleId="c0">
    <w:name w:val="c0"/>
    <w:basedOn w:val="a"/>
    <w:rsid w:val="00DF49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1326</Words>
  <Characters>7562</Characters>
  <Application>Microsoft Office Word</Application>
  <DocSecurity>0</DocSecurity>
  <Lines>63</Lines>
  <Paragraphs>17</Paragraphs>
  <ScaleCrop>false</ScaleCrop>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2025-02-15T16:11:00Z</dcterms:created>
  <dcterms:modified xsi:type="dcterms:W3CDTF">2025-02-15T16:13:00Z</dcterms:modified>
</cp:coreProperties>
</file>