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A2D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shd w:val="clear" w:fill="FFFFFF"/>
          <w:vertAlign w:val="baseline"/>
        </w:rPr>
        <w:t>«Духовно-нравственное воспитание учащихся через приобщение к культурно-историческому наследию родного края»</w:t>
      </w:r>
    </w:p>
    <w:p w14:paraId="5D0122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shd w:val="clear" w:fill="FFFFFF"/>
          <w:vertAlign w:val="baseline"/>
        </w:rPr>
        <w:t>Духовно-нравственное воспитание подрастающего поколения в настоящее время является одним из приоритетных направлений образовательной системы, это отражено в законе об образовании, концепциях и стандартах. Особое внимание к данному вопросу вызвано ухудшением морально-нравственной обстановки в обществе, подменой ценностей. Такие понятия, как  долг, честность, уважение уже утратили свое былое значение, а их место заняли эгоизм, безразличие, бездуховность, завышенная ориентация на материальные блага, что особенно проявляется в подростковой и молодежной среде. Задача педагогов - не стоять в стороне от всего происходящего, а помочь детям постигнуть суть нравственности, показать возможности совершенствования своего духовного начала, сформировать культурные и общечеловеческие ценности.</w:t>
      </w:r>
    </w:p>
    <w:p w14:paraId="0E0401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shd w:val="clear" w:fill="FFFFFF"/>
          <w:vertAlign w:val="baseline"/>
        </w:rPr>
        <w:t>Воспитание — это организованный и направленный процесс оформления личности. Без воспитания немыслима жизнь человеческого общества, так как его назначение в широком социальном смысле — передача накопленного опыта от старшего поколения младшему. Задача формирования духовного опыта может осуществляться посредством приобщения детей к культуре, быту, традициям своего народа. Как известно, издавна детей в семье приучали к почитанию старших, прививали такие качества, как честность, забота о ближнем, любовь к труду. Обращение к своим истокам сегодня является залогом развития и укрепления будущего, так как именно современные дети в большей степени подвержены негативным социальным влияниям, происходящим в нашем обществе. Приобщение к культурно-историческому наследию должно начинаться с познания своего края, малой родины.</w:t>
      </w:r>
    </w:p>
    <w:p w14:paraId="191AA9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shd w:val="clear" w:fill="FFFFFF"/>
          <w:vertAlign w:val="baseline"/>
        </w:rPr>
        <w:t>Под «духовно-нравственным воспитанием» понимается процесс содействия духовно-нравственному становлению человека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, формированию у него:</w:t>
      </w:r>
    </w:p>
    <w:p w14:paraId="2F3D63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нравственных чувств (совести, долга, веры, ответственности, гражданственности, патриотизма);</w:t>
      </w:r>
    </w:p>
    <w:p w14:paraId="08CDD7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нравственного облика (терпения, милосердия, кротости, незлобивости);</w:t>
      </w:r>
    </w:p>
    <w:p w14:paraId="162837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нравственной позиции (способности к различению добра и зла, готовности к преодолению жизненных испытаний);</w:t>
      </w:r>
    </w:p>
    <w:p w14:paraId="4E917D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shd w:val="clear" w:fill="FFFFFF"/>
          <w:vertAlign w:val="baseline"/>
        </w:rPr>
        <w:t>- нравственного поведения (готовности служения людям и Отечеству, послушания, доброй воли.[1, с. 145]</w:t>
      </w:r>
    </w:p>
    <w:p w14:paraId="28BB62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Духовно-нравственное воспитание должно базироваться на изучении социокультурного опыта предшествующих поколений, представленного в культурно-исторической традиции. Система ценностей традиции складывалась на протяжении многих столетий. Она вбирала в себя опыт поколений, под влиянием истории, природы, географических особенностей территории, на которых жили народы России.</w:t>
      </w:r>
    </w:p>
    <w:p w14:paraId="31A918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Одним из важных условий духовно-нравственного образования является использование этнокультурных традиций народов того региона, где оно осуществляется. Воспитание гражданина и патриота, знающего и любящего свою Родину, неосуществимо без глубокого познания духовного богатства своего народа и приобщения к его этнокультуре.</w:t>
      </w:r>
    </w:p>
    <w:p w14:paraId="14BAAD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Одна из проблем современного образования состоит в том, что в процессе воспитания не соблюдается историческая преемственность поколений. Молодеж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лишается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 </w:t>
      </w:r>
    </w:p>
    <w:p w14:paraId="302979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В качестве критериев нравственного воспитания в системе образования выступают: уровень знаний и убежденности в необходимости выполнения норм морали, сформированность моральных качеств личности, умения и навыки соответствующего поведения в жизненных различных ситуациях. В целом, это можно определить как уровень нравственной культуры личности.</w:t>
      </w:r>
    </w:p>
    <w:p w14:paraId="66C68B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На формирование нравственной личности воздействуют многие социальные условия и биологические факторы, но решающими являются педагогические, как наиболее управляемые, направленные на выработку определенного рода отношений. В связи с этим главную роль в нравственном воспитании учащихся отводят педагогу, в частности педагогу дополнительного образования. [2, с. 21]</w:t>
      </w:r>
    </w:p>
    <w:p w14:paraId="487DD3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Дополнительное образование создает условия для творческой самореализации детей, обеспечивая ребенку дополнительную возможность для духовного, интеллектуального и физического развития. На мой взгляд, в дополнительном образовании более ярко выступает возможность разрабатываемых сегодня новых подходов в воспитании детей. Это гибкость образовательной системы, меньшая наполняемость групп, по сравнению с классом, вариативность, выполнение социального заказа самих детей и родителей.</w:t>
      </w:r>
    </w:p>
    <w:p w14:paraId="555EDB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Содействие развитию ребенка в приемлемом для него темпе позволяет индивидуализировать воспитательный процесс, создать неформальные отношения ребенка и педагога, при желании обеспечить участие родителей в учебно-воспитательном процессе. Среди проблем, обращающих на себя внимание современных исследователей, все большее значение приобретают те, которые связаны с поисками путей повышения качества и эффективности целенаправленного воспитания в условиях современной кризисной ситуации в экономике, духовной и культурной сферах общества. Предпочтение в поиске новых средств, факторов и методов организации воспитания отдается тем, которые, во-первых, интегральны, многофункциональны по своему характеру; во-вторых, способствуют самореализации, самовыражению личности; в-третьих, интересны детям; в-четвертых, органически вписываются в современные учебно-воспитательные ситстемы. [3, с.10]</w:t>
      </w:r>
    </w:p>
    <w:p w14:paraId="43CE81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Образовательная программа объединения «Юный краевед», разработанная мною, совмещает изучение истории родного края с преподаванием навыков и умений в области популяризации и доступной пропаганды полученных краеведческих знаний. В своей работе мы используем технологию проектного обучения, которая включает в себя совокупность исследовательских, поисковых, проблемных методов и всегда ориентирована на самостоятельную деятельность воспитанников. Участники объединения изучают историю края, проводят краеведческое исследование. Выбор методик и методов исследования определяется характером объекта изучения, предметом, целью и задачами. Интересен сбор материала, в ходе которого проводятся, непосредственно, личные наблюдения, например, встречи со знаменитыми земляками, ветеранами ВОВ. Когда краеведческий материал собран, он подлежит систематизации и обработке.  Неоднократно учащиеся объединения участвовали со своими исследовательскими работами в районных и Всероссийских конференциях и конкурсах. Темы докладов  выбирались разнообразные: от исследования происхождения своего имени до проекта «Дети войны», посвященного юбилею Великой Победы.</w:t>
      </w:r>
    </w:p>
    <w:p w14:paraId="623FFE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С целью комплексного изучения учащимися природы, истории и культуры своего края, в Доме детского творчества с.Перегребное был разработан творческий проект «Наш дом - Югра».  Данный проект реализует следующие задачи:</w:t>
      </w:r>
    </w:p>
    <w:p w14:paraId="45216C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побуждение интереса и любви к родному краю;</w:t>
      </w:r>
    </w:p>
    <w:p w14:paraId="08F8A0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ознакомление с укладом жизни коренных народов Севера;</w:t>
      </w:r>
    </w:p>
    <w:p w14:paraId="0287F1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развитие мышления и познавательной активности учащихся;</w:t>
      </w:r>
    </w:p>
    <w:p w14:paraId="2097EC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воспитание духовной нравственности подрастающего поколения: любовь к людям и природе, стремление к добрым поступкам;</w:t>
      </w:r>
    </w:p>
    <w:p w14:paraId="5F8979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Проект «Наш дом - Югра» включает в себя цикл культурно-просветительских мероприятий, посвященных юбилейным датам и праздникам, например, литературная гостиная ко Дню Матери, «Югорская легенда» ко Дню рождения Округа, а также традиционно мы отмечаем национальный праздник «Вороний день» и устраиваем «Северные посиделки».</w:t>
      </w:r>
    </w:p>
    <w:p w14:paraId="6186AC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Для организации работы с учащимися используем следующие формы:</w:t>
      </w:r>
    </w:p>
    <w:p w14:paraId="0F6FF42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Беседы</w:t>
      </w:r>
    </w:p>
    <w:p w14:paraId="6BA4EA9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Подвижные игры коренных народов Севера</w:t>
      </w:r>
    </w:p>
    <w:p w14:paraId="029E4B0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Дидактические и сюжетно-ролевых игр по ознакомлению с родным поселком</w:t>
      </w:r>
    </w:p>
    <w:p w14:paraId="0C904CF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Изучение музыкальных и литературных произведений.</w:t>
      </w:r>
    </w:p>
    <w:p w14:paraId="00C31AB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Презентации связанные с природой родного края;</w:t>
      </w:r>
    </w:p>
    <w:p w14:paraId="26E7670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Организация и участие в конкурсах рисунков «Мой край – Югра»;</w:t>
      </w:r>
    </w:p>
    <w:p w14:paraId="7C1D661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Оформление стендов;</w:t>
      </w:r>
    </w:p>
    <w:p w14:paraId="502E329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Выставки творческих работ к знаменательным датам.</w:t>
      </w:r>
    </w:p>
    <w:p w14:paraId="46FAAA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Решение задач воспитания у учащихся любви к своему дому, к своей родине зависит от позиции близких. Чтобы сделать процесс познания прошлого и настоящего родного края творческим, развивающим и интересным для ребенка необходимо привлечение родителей, преемственность семьи. [4, с.41]</w:t>
      </w:r>
    </w:p>
    <w:p w14:paraId="5EC025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u w:val="none"/>
          <w:vertAlign w:val="baseline"/>
        </w:rPr>
        <w:t>Основные направления взаимодействия с семьей:</w:t>
      </w:r>
    </w:p>
    <w:p w14:paraId="748C25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повышение педагогических знаний родителей (в том числе информированность родителей о ходе образовательного процесса);</w:t>
      </w:r>
    </w:p>
    <w:p w14:paraId="7660A6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- организация взаимодействия ДДТ и семьи.</w:t>
      </w:r>
    </w:p>
    <w:p w14:paraId="355F3D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Информирование родителей о ходе образовательного процесса (повышение педагогических знаний) осуществляется посредством организации дней открытых дверей, индивидуальных и групповых консультаций, родительских собраний, оформления информационных стендов, создания памяток, буклетов, интернет-журналов, организации выставок детского творчества, приглашения родителей на детские праздники.</w:t>
      </w:r>
    </w:p>
    <w:p w14:paraId="4DC7C4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Привлечение родителей в воспитательно-образовательный процесс осуществляется посредством организации конкурсов, праздников, прогулок, экскурсий, к участию в детской исследовательской и проектной деятельности.</w:t>
      </w:r>
    </w:p>
    <w:p w14:paraId="5181D4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u w:val="none"/>
          <w:vertAlign w:val="baseline"/>
        </w:rPr>
        <w:t>Взаимодействие  педагогов в рамках проекта</w:t>
      </w:r>
    </w:p>
    <w:p w14:paraId="5A277C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Развитие представлений у учащихся о родной стране, родном крае, воспитание интереса к нему происходит под влиянием близкого окружения. В контексте осуществления данного проекта педагог является носителем, как общечеловеческих ценностей, так и местных культурных традиций.</w:t>
      </w:r>
    </w:p>
    <w:p w14:paraId="376AE4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И поэтому для участия в реализации проекта были выбраны педагоги, которые имеют знания о природных, культурных, социальных и экономических особенностях региона проживания. В рамках проекта также налажено большое сетевое взаимодействие с образовательными, культурными и  общественными организациями сельского поселения.</w:t>
      </w:r>
    </w:p>
    <w:p w14:paraId="2CE292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Таким образом, приобщение детей к национальной культуре народов Севера содействует воспитанию человека-патриота, знающего и любящего свой родной край, уважающего коренной народ, культуру и традиции, осознанию ребенком себя как коренного жителя, наследника богатой истории и культуры Югры,  желающего внести свой вклад в ее развитие. [5, с.78]</w:t>
      </w:r>
    </w:p>
    <w:p w14:paraId="60E0D6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Югорская земля – это край, удивляющий своей красотой, щедростью и величием. Богатая история, сам дух этой земли, поистине философский и мудрый, располагают к неторопливому повествованию, размышлению о прошлом, настоящем и будущем. Мы обязаны сохранить для потомков это бесценное наследство Югры, сделать его основой новейшей истории края, который мы с гордостью называем своей родиной. В последние годы мы часто стали сталкиваться с тем, что в обществе появилась устойчивая тенденция к утрате общечеловеческих ценностей и к широкому распространению равнодушия, неуважительного отношения к государству, Родине. Стало актуальным формировать патриотические чувства с самого раннего детства. Знакомясь с родным краем, его достопримечательностями, ребенок учится осознавать себя живущим в определенный временной период, в определенных этнокультурных условиях и в тоже время приобщать к богатствам национальной и мировой культуры.</w:t>
      </w:r>
    </w:p>
    <w:p w14:paraId="5053FE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-20" w:firstLine="5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Культура народов Севера является богатейшим материалом не только для введения ребенка в мир искусства, знакомства с традициями народов Севера, но и духовно – нравственного воспитания подрастающего поколения в целом [6, с.48]</w:t>
      </w:r>
    </w:p>
    <w:p w14:paraId="165DCA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280" w:right="280"/>
        <w:jc w:val="center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Список литературы</w:t>
      </w:r>
    </w:p>
    <w:p w14:paraId="7654BE7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1440" w:right="28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Дополнительное образование и воспитание, 2013, №10, с. 78.</w:t>
      </w:r>
    </w:p>
    <w:p w14:paraId="7EC0A76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1440" w:right="28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Дополнительное образование и воспитание, 2015, №2, с. 97.</w:t>
      </w:r>
    </w:p>
    <w:p w14:paraId="5D771E7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1440" w:right="28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Дополнительное образование и воспитание, 2015, №5, с. 95.</w:t>
      </w:r>
    </w:p>
    <w:p w14:paraId="769E4DA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1440" w:right="28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Нравственное воспитание в средней школе. Учитель,2007.-156с.</w:t>
      </w:r>
    </w:p>
    <w:p w14:paraId="4570890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1440" w:right="28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Опыт патриотического воспитания младших школьников средствами краеведо-туристской деятельности: Пособие по реализации Государственной программы «Патриотическое воспитание граждан Российской Федерации на 2001-2005 г.» /М.:АРКТИ, 2004.-208с.</w:t>
      </w:r>
    </w:p>
    <w:p w14:paraId="4BDCD19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1440" w:right="28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Сотрудничество в нравственном воспитании детей и молодежи. Новосибирск, 2005, с. 215.</w:t>
      </w:r>
    </w:p>
    <w:p w14:paraId="009A86D9">
      <w:pPr>
        <w:keepNext w:val="0"/>
        <w:keepLines w:val="0"/>
        <w:widowControl/>
        <w:suppressLineNumbers w:val="0"/>
        <w:jc w:val="left"/>
      </w:pPr>
    </w:p>
    <w:p w14:paraId="6B8EE3F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19F8F"/>
    <w:multiLevelType w:val="multilevel"/>
    <w:tmpl w:val="AAB19F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E7BC9AEF"/>
    <w:multiLevelType w:val="multilevel"/>
    <w:tmpl w:val="E7BC9AE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61BF5EA9"/>
    <w:multiLevelType w:val="multilevel"/>
    <w:tmpl w:val="61BF5E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22F8B"/>
    <w:rsid w:val="2EB2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2025-06-21T06:01:00Z</dcterms:created>
  <dc:creator>Светлана</dc:creator>
  <cp:lastModifiedBy>Светлана</cp:lastModifiedBy>
  <dcterms:modified xsi:type="dcterms:W3CDTF">2025-06-21T06:03:19Z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F567D7E1C0B0456E8618C3C07EE543CC_11</vt:lpwstr>
  </property>
</Properties>
</file>