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C1" w:rsidRDefault="007138C1" w:rsidP="00484875">
      <w:pPr>
        <w:pStyle w:val="a3"/>
        <w:shd w:val="clear" w:color="auto" w:fill="FFFFFF"/>
        <w:spacing w:before="0" w:beforeAutospacing="0" w:after="135" w:afterAutospacing="0" w:line="36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« Духовно-нравственное воспитание подрастающего поколения»</w:t>
      </w:r>
    </w:p>
    <w:p w:rsidR="00484875" w:rsidRDefault="00484875" w:rsidP="00484875">
      <w:pPr>
        <w:pStyle w:val="a3"/>
        <w:shd w:val="clear" w:color="auto" w:fill="FFFFFF"/>
        <w:spacing w:before="0" w:beforeAutospacing="0" w:after="135" w:afterAutospacing="0" w:line="36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Зарипова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Анна Сергеевна</w:t>
      </w:r>
    </w:p>
    <w:p w:rsidR="00484875" w:rsidRPr="00484875" w:rsidRDefault="00484875" w:rsidP="00484875">
      <w:pPr>
        <w:pStyle w:val="a3"/>
        <w:shd w:val="clear" w:color="auto" w:fill="FFFFFF"/>
        <w:spacing w:before="0" w:beforeAutospacing="0" w:after="135" w:afterAutospacing="0" w:line="360" w:lineRule="auto"/>
        <w:rPr>
          <w:b/>
          <w:iCs/>
          <w:color w:val="333333"/>
          <w:sz w:val="28"/>
          <w:szCs w:val="28"/>
        </w:rPr>
      </w:pPr>
      <w:r w:rsidRPr="00484875">
        <w:rPr>
          <w:b/>
          <w:iCs/>
          <w:color w:val="333333"/>
          <w:sz w:val="28"/>
          <w:szCs w:val="28"/>
        </w:rPr>
        <w:t>МАДОУ Детский сад №259 г</w:t>
      </w:r>
      <w:proofErr w:type="gramStart"/>
      <w:r w:rsidRPr="00484875">
        <w:rPr>
          <w:b/>
          <w:iCs/>
          <w:color w:val="333333"/>
          <w:sz w:val="28"/>
          <w:szCs w:val="28"/>
        </w:rPr>
        <w:t>.У</w:t>
      </w:r>
      <w:proofErr w:type="gramEnd"/>
      <w:r w:rsidRPr="00484875">
        <w:rPr>
          <w:b/>
          <w:iCs/>
          <w:color w:val="333333"/>
          <w:sz w:val="28"/>
          <w:szCs w:val="28"/>
        </w:rPr>
        <w:t>фа</w:t>
      </w:r>
    </w:p>
    <w:p w:rsidR="00484875" w:rsidRPr="00484875" w:rsidRDefault="00484875" w:rsidP="00484875">
      <w:pPr>
        <w:pStyle w:val="a3"/>
        <w:shd w:val="clear" w:color="auto" w:fill="FFFFFF"/>
        <w:spacing w:before="0" w:beforeAutospacing="0" w:after="135" w:afterAutospacing="0" w:line="360" w:lineRule="auto"/>
        <w:rPr>
          <w:b/>
          <w:iCs/>
          <w:color w:val="333333"/>
          <w:sz w:val="28"/>
          <w:szCs w:val="28"/>
        </w:rPr>
      </w:pPr>
      <w:r w:rsidRPr="00484875">
        <w:rPr>
          <w:b/>
          <w:iCs/>
          <w:color w:val="333333"/>
          <w:sz w:val="28"/>
          <w:szCs w:val="28"/>
        </w:rPr>
        <w:t>Инструктор по ФК</w:t>
      </w:r>
    </w:p>
    <w:p w:rsidR="007138C1" w:rsidRPr="007138C1" w:rsidRDefault="007138C1" w:rsidP="00484875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7138C1">
        <w:rPr>
          <w:i/>
          <w:iCs/>
          <w:color w:val="333333"/>
          <w:sz w:val="28"/>
          <w:szCs w:val="28"/>
        </w:rPr>
        <w:t>“Воспитав человека интеллектуально, не воспитав его нравственно, - значит вырастить угрозу для общества”. </w:t>
      </w:r>
      <w:r w:rsidRPr="007138C1">
        <w:rPr>
          <w:color w:val="333333"/>
          <w:sz w:val="28"/>
          <w:szCs w:val="28"/>
        </w:rPr>
        <w:t>Теодор Рузвельт</w:t>
      </w:r>
    </w:p>
    <w:p w:rsidR="007138C1" w:rsidRPr="007138C1" w:rsidRDefault="007138C1" w:rsidP="00484875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7138C1">
        <w:rPr>
          <w:i/>
          <w:iCs/>
          <w:color w:val="333333"/>
          <w:sz w:val="28"/>
          <w:szCs w:val="28"/>
        </w:rPr>
        <w:t>“Нравственность – разум сердца”. </w:t>
      </w:r>
      <w:r w:rsidRPr="007138C1">
        <w:rPr>
          <w:color w:val="333333"/>
          <w:sz w:val="28"/>
          <w:szCs w:val="28"/>
        </w:rPr>
        <w:t>Г.Гейне</w:t>
      </w:r>
    </w:p>
    <w:p w:rsidR="007138C1" w:rsidRPr="007138C1" w:rsidRDefault="007138C1" w:rsidP="00484875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7138C1">
        <w:rPr>
          <w:i/>
          <w:iCs/>
          <w:color w:val="333333"/>
          <w:sz w:val="28"/>
          <w:szCs w:val="28"/>
        </w:rPr>
        <w:t>“Нравственность – это склад души, выражающийся в страстях и поступках”. </w:t>
      </w:r>
      <w:r w:rsidRPr="007138C1">
        <w:rPr>
          <w:color w:val="333333"/>
          <w:sz w:val="28"/>
          <w:szCs w:val="28"/>
        </w:rPr>
        <w:t>Аристотель</w:t>
      </w:r>
    </w:p>
    <w:p w:rsidR="007138C1" w:rsidRPr="007138C1" w:rsidRDefault="007138C1" w:rsidP="00484875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7138C1">
        <w:rPr>
          <w:color w:val="333333"/>
          <w:sz w:val="28"/>
          <w:szCs w:val="28"/>
        </w:rPr>
        <w:t>Российское общество переживает в настоящее время духовно-нравственный кризис. Сложившееся положение является отражением перемен, произошедших в общественном сознании и государственной политике. Российское государство лишилось официальной идеологии, общество – духовных и нравственных идеалов. Сведенными к минимуму оказались духовно-нравственные обучающие и воспитательные функции действующей системы образования. Следствием этого стало то, что совокупность ценностных установок, присущих массовому сознанию (в том числе детскому и молодежному) во многом деструктивна и разрушительна с точки зрения развития личности, семьи и государства.</w:t>
      </w:r>
    </w:p>
    <w:p w:rsidR="007138C1" w:rsidRPr="007138C1" w:rsidRDefault="007138C1" w:rsidP="00484875">
      <w:pPr>
        <w:pStyle w:val="a3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 w:rsidRPr="007138C1">
        <w:rPr>
          <w:color w:val="333333"/>
          <w:sz w:val="28"/>
          <w:szCs w:val="28"/>
        </w:rPr>
        <w:t>В связи с этим задача духовно-нравственного воспитания подрастающего поколения имеет чрезвычайную значимость; ее, без преувеличения, необходимо осмыслить сегодня как одну из приоритетных в деле обеспечения национальной безопасности страны.</w:t>
      </w:r>
    </w:p>
    <w:p w:rsidR="007138C1" w:rsidRPr="007138C1" w:rsidRDefault="007138C1" w:rsidP="0048487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Глубокие социально-экономические преобразования, происходящие в современном обществе, заставляют нас размышлять о будущем России. В настоящее время подрастающее поколение часто обвиняют в </w:t>
      </w:r>
      <w:proofErr w:type="spellStart"/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бездуховности</w:t>
      </w:r>
      <w:proofErr w:type="spellEnd"/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безверии, агрессивности. Поэтому актуальность проблемы нравственного воспитания связана, по крайней мере, с четырьмя положениями:</w:t>
      </w:r>
    </w:p>
    <w:p w:rsidR="007138C1" w:rsidRPr="007138C1" w:rsidRDefault="007138C1" w:rsidP="004848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Во-первых, наше общество нуждается в подготовке широко образованных, </w:t>
      </w:r>
      <w:proofErr w:type="gramStart"/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 нравственных</w:t>
      </w:r>
      <w:proofErr w:type="gramEnd"/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людей, обладающих не только знаниями, но и прекрасными чертами личности.</w:t>
      </w:r>
    </w:p>
    <w:p w:rsidR="007138C1" w:rsidRPr="007138C1" w:rsidRDefault="007138C1" w:rsidP="004848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в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ежедневно обрушиваются на неокрепший интеллект и чувства ребенка, на еще только формирующуюся сферу нравственности.</w:t>
      </w:r>
    </w:p>
    <w:p w:rsidR="007138C1" w:rsidRPr="007138C1" w:rsidRDefault="007138C1" w:rsidP="004848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В-третьих, само по себе образование не гарантирует высокого уровня нравственной воспитанности, ибо воспитанность -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</w:t>
      </w:r>
    </w:p>
    <w:p w:rsidR="007138C1" w:rsidRPr="00484875" w:rsidRDefault="007138C1" w:rsidP="004848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В-четвертых, вооружение нравственными знаниями важно и потому, что они не только информируют ребенка о нормах поведения, утверждаемых в современном обществе, но и дают представления о последствиях нарушения норм или последствиях данного поступка для окружающих людей.</w:t>
      </w:r>
    </w:p>
    <w:p w:rsidR="007138C1" w:rsidRPr="007138C1" w:rsidRDefault="007138C1" w:rsidP="0048487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продуктивных способов возрождения духовно-нравственного воспитания является обращение к социально-педагогическому потенциалу наследия в истории образования в России, которому придавалось значение “вопроса жизни”.</w:t>
      </w:r>
    </w:p>
    <w:p w:rsidR="007138C1" w:rsidRPr="007138C1" w:rsidRDefault="007138C1" w:rsidP="0048487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нравственному воспитанию в школах уделяется все большее внимание, однако конечный результат работы не всегда удовлетворителен. Одной из причин является отсутствие чёткой системы в воспитательной работе школы и классных руководителей.</w:t>
      </w:r>
    </w:p>
    <w:p w:rsidR="007138C1" w:rsidRPr="007138C1" w:rsidRDefault="007138C1" w:rsidP="0048487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нравственного воспитания включает в себя:</w:t>
      </w:r>
    </w:p>
    <w:p w:rsidR="007138C1" w:rsidRPr="007138C1" w:rsidRDefault="007138C1" w:rsidP="004848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Во-первых, понимать и учитывать в работе все источники нравственного опыта воспитанников. Такими источниками являются: деятельность (учебная, общественно полезная), отношения между детьми в коллективе, отношения воспитанников с педагогами и родителями, эстетика быта, мир природы, искусства.</w:t>
      </w:r>
    </w:p>
    <w:p w:rsidR="007138C1" w:rsidRPr="007138C1" w:rsidRDefault="007138C1" w:rsidP="004848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правильное соотношение форм деятельности и просвещения на разных возрастных этапах.</w:t>
      </w:r>
    </w:p>
    <w:p w:rsidR="007138C1" w:rsidRPr="007138C1" w:rsidRDefault="007138C1" w:rsidP="004848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В-третьих, включение нравственных критериев в оценку всех без исключения видов деятельности и проявлений личности детей.</w:t>
      </w:r>
    </w:p>
    <w:p w:rsidR="007138C1" w:rsidRPr="007138C1" w:rsidRDefault="007138C1" w:rsidP="0048487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 нравственного сознания детей также способствует их знакомство с жизнью, деятельностью, нравственными позициями выдающихся людей.</w:t>
      </w:r>
    </w:p>
    <w:p w:rsidR="007138C1" w:rsidRPr="007138C1" w:rsidRDefault="007138C1" w:rsidP="0048487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нравственном опыте ребенка немаловажную роль выполняет вещно-предметное пространство, в котором он находиться. Порядок и чистота, удобство и красота создают благоприятное психологическое состояние.</w:t>
      </w:r>
    </w:p>
    <w:p w:rsidR="007138C1" w:rsidRPr="007138C1" w:rsidRDefault="007138C1" w:rsidP="0048487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Становление и развитие духовно-нравственного потенциала реализуется также через развитие образно-эмоциональной сферы молодых людей в повседневной жизни. Гармония человека с внешней средой при этом достигается через развитие потребностей, интеллектуальной, чувственно-волевой и мотивационной сферы, через стимулирование ускоренного развития социально значимых качеств личности, коммуникативных свойств и через создание внутриличностного, межличностного психологического комфорта.</w:t>
      </w:r>
    </w:p>
    <w:p w:rsidR="007138C1" w:rsidRPr="007138C1" w:rsidRDefault="007138C1" w:rsidP="0048487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Критериями уровня оценки и самооценки духовно-нравственной воспитанности могут быть:</w:t>
      </w:r>
    </w:p>
    <w:p w:rsidR="007138C1" w:rsidRPr="007138C1" w:rsidRDefault="007138C1" w:rsidP="00484875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у молодого человека научного мировоззрения;</w:t>
      </w:r>
    </w:p>
    <w:p w:rsidR="007138C1" w:rsidRPr="007138C1" w:rsidRDefault="007138C1" w:rsidP="00484875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чувства внутренней свободы у учащихся и студентов, которое представляет собой гармонию со своим внутренним миром, природой и социумом;</w:t>
      </w:r>
    </w:p>
    <w:p w:rsidR="007138C1" w:rsidRPr="007138C1" w:rsidRDefault="007138C1" w:rsidP="00484875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стремление к самореализации;</w:t>
      </w:r>
    </w:p>
    <w:p w:rsidR="007138C1" w:rsidRPr="007138C1" w:rsidRDefault="007138C1" w:rsidP="00484875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успешность ведущей, в нашем случае, образовательной деятельности;</w:t>
      </w:r>
    </w:p>
    <w:p w:rsidR="007138C1" w:rsidRPr="007138C1" w:rsidRDefault="007138C1" w:rsidP="00484875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адекватность самооценки;</w:t>
      </w:r>
    </w:p>
    <w:p w:rsidR="007138C1" w:rsidRPr="007138C1" w:rsidRDefault="007138C1" w:rsidP="00484875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мотивов поведения в согласии с высшими принципами нравственности и религиозными ценностями.</w:t>
      </w:r>
    </w:p>
    <w:p w:rsidR="007138C1" w:rsidRPr="007138C1" w:rsidRDefault="007138C1" w:rsidP="0048487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теории педагогики мы находим различные методы исследования, которые можно использовать для измерения духовно-нравственной воспитанности подростка. Например, хорошие результаты могут дать следующие методы:</w:t>
      </w:r>
    </w:p>
    <w:p w:rsidR="007138C1" w:rsidRPr="007138C1" w:rsidRDefault="007138C1" w:rsidP="00484875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методы экспертной оценки, где экспертами выступают учителя, преподаватели, родители, товарищи по классу или по студенческой группе;</w:t>
      </w:r>
    </w:p>
    <w:p w:rsidR="007138C1" w:rsidRPr="007138C1" w:rsidRDefault="007138C1" w:rsidP="00484875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методы самооценки доминантных качеств различных участников образовательного процесса;</w:t>
      </w:r>
    </w:p>
    <w:p w:rsidR="007138C1" w:rsidRPr="007138C1" w:rsidRDefault="007138C1" w:rsidP="00484875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тестирование, когда респонденты ставятся в ситуации свободного выбора;</w:t>
      </w:r>
    </w:p>
    <w:p w:rsidR="007138C1" w:rsidRPr="007138C1" w:rsidRDefault="007138C1" w:rsidP="00484875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большие возможности имеются у методов оценки доминантных отношений;</w:t>
      </w:r>
    </w:p>
    <w:p w:rsidR="007138C1" w:rsidRPr="007138C1" w:rsidRDefault="007138C1" w:rsidP="00484875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методы фиксации и оценки поведения учащихся и студентов в реальной ситуации выбора (в трудных педагогических или конфликтных ситуациях);</w:t>
      </w:r>
    </w:p>
    <w:p w:rsidR="007138C1" w:rsidRPr="007138C1" w:rsidRDefault="007138C1" w:rsidP="00484875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качестве инструментов обобщения фактов используются письменные опросы, интервью, групповые дискуссии, исходя из сложности стоящих задач. Сравнение полученных результатов поможет установить приоритеты в духовно-нравственном становлении личности молодого человека.</w:t>
      </w:r>
    </w:p>
    <w:p w:rsidR="007138C1" w:rsidRPr="007138C1" w:rsidRDefault="007138C1" w:rsidP="00484875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полезными являются методы, взятые из психологии, социологии, статистики, математики и т.д. Например, фрактальная геометрия предлагает описывать вероятностные, бесформенные структуры: облака, кроны деревьев, береговую линию океана с его полуостровами, бухтами, скалами и т.д. (к бесформенным структурам, наверное, относится и духовно-нравственная воспитанность личности) с помощью алгоритмов, имеющих </w:t>
      </w: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различные уровни и </w:t>
      </w:r>
      <w:proofErr w:type="gramStart"/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этапы</w:t>
      </w:r>
      <w:proofErr w:type="gramEnd"/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обнаруживающие какие-то одинаковые элементы.</w:t>
      </w:r>
    </w:p>
    <w:p w:rsidR="007138C1" w:rsidRPr="00484875" w:rsidRDefault="007138C1" w:rsidP="0048487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заключение нужно заметить, что человек не рождается богатым в духовном и нравственном смысле, поэтому нужно внешнее воздействие преподавателей, родителей, священнослужителей, всей образовательной среды высшего учебного заведения при голографическом единстве религиозного и рационального факторов духовно-нравственного воспитания.</w:t>
      </w:r>
    </w:p>
    <w:p w:rsidR="007138C1" w:rsidRPr="007138C1" w:rsidRDefault="007138C1" w:rsidP="00484875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Используемая литература</w:t>
      </w:r>
    </w:p>
    <w:p w:rsidR="007138C1" w:rsidRPr="007138C1" w:rsidRDefault="007138C1" w:rsidP="004848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Концепция включения в новое поколение </w:t>
      </w:r>
      <w:proofErr w:type="spellStart"/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госстандартов</w:t>
      </w:r>
      <w:proofErr w:type="spellEnd"/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общего среднего образования учебного предмета “Православная культура” в составе новой образовательной области учебного плана “Духовно-нравственная культура” // http://www.interfax-religion.ru/?act=documents&amp;div=700 . (2007 год.)</w:t>
      </w:r>
    </w:p>
    <w:p w:rsidR="007138C1" w:rsidRPr="007138C1" w:rsidRDefault="007138C1" w:rsidP="004848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Бондаревская</w:t>
      </w:r>
      <w:proofErr w:type="spellEnd"/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В. Воспитание как возрождение гражданина, человека культуры и нравственности. (Основные положения концепции воспитания в изменяющихся социальных условиях). Ростов/Д., 1995.</w:t>
      </w:r>
    </w:p>
    <w:p w:rsidR="007138C1" w:rsidRPr="007138C1" w:rsidRDefault="007138C1" w:rsidP="004848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Ильин И. А. О воспитании в грядущей России. — Собрание сочинений. В 10 томах. Т. 2. Кн. 2. М., 1993. С.178—192.</w:t>
      </w:r>
    </w:p>
    <w:p w:rsidR="007138C1" w:rsidRPr="007138C1" w:rsidRDefault="007138C1" w:rsidP="004848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Караковский</w:t>
      </w:r>
      <w:proofErr w:type="spellEnd"/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А., Новикова Л. А., Селиванова Н. Л. Воспитание? Воспитание... Воспитание!: Теория и практика школьных воспитательных систем. М.,1996.</w:t>
      </w:r>
    </w:p>
    <w:p w:rsidR="00484875" w:rsidRPr="00484875" w:rsidRDefault="007138C1" w:rsidP="004848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Коменский Я. А. Материнская школа. М., 1992. Кирилюк Л. Г. Диагностика эффективности процесса нравственного воспитания подростков. Автореферат диссертации на соискание ученой степени кандидата </w:t>
      </w:r>
      <w:proofErr w:type="spellStart"/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</w:t>
      </w:r>
      <w:proofErr w:type="spellEnd"/>
      <w:r w:rsidRPr="007138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наук. М., 1986.</w:t>
      </w:r>
    </w:p>
    <w:sectPr w:rsidR="00484875" w:rsidRPr="00484875" w:rsidSect="004848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A6144"/>
    <w:multiLevelType w:val="multilevel"/>
    <w:tmpl w:val="7DD2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22842"/>
    <w:multiLevelType w:val="multilevel"/>
    <w:tmpl w:val="3AC6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53D1C"/>
    <w:multiLevelType w:val="multilevel"/>
    <w:tmpl w:val="9F1E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8C1"/>
    <w:rsid w:val="00010040"/>
    <w:rsid w:val="00016CCC"/>
    <w:rsid w:val="00017662"/>
    <w:rsid w:val="000359C9"/>
    <w:rsid w:val="000449CE"/>
    <w:rsid w:val="00044F59"/>
    <w:rsid w:val="00054C01"/>
    <w:rsid w:val="0008669B"/>
    <w:rsid w:val="000867D5"/>
    <w:rsid w:val="000A080C"/>
    <w:rsid w:val="000A1C70"/>
    <w:rsid w:val="000A27B6"/>
    <w:rsid w:val="000A36F4"/>
    <w:rsid w:val="000C11C2"/>
    <w:rsid w:val="000C1D30"/>
    <w:rsid w:val="000D3F30"/>
    <w:rsid w:val="000E50F5"/>
    <w:rsid w:val="000F25B2"/>
    <w:rsid w:val="00122321"/>
    <w:rsid w:val="00144DF8"/>
    <w:rsid w:val="00147504"/>
    <w:rsid w:val="001508AD"/>
    <w:rsid w:val="0015204E"/>
    <w:rsid w:val="00162954"/>
    <w:rsid w:val="00165730"/>
    <w:rsid w:val="00167601"/>
    <w:rsid w:val="00183211"/>
    <w:rsid w:val="001B319E"/>
    <w:rsid w:val="001B624F"/>
    <w:rsid w:val="001D3646"/>
    <w:rsid w:val="001F1851"/>
    <w:rsid w:val="001F3D89"/>
    <w:rsid w:val="00200560"/>
    <w:rsid w:val="00200F93"/>
    <w:rsid w:val="0020117C"/>
    <w:rsid w:val="00202706"/>
    <w:rsid w:val="0020399B"/>
    <w:rsid w:val="0021352B"/>
    <w:rsid w:val="002264B1"/>
    <w:rsid w:val="002272AF"/>
    <w:rsid w:val="00227E4C"/>
    <w:rsid w:val="0023515D"/>
    <w:rsid w:val="002367E2"/>
    <w:rsid w:val="002500EE"/>
    <w:rsid w:val="00257197"/>
    <w:rsid w:val="00261180"/>
    <w:rsid w:val="00276D0E"/>
    <w:rsid w:val="002830AD"/>
    <w:rsid w:val="00284945"/>
    <w:rsid w:val="002A70E4"/>
    <w:rsid w:val="002C2D9D"/>
    <w:rsid w:val="002C534E"/>
    <w:rsid w:val="002C7CF8"/>
    <w:rsid w:val="002D21FE"/>
    <w:rsid w:val="002D7E17"/>
    <w:rsid w:val="002E158B"/>
    <w:rsid w:val="003011F6"/>
    <w:rsid w:val="00302C8D"/>
    <w:rsid w:val="003127CD"/>
    <w:rsid w:val="00316937"/>
    <w:rsid w:val="00333CD7"/>
    <w:rsid w:val="00342070"/>
    <w:rsid w:val="003449BD"/>
    <w:rsid w:val="00344D36"/>
    <w:rsid w:val="00346253"/>
    <w:rsid w:val="003605BB"/>
    <w:rsid w:val="00361637"/>
    <w:rsid w:val="003630BD"/>
    <w:rsid w:val="00366671"/>
    <w:rsid w:val="0036749C"/>
    <w:rsid w:val="003771D0"/>
    <w:rsid w:val="00382FA3"/>
    <w:rsid w:val="00386475"/>
    <w:rsid w:val="0039739B"/>
    <w:rsid w:val="003A5257"/>
    <w:rsid w:val="003B4B5C"/>
    <w:rsid w:val="003C1DE4"/>
    <w:rsid w:val="003C6901"/>
    <w:rsid w:val="003D07D3"/>
    <w:rsid w:val="003E0D7A"/>
    <w:rsid w:val="003E1B53"/>
    <w:rsid w:val="00424B97"/>
    <w:rsid w:val="00432601"/>
    <w:rsid w:val="0045645B"/>
    <w:rsid w:val="00471082"/>
    <w:rsid w:val="00471687"/>
    <w:rsid w:val="00471D8D"/>
    <w:rsid w:val="00475A21"/>
    <w:rsid w:val="00484875"/>
    <w:rsid w:val="004879C7"/>
    <w:rsid w:val="004906FA"/>
    <w:rsid w:val="0049126D"/>
    <w:rsid w:val="00497CBC"/>
    <w:rsid w:val="004A05D7"/>
    <w:rsid w:val="004B2E47"/>
    <w:rsid w:val="004C5451"/>
    <w:rsid w:val="004D1171"/>
    <w:rsid w:val="004D78D1"/>
    <w:rsid w:val="0050207A"/>
    <w:rsid w:val="0051184D"/>
    <w:rsid w:val="00521AE4"/>
    <w:rsid w:val="00544602"/>
    <w:rsid w:val="00547AE3"/>
    <w:rsid w:val="00550F1B"/>
    <w:rsid w:val="00557CBE"/>
    <w:rsid w:val="00572851"/>
    <w:rsid w:val="0059012C"/>
    <w:rsid w:val="005926A6"/>
    <w:rsid w:val="005979FC"/>
    <w:rsid w:val="005D1BE0"/>
    <w:rsid w:val="005D3640"/>
    <w:rsid w:val="005E0CC1"/>
    <w:rsid w:val="005E2172"/>
    <w:rsid w:val="005E5F2B"/>
    <w:rsid w:val="005F1B2F"/>
    <w:rsid w:val="006027CD"/>
    <w:rsid w:val="00602CFB"/>
    <w:rsid w:val="0061198A"/>
    <w:rsid w:val="00641FF9"/>
    <w:rsid w:val="006659BE"/>
    <w:rsid w:val="00672FD7"/>
    <w:rsid w:val="00681986"/>
    <w:rsid w:val="0068205C"/>
    <w:rsid w:val="006B4F77"/>
    <w:rsid w:val="006B56BA"/>
    <w:rsid w:val="006C0D50"/>
    <w:rsid w:val="006C1609"/>
    <w:rsid w:val="006C4034"/>
    <w:rsid w:val="006D2F59"/>
    <w:rsid w:val="006D4898"/>
    <w:rsid w:val="006D7424"/>
    <w:rsid w:val="006E0F41"/>
    <w:rsid w:val="006E1734"/>
    <w:rsid w:val="006E2663"/>
    <w:rsid w:val="006F5F9E"/>
    <w:rsid w:val="006F79E1"/>
    <w:rsid w:val="007011BE"/>
    <w:rsid w:val="007014B3"/>
    <w:rsid w:val="00703AFC"/>
    <w:rsid w:val="00710FBE"/>
    <w:rsid w:val="00712018"/>
    <w:rsid w:val="007138C1"/>
    <w:rsid w:val="007147FE"/>
    <w:rsid w:val="0071778B"/>
    <w:rsid w:val="00726813"/>
    <w:rsid w:val="00740BA6"/>
    <w:rsid w:val="00744FA5"/>
    <w:rsid w:val="00762F85"/>
    <w:rsid w:val="00776DF5"/>
    <w:rsid w:val="007865D1"/>
    <w:rsid w:val="00797388"/>
    <w:rsid w:val="007B776C"/>
    <w:rsid w:val="007C4854"/>
    <w:rsid w:val="007E1B85"/>
    <w:rsid w:val="007E59BC"/>
    <w:rsid w:val="007E7B76"/>
    <w:rsid w:val="008167D9"/>
    <w:rsid w:val="008206ED"/>
    <w:rsid w:val="0082083B"/>
    <w:rsid w:val="0082691F"/>
    <w:rsid w:val="00827DDF"/>
    <w:rsid w:val="00835A8C"/>
    <w:rsid w:val="00845657"/>
    <w:rsid w:val="008522FA"/>
    <w:rsid w:val="008529E1"/>
    <w:rsid w:val="008637BF"/>
    <w:rsid w:val="00865B18"/>
    <w:rsid w:val="00877DBD"/>
    <w:rsid w:val="00880E73"/>
    <w:rsid w:val="008863D9"/>
    <w:rsid w:val="00893354"/>
    <w:rsid w:val="00893654"/>
    <w:rsid w:val="00893CF2"/>
    <w:rsid w:val="008A0F95"/>
    <w:rsid w:val="008A5CE2"/>
    <w:rsid w:val="008A5F21"/>
    <w:rsid w:val="008B2FDE"/>
    <w:rsid w:val="008C62BE"/>
    <w:rsid w:val="008D3A31"/>
    <w:rsid w:val="00907FB2"/>
    <w:rsid w:val="009315DE"/>
    <w:rsid w:val="00934097"/>
    <w:rsid w:val="009367F6"/>
    <w:rsid w:val="009403BA"/>
    <w:rsid w:val="009446D9"/>
    <w:rsid w:val="00961642"/>
    <w:rsid w:val="009664B0"/>
    <w:rsid w:val="0097402D"/>
    <w:rsid w:val="0097435F"/>
    <w:rsid w:val="00987833"/>
    <w:rsid w:val="009B094B"/>
    <w:rsid w:val="009B17C4"/>
    <w:rsid w:val="009B2850"/>
    <w:rsid w:val="009B5E8A"/>
    <w:rsid w:val="009B7123"/>
    <w:rsid w:val="009C6B51"/>
    <w:rsid w:val="009E0F91"/>
    <w:rsid w:val="009E1EFE"/>
    <w:rsid w:val="009F3302"/>
    <w:rsid w:val="009F68AC"/>
    <w:rsid w:val="009F6F07"/>
    <w:rsid w:val="009F7DF4"/>
    <w:rsid w:val="00A030FA"/>
    <w:rsid w:val="00A10408"/>
    <w:rsid w:val="00A1618C"/>
    <w:rsid w:val="00A179CC"/>
    <w:rsid w:val="00A215E5"/>
    <w:rsid w:val="00A25C06"/>
    <w:rsid w:val="00A26D4D"/>
    <w:rsid w:val="00A27C93"/>
    <w:rsid w:val="00A33578"/>
    <w:rsid w:val="00A35EAE"/>
    <w:rsid w:val="00A60E70"/>
    <w:rsid w:val="00A65934"/>
    <w:rsid w:val="00A76A1E"/>
    <w:rsid w:val="00A82883"/>
    <w:rsid w:val="00A87D8C"/>
    <w:rsid w:val="00A96659"/>
    <w:rsid w:val="00A97656"/>
    <w:rsid w:val="00AA0DF8"/>
    <w:rsid w:val="00AA1C7E"/>
    <w:rsid w:val="00AB3289"/>
    <w:rsid w:val="00AC194E"/>
    <w:rsid w:val="00AD4DFD"/>
    <w:rsid w:val="00AF24F6"/>
    <w:rsid w:val="00B019DA"/>
    <w:rsid w:val="00B07F55"/>
    <w:rsid w:val="00B102EB"/>
    <w:rsid w:val="00B121CC"/>
    <w:rsid w:val="00B13F2E"/>
    <w:rsid w:val="00B22504"/>
    <w:rsid w:val="00B27A4B"/>
    <w:rsid w:val="00B47449"/>
    <w:rsid w:val="00B764BE"/>
    <w:rsid w:val="00B9158E"/>
    <w:rsid w:val="00B94436"/>
    <w:rsid w:val="00B94C6F"/>
    <w:rsid w:val="00B94E03"/>
    <w:rsid w:val="00BA0E0F"/>
    <w:rsid w:val="00BA3F9F"/>
    <w:rsid w:val="00BB7F8A"/>
    <w:rsid w:val="00BD137C"/>
    <w:rsid w:val="00BD7F8C"/>
    <w:rsid w:val="00BF6A4A"/>
    <w:rsid w:val="00C05414"/>
    <w:rsid w:val="00C14AD0"/>
    <w:rsid w:val="00C21B5F"/>
    <w:rsid w:val="00C2766E"/>
    <w:rsid w:val="00C30C10"/>
    <w:rsid w:val="00C3128A"/>
    <w:rsid w:val="00C4328B"/>
    <w:rsid w:val="00C465A1"/>
    <w:rsid w:val="00C626CC"/>
    <w:rsid w:val="00C73690"/>
    <w:rsid w:val="00C745A6"/>
    <w:rsid w:val="00C773BE"/>
    <w:rsid w:val="00C83FF0"/>
    <w:rsid w:val="00C86C61"/>
    <w:rsid w:val="00C90214"/>
    <w:rsid w:val="00C906A9"/>
    <w:rsid w:val="00CA5ECE"/>
    <w:rsid w:val="00CC7195"/>
    <w:rsid w:val="00D07576"/>
    <w:rsid w:val="00D13062"/>
    <w:rsid w:val="00D346C4"/>
    <w:rsid w:val="00D54EB9"/>
    <w:rsid w:val="00D74427"/>
    <w:rsid w:val="00D76120"/>
    <w:rsid w:val="00D763AB"/>
    <w:rsid w:val="00D84238"/>
    <w:rsid w:val="00D85F22"/>
    <w:rsid w:val="00DA28EE"/>
    <w:rsid w:val="00DB68AA"/>
    <w:rsid w:val="00DC553C"/>
    <w:rsid w:val="00DE3DD8"/>
    <w:rsid w:val="00E021B6"/>
    <w:rsid w:val="00E06CE4"/>
    <w:rsid w:val="00E20AFD"/>
    <w:rsid w:val="00E2360E"/>
    <w:rsid w:val="00E24E00"/>
    <w:rsid w:val="00E35B5F"/>
    <w:rsid w:val="00E45035"/>
    <w:rsid w:val="00E45A08"/>
    <w:rsid w:val="00E46816"/>
    <w:rsid w:val="00E51513"/>
    <w:rsid w:val="00E56C76"/>
    <w:rsid w:val="00E7608F"/>
    <w:rsid w:val="00E81E6E"/>
    <w:rsid w:val="00EA18A4"/>
    <w:rsid w:val="00EA2BC7"/>
    <w:rsid w:val="00EA3780"/>
    <w:rsid w:val="00EA7885"/>
    <w:rsid w:val="00EB268F"/>
    <w:rsid w:val="00EB55DD"/>
    <w:rsid w:val="00EB75E1"/>
    <w:rsid w:val="00EC0D58"/>
    <w:rsid w:val="00EC72F1"/>
    <w:rsid w:val="00ED0E53"/>
    <w:rsid w:val="00ED343B"/>
    <w:rsid w:val="00EE7DF9"/>
    <w:rsid w:val="00EF0E99"/>
    <w:rsid w:val="00EF3522"/>
    <w:rsid w:val="00EF716C"/>
    <w:rsid w:val="00F06968"/>
    <w:rsid w:val="00F07D8C"/>
    <w:rsid w:val="00F13105"/>
    <w:rsid w:val="00F2412F"/>
    <w:rsid w:val="00F43437"/>
    <w:rsid w:val="00F43787"/>
    <w:rsid w:val="00F47EAE"/>
    <w:rsid w:val="00F51C6D"/>
    <w:rsid w:val="00F51E47"/>
    <w:rsid w:val="00F542F9"/>
    <w:rsid w:val="00F62B23"/>
    <w:rsid w:val="00F9026D"/>
    <w:rsid w:val="00F930C5"/>
    <w:rsid w:val="00F942B0"/>
    <w:rsid w:val="00F951B5"/>
    <w:rsid w:val="00FA1E7F"/>
    <w:rsid w:val="00FB1E3F"/>
    <w:rsid w:val="00FB5AD2"/>
    <w:rsid w:val="00FC301D"/>
    <w:rsid w:val="00FD0469"/>
    <w:rsid w:val="00FF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96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0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1153</Words>
  <Characters>6577</Characters>
  <Application>Microsoft Office Word</Application>
  <DocSecurity>0</DocSecurity>
  <Lines>54</Lines>
  <Paragraphs>15</Paragraphs>
  <ScaleCrop>false</ScaleCrop>
  <Company>Microsoft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2025-04-01T07:43:00Z</dcterms:created>
  <dcterms:modified xsi:type="dcterms:W3CDTF">2025-04-01T07:56:00Z</dcterms:modified>
</cp:coreProperties>
</file>