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7F" w:rsidRDefault="00D64C7F" w:rsidP="00D64C7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Monotype Corsiva" w:hAnsi="Monotype Corsiva" w:cs="Monotype Corsiva"/>
          <w:i/>
          <w:iCs/>
          <w:sz w:val="32"/>
          <w:szCs w:val="32"/>
        </w:rPr>
        <w:t>Муниципальное бюджетное дошкольное образовательное учреждение</w:t>
      </w:r>
    </w:p>
    <w:p w:rsidR="00D64C7F" w:rsidRPr="0057048E" w:rsidRDefault="00D64C7F" w:rsidP="00D64C7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Monotype Corsiva" w:hAnsi="Monotype Corsiva" w:cs="Monotype Corsiva"/>
          <w:i/>
          <w:iCs/>
          <w:sz w:val="32"/>
          <w:szCs w:val="32"/>
        </w:rPr>
      </w:pPr>
      <w:r w:rsidRPr="0057048E">
        <w:rPr>
          <w:rFonts w:ascii="Monotype Corsiva" w:hAnsi="Monotype Corsiva" w:cs="Monotype Corsiva"/>
          <w:i/>
          <w:iCs/>
          <w:sz w:val="32"/>
          <w:szCs w:val="32"/>
        </w:rPr>
        <w:t xml:space="preserve"> </w:t>
      </w:r>
      <w:r>
        <w:rPr>
          <w:rFonts w:ascii="Monotype Corsiva" w:hAnsi="Monotype Corsiva" w:cs="Monotype Corsiva"/>
          <w:i/>
          <w:iCs/>
          <w:sz w:val="32"/>
          <w:szCs w:val="32"/>
        </w:rPr>
        <w:t xml:space="preserve">детский сад комбинированного вида </w:t>
      </w:r>
      <w:r>
        <w:rPr>
          <w:rFonts w:ascii="Segoe UI Symbol" w:hAnsi="Segoe UI Symbol" w:cs="Segoe UI Symbol"/>
          <w:i/>
          <w:iCs/>
          <w:sz w:val="32"/>
          <w:szCs w:val="32"/>
        </w:rPr>
        <w:t>№</w:t>
      </w:r>
      <w:r w:rsidRPr="0057048E">
        <w:rPr>
          <w:rFonts w:ascii="Monotype Corsiva" w:hAnsi="Monotype Corsiva" w:cs="Monotype Corsiva"/>
          <w:i/>
          <w:iCs/>
          <w:sz w:val="32"/>
          <w:szCs w:val="32"/>
        </w:rPr>
        <w:t>2</w:t>
      </w: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D64C7F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D64C7F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D64C7F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D64C7F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D64C7F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D64C7F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Pr="00D64C7F" w:rsidRDefault="00D64C7F" w:rsidP="00D64C7F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Fonts w:ascii="Bahnschrift SemiBold SemiConden" w:hAnsi="Bahnschrift SemiBold SemiConden"/>
          <w:color w:val="31849B" w:themeColor="accent5" w:themeShade="BF"/>
          <w:sz w:val="48"/>
          <w:szCs w:val="48"/>
        </w:rPr>
      </w:pPr>
      <w:r w:rsidRPr="00D64C7F">
        <w:rPr>
          <w:rStyle w:val="c4"/>
          <w:rFonts w:ascii="Bahnschrift SemiBold SemiConden" w:hAnsi="Bahnschrift SemiBold SemiConden"/>
          <w:b/>
          <w:bCs/>
          <w:color w:val="31849B" w:themeColor="accent5" w:themeShade="BF"/>
          <w:sz w:val="48"/>
          <w:szCs w:val="48"/>
        </w:rPr>
        <w:t>Нравственно-патриотическое воспитание дошкольников</w:t>
      </w:r>
    </w:p>
    <w:p w:rsidR="00D64C7F" w:rsidRPr="00D64C7F" w:rsidRDefault="00D64C7F" w:rsidP="00D64C7F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Fonts w:ascii="Bahnschrift SemiBold SemiConden" w:hAnsi="Bahnschrift SemiBold SemiConden"/>
          <w:color w:val="31849B" w:themeColor="accent5" w:themeShade="BF"/>
          <w:sz w:val="48"/>
          <w:szCs w:val="48"/>
        </w:rPr>
      </w:pPr>
      <w:r w:rsidRPr="00D64C7F">
        <w:rPr>
          <w:rStyle w:val="c4"/>
          <w:rFonts w:ascii="Bahnschrift SemiBold SemiConden" w:hAnsi="Bahnschrift SemiBold SemiConden"/>
          <w:b/>
          <w:bCs/>
          <w:color w:val="31849B" w:themeColor="accent5" w:themeShade="BF"/>
          <w:sz w:val="48"/>
          <w:szCs w:val="48"/>
        </w:rPr>
        <w:t>средствами художественной литературы</w:t>
      </w: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Bahnschrift SemiBold SemiConden" w:hAnsi="Bahnschrift SemiBold SemiConden"/>
          <w:b/>
          <w:bCs/>
          <w:color w:val="000000"/>
          <w:sz w:val="48"/>
          <w:szCs w:val="4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Bahnschrift SemiBold SemiConden" w:hAnsi="Bahnschrift SemiBold SemiConden"/>
          <w:b/>
          <w:bCs/>
          <w:color w:val="000000"/>
          <w:sz w:val="48"/>
          <w:szCs w:val="4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Bahnschrift SemiBold SemiConden" w:hAnsi="Bahnschrift SemiBold SemiConden"/>
          <w:b/>
          <w:bCs/>
          <w:color w:val="000000"/>
          <w:sz w:val="48"/>
          <w:szCs w:val="4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Bahnschrift SemiBold SemiConden" w:hAnsi="Bahnschrift SemiBold SemiConden"/>
          <w:b/>
          <w:bCs/>
          <w:color w:val="000000"/>
          <w:sz w:val="48"/>
          <w:szCs w:val="48"/>
        </w:rPr>
      </w:pPr>
    </w:p>
    <w:p w:rsidR="00D64C7F" w:rsidRPr="00D64C7F" w:rsidRDefault="00D64C7F" w:rsidP="00D64C7F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4"/>
          <w:b/>
          <w:bCs/>
          <w:color w:val="000000"/>
          <w:sz w:val="28"/>
          <w:szCs w:val="28"/>
        </w:rPr>
      </w:pPr>
      <w:r w:rsidRPr="00D64C7F">
        <w:rPr>
          <w:rStyle w:val="c4"/>
          <w:b/>
          <w:bCs/>
          <w:color w:val="000000"/>
          <w:sz w:val="28"/>
          <w:szCs w:val="28"/>
        </w:rPr>
        <w:t xml:space="preserve">Выполнила: </w:t>
      </w:r>
    </w:p>
    <w:p w:rsidR="00D64C7F" w:rsidRPr="00D64C7F" w:rsidRDefault="00D64C7F" w:rsidP="00D64C7F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4"/>
          <w:b/>
          <w:bCs/>
          <w:color w:val="000000"/>
          <w:sz w:val="28"/>
          <w:szCs w:val="28"/>
        </w:rPr>
      </w:pPr>
      <w:r w:rsidRPr="00D64C7F">
        <w:rPr>
          <w:rStyle w:val="c4"/>
          <w:b/>
          <w:bCs/>
          <w:color w:val="000000"/>
          <w:sz w:val="28"/>
          <w:szCs w:val="28"/>
        </w:rPr>
        <w:t>Воспитатель</w:t>
      </w:r>
    </w:p>
    <w:p w:rsidR="00D64C7F" w:rsidRPr="00D64C7F" w:rsidRDefault="00D64C7F" w:rsidP="00D64C7F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4"/>
          <w:rFonts w:ascii="Bahnschrift SemiBold SemiConden" w:hAnsi="Bahnschrift SemiBold SemiConden"/>
          <w:b/>
          <w:bCs/>
          <w:color w:val="000000"/>
          <w:sz w:val="48"/>
          <w:szCs w:val="48"/>
        </w:rPr>
      </w:pPr>
      <w:r w:rsidRPr="00D64C7F">
        <w:rPr>
          <w:rStyle w:val="c4"/>
          <w:b/>
          <w:bCs/>
          <w:color w:val="000000"/>
          <w:sz w:val="28"/>
          <w:szCs w:val="28"/>
        </w:rPr>
        <w:t xml:space="preserve"> Ковальчук </w:t>
      </w:r>
      <w:r>
        <w:rPr>
          <w:rStyle w:val="c4"/>
          <w:b/>
          <w:bCs/>
          <w:color w:val="000000"/>
          <w:sz w:val="28"/>
          <w:szCs w:val="28"/>
        </w:rPr>
        <w:t>И.В.</w:t>
      </w: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76625B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D64C7F" w:rsidRDefault="00D64C7F" w:rsidP="00D64C7F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/>
          <w:b/>
          <w:bCs/>
          <w:color w:val="000000"/>
          <w:sz w:val="28"/>
          <w:szCs w:val="28"/>
        </w:rPr>
      </w:pPr>
    </w:p>
    <w:p w:rsidR="0076625B" w:rsidRPr="00D64C7F" w:rsidRDefault="0076625B" w:rsidP="00D64C7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C7F">
        <w:rPr>
          <w:rStyle w:val="c4"/>
          <w:b/>
          <w:bCs/>
          <w:color w:val="000000"/>
          <w:sz w:val="28"/>
          <w:szCs w:val="28"/>
        </w:rPr>
        <w:lastRenderedPageBreak/>
        <w:t>Нравственно-патриотическое воспитание дошкольников</w:t>
      </w:r>
      <w:r w:rsidR="00D64C7F">
        <w:rPr>
          <w:color w:val="000000"/>
          <w:sz w:val="28"/>
          <w:szCs w:val="28"/>
        </w:rPr>
        <w:t xml:space="preserve"> </w:t>
      </w:r>
      <w:r w:rsidRPr="00D64C7F">
        <w:rPr>
          <w:rStyle w:val="c4"/>
          <w:b/>
          <w:bCs/>
          <w:color w:val="000000"/>
          <w:sz w:val="28"/>
          <w:szCs w:val="28"/>
        </w:rPr>
        <w:t>средствами художественной литературы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 xml:space="preserve">Чувство патриотизма очень обширно по своему содержанию и не может быть </w:t>
      </w:r>
      <w:proofErr w:type="gramStart"/>
      <w:r w:rsidRPr="00D64C7F">
        <w:rPr>
          <w:rStyle w:val="c0"/>
          <w:color w:val="000000"/>
          <w:sz w:val="28"/>
          <w:szCs w:val="28"/>
        </w:rPr>
        <w:t>определено</w:t>
      </w:r>
      <w:proofErr w:type="gramEnd"/>
      <w:r w:rsidRPr="00D64C7F">
        <w:rPr>
          <w:rStyle w:val="c0"/>
          <w:color w:val="000000"/>
          <w:sz w:val="28"/>
          <w:szCs w:val="28"/>
        </w:rPr>
        <w:t xml:space="preserve"> одним словом. С. Михалков писал: «Только тот, кто любит, ценит и уважает накопленное и сохранённое предшествующим поколением, может любить Родину, может стать подлинным патриотом».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Воспитание – важнейший фактор общественного развития, а дошкольный возраст – период становления личности, когда закладываются предпосылки гражданских качеств. Патриотическое чувство не возникает само по себе, так как является результатом длительного воспитательного воздействия на человека, начиная с самого детства. Патриотическое воспитание – это основа формирования будущего гражданина. Чем ближе к нашей эпохе, тем большую роль играет народное искусство - в воспитании и образовании детей, в развитии литературы для них. Если в прежние эпохи творения народного вымысла порой изымались из круга культуры детства, то сегодня практически любой писатель признает эти вымыслы неисчерпаемым источником мудрости и художественности.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Детские литературные произведения очень важны в целях патриотического воспитания дошкольников.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Неоднозначные по замыслу, многоплановые и многослойные, проникнутые тонким юмором и иронией, они привлекают внимание ребёнка не только забавностью сюжета, но и глубокой мыслью, которую надо почувствовать и понять и, раскрыв которую маленький читатель испытывает удовлетворение.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Патриотическое воспитание - это, прежде всего, воспитание чувства ответственности. Залог патриотизма - эмоциональная привязанность, чувство собственного достоинства, ответственность, честность. С младенчества ребёнок слышит колыбельные, потешки, сказки, сложенные русским народом. Загадки, пословицы, поговорки входят в речь ребёнка легко; сказки формируют любовь к своему народу, раскрывают их быт, воспитывают интерес к прошлому. Русскому народу свойственно сознание того, что человек всегда встречается на своем пути с жизненными трудностями, а своими добрыми поступками он их обязательно преодолеет. Герой, наделенный такими качествами как доброта, щедрость, честность глубоко симпатичен русскому народу.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 xml:space="preserve">В русских народных сказках раскрыты определенные социальные отношения, показаны быт народа, его домашняя жизнь, его нравственные понятия, русский взгляд, русский ум - все, что делает сказку национально-самобытной и неповторимой. Идейная направленность русских сказок проявляется в отражении борьбы народа за прекрасное будущее. Русские народные сказки, полны чудесного вымысла, противостояния добра и зла, они не только радуют детей, но и закладывают основы нравственности. Это самый яркий и любимый жанр для детей. Народные сказки внушают уверенность в торжестве правды, победе добра над злом. Народные сказки - </w:t>
      </w:r>
      <w:r w:rsidRPr="00D64C7F">
        <w:rPr>
          <w:rStyle w:val="c0"/>
          <w:color w:val="000000"/>
          <w:sz w:val="28"/>
          <w:szCs w:val="28"/>
        </w:rPr>
        <w:lastRenderedPageBreak/>
        <w:t>уникальный материал, позволяющий педагогу раскрыть детям такие морально-нравственные истины, как: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- дружба помогает победить зло («Зимовье»);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- добрые и миролюбивые побеждают («Волк и семеро козлят»);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- зло наказуемо («Кот, петух и лиса», «</w:t>
      </w:r>
      <w:proofErr w:type="spellStart"/>
      <w:r w:rsidRPr="00D64C7F">
        <w:rPr>
          <w:rStyle w:val="c0"/>
          <w:color w:val="000000"/>
          <w:sz w:val="28"/>
          <w:szCs w:val="28"/>
        </w:rPr>
        <w:t>Заюшкина</w:t>
      </w:r>
      <w:proofErr w:type="spellEnd"/>
      <w:r w:rsidRPr="00D64C7F">
        <w:rPr>
          <w:rStyle w:val="c0"/>
          <w:color w:val="000000"/>
          <w:sz w:val="28"/>
          <w:szCs w:val="28"/>
        </w:rPr>
        <w:t xml:space="preserve"> избушка»).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Положительные герои, как правило, наделены мужеством, смелостью, упорством в достижении цели, красотой, подкупающей прямотой, честностью. В русских народных сказках раскрыты определенные социальные отношения, показаны быт народа, его домашняя жизнь, его нравственные понятия, русский взгляд, русский ум - все, что делает сказку национально-самобытной и неповторимой. Идейная направленность русских сказок проявляется в отражении борьбы народа за прекрасное будущее. Русскому народу свойственно сознание того, что человек всегда встречается на своем пути с жизненными трудностями, а своими добрыми поступками он их обязательно преодолеет. Герой, наделенный такими качествами как доброта, щедрость, честность глубоко симпатичен русскому народу.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 xml:space="preserve">Идеалом для девочек становится </w:t>
      </w:r>
      <w:proofErr w:type="gramStart"/>
      <w:r w:rsidRPr="00D64C7F">
        <w:rPr>
          <w:rStyle w:val="c0"/>
          <w:color w:val="000000"/>
          <w:sz w:val="28"/>
          <w:szCs w:val="28"/>
        </w:rPr>
        <w:t>красна  девица</w:t>
      </w:r>
      <w:proofErr w:type="gramEnd"/>
      <w:r w:rsidRPr="00D64C7F">
        <w:rPr>
          <w:rStyle w:val="c0"/>
          <w:color w:val="000000"/>
          <w:sz w:val="28"/>
          <w:szCs w:val="28"/>
        </w:rPr>
        <w:t xml:space="preserve"> (умница, рукодельница), а для мальчиков - добрый молодец (смелый, сильный, честный, добрый, трудолюбивый, любящий Родину). Подобного рода персонажи для ребёнка являются далекой перспективой, к которой он будет стремиться, сверяя свои дела и поступки, с действиями любимых героев. Идеал, приобретенный в детстве, во многом может определить личность.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Чувствительность детей дошкольного возраста к художественному слову очень велика. Детская литература – это средство воспитания, формирования личности ребёнка, органическая часть общей литературы, в ней выражены чувства, переживания, эмоции людей.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Огромную роль в ознакомлении детей с природой родного края играет художественная литература. А формирование любви к Родине через любовь к природе родного края одно из средств воспитания патриота нашей страны. Чувство патриотизма формируется постепенно в процессе накоплений знаний и представлений об окружающем мире. В сказках, стихах, рассказах И. Бунина, С. Есенина, М. Пришвина, В. Бианки и других поэтов, и писателей раскрывается красота родной природы, выражается лирическое чувство. Воспитать настоящего патриота, человека, без любви к родине, природе просто невозможно.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Стихи и рассказы о Великой Отечественной Войне – являются одной из важной составляющей патриотического воспитания. Это стихи А. Твардовского, С.Михалкова, рассказы А. Гайдара, А. Митяева о подвигах и мужестве солдат, защищавших Родину, о детях и подростках, участвовавших в борьбе с захватчиками.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 xml:space="preserve">Рассказы о столице России и о родном городе – отдельный вид специальной детской литературы для патриотического воспитания дошкольников, ребята знакомятся с достопримечательностями, достоинствами и особенностями родного края, города. У них развивается чувство гордости за свой край, своё отечество, Родину. В центре внимания </w:t>
      </w:r>
      <w:r w:rsidRPr="00D64C7F">
        <w:rPr>
          <w:rStyle w:val="c0"/>
          <w:color w:val="000000"/>
          <w:sz w:val="28"/>
          <w:szCs w:val="28"/>
        </w:rPr>
        <w:lastRenderedPageBreak/>
        <w:t xml:space="preserve">современных писателей внутренний мир взрослого и ребёнка, мир переживаний, разнообразных отношений и чувств. Это свойственно книгам </w:t>
      </w:r>
      <w:proofErr w:type="spellStart"/>
      <w:r w:rsidRPr="00D64C7F">
        <w:rPr>
          <w:rStyle w:val="c0"/>
          <w:color w:val="000000"/>
          <w:sz w:val="28"/>
          <w:szCs w:val="28"/>
        </w:rPr>
        <w:t>Р.Погодина</w:t>
      </w:r>
      <w:proofErr w:type="spellEnd"/>
      <w:r w:rsidRPr="00D64C7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D64C7F">
        <w:rPr>
          <w:rStyle w:val="c0"/>
          <w:color w:val="000000"/>
          <w:sz w:val="28"/>
          <w:szCs w:val="28"/>
        </w:rPr>
        <w:t>И.Токмаковой</w:t>
      </w:r>
      <w:proofErr w:type="spellEnd"/>
      <w:r w:rsidRPr="00D64C7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D64C7F">
        <w:rPr>
          <w:rStyle w:val="c0"/>
          <w:color w:val="000000"/>
          <w:sz w:val="28"/>
          <w:szCs w:val="28"/>
        </w:rPr>
        <w:t>Э.Успенского</w:t>
      </w:r>
      <w:proofErr w:type="spellEnd"/>
      <w:r w:rsidRPr="00D64C7F">
        <w:rPr>
          <w:rStyle w:val="c0"/>
          <w:color w:val="000000"/>
          <w:sz w:val="28"/>
          <w:szCs w:val="28"/>
        </w:rPr>
        <w:t xml:space="preserve"> и других авторов.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Детской литературой принято именовать то, что специально создано для детей, а кругом детского чтения - всю литературу, читаемую детьми. Естественный процесс расширения круга детского чтения обогащает детскую литературу, усиливает её идейно-воспитательную гражданственную, патриотическую значимость, патриотическую значимость, потому что книги, пришедшие в детскую литературу из общей литературы, вводят детей в круг проблем и задач большой «взрослой» жизни.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Настоящая литература призвана решать задачи нравственного воспитания. Детская литература обращена к растущему человеку. Поэтому, говоря о педагогических требованиях, предъявляемых к детской литературе, мы должны иметь в виду органическое соединение в ней воспитательной, познавательной и эстетической секции, обязательный учет возрастного уровня юного читателя.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 xml:space="preserve">Выдающиеся литераторы разных эпох принимали участие в строительстве здания детской литературы, в формировании круга детского чтения. Это были Пушкин и Крылов, Чуковский и Одоевский, Погорельский и Ершов, Л.Толстой и Некрасов, Чехов и </w:t>
      </w:r>
      <w:proofErr w:type="gramStart"/>
      <w:r w:rsidRPr="00D64C7F">
        <w:rPr>
          <w:rStyle w:val="c0"/>
          <w:color w:val="000000"/>
          <w:sz w:val="28"/>
          <w:szCs w:val="28"/>
        </w:rPr>
        <w:t>Мамин-Сибиряк</w:t>
      </w:r>
      <w:proofErr w:type="gramEnd"/>
      <w:r w:rsidRPr="00D64C7F">
        <w:rPr>
          <w:rStyle w:val="c0"/>
          <w:color w:val="000000"/>
          <w:sz w:val="28"/>
          <w:szCs w:val="28"/>
        </w:rPr>
        <w:t xml:space="preserve"> и многие мастера художественного слова.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Возможности воспитания патриотизма у подрастающего поколения не реализуются сами по себе – это систематическая и целенаправленная работа педагога, одна из самых актуальных задач нашего времени, которая приобретает острую актуальность. Так как воспитание любви к своей Родине и уважения к своему народу начинается с раннего детства, и воспитать патриота своей Родины – ответственная и сложная задача, решение которой в дошкольном детстве только начинается. Планомерная работа, использование разнообразных средств воспитания, совместные усилия педагогов и родителей, ответственность взрослых за свои поступки могут дать положительные результаты и стать основой для дальнейшей работы по патриотическому воспитанию.</w:t>
      </w:r>
    </w:p>
    <w:p w:rsidR="0076625B" w:rsidRPr="00D64C7F" w:rsidRDefault="0076625B" w:rsidP="00D64C7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8"/>
          <w:szCs w:val="28"/>
        </w:rPr>
      </w:pPr>
      <w:r w:rsidRPr="00D64C7F">
        <w:rPr>
          <w:rStyle w:val="c0"/>
          <w:b/>
          <w:color w:val="000000"/>
          <w:sz w:val="28"/>
          <w:szCs w:val="28"/>
        </w:rPr>
        <w:t>Список использованной литературы:</w:t>
      </w:r>
    </w:p>
    <w:p w:rsidR="0076625B" w:rsidRPr="00D64C7F" w:rsidRDefault="0076625B" w:rsidP="00D64C7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1. Алёшина Н.В. Патриотическое воспитание дошкольников. – М., 2008.</w:t>
      </w:r>
    </w:p>
    <w:p w:rsidR="0076625B" w:rsidRPr="00D64C7F" w:rsidRDefault="0076625B" w:rsidP="00D64C7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>2. Мудрость воспитания: Книга для родителей / Сост. Б.М. Бим-</w:t>
      </w:r>
      <w:proofErr w:type="spellStart"/>
      <w:r w:rsidRPr="00D64C7F">
        <w:rPr>
          <w:rStyle w:val="c0"/>
          <w:color w:val="000000"/>
          <w:sz w:val="28"/>
          <w:szCs w:val="28"/>
        </w:rPr>
        <w:t>Бад</w:t>
      </w:r>
      <w:proofErr w:type="spellEnd"/>
      <w:r w:rsidRPr="00D64C7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D64C7F">
        <w:rPr>
          <w:rStyle w:val="c0"/>
          <w:color w:val="000000"/>
          <w:sz w:val="28"/>
          <w:szCs w:val="28"/>
        </w:rPr>
        <w:t>Э.Д.Днепров</w:t>
      </w:r>
      <w:proofErr w:type="spellEnd"/>
      <w:r w:rsidRPr="00D64C7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D64C7F">
        <w:rPr>
          <w:rStyle w:val="c0"/>
          <w:color w:val="000000"/>
          <w:sz w:val="28"/>
          <w:szCs w:val="28"/>
        </w:rPr>
        <w:t>Г.Б.Корнетов</w:t>
      </w:r>
      <w:proofErr w:type="spellEnd"/>
      <w:r w:rsidRPr="00D64C7F">
        <w:rPr>
          <w:rStyle w:val="c0"/>
          <w:color w:val="000000"/>
          <w:sz w:val="28"/>
          <w:szCs w:val="28"/>
        </w:rPr>
        <w:t>. – М.: Педагогика, 1988.</w:t>
      </w:r>
    </w:p>
    <w:p w:rsidR="0076625B" w:rsidRPr="00D64C7F" w:rsidRDefault="0076625B" w:rsidP="00D64C7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 xml:space="preserve">3. </w:t>
      </w:r>
      <w:proofErr w:type="spellStart"/>
      <w:r w:rsidRPr="00D64C7F">
        <w:rPr>
          <w:rStyle w:val="c0"/>
          <w:color w:val="000000"/>
          <w:sz w:val="28"/>
          <w:szCs w:val="28"/>
        </w:rPr>
        <w:t>Гербова</w:t>
      </w:r>
      <w:proofErr w:type="spellEnd"/>
      <w:r w:rsidRPr="00D64C7F">
        <w:rPr>
          <w:rStyle w:val="c0"/>
          <w:color w:val="000000"/>
          <w:sz w:val="28"/>
          <w:szCs w:val="28"/>
        </w:rPr>
        <w:t xml:space="preserve"> В.В. Приобщение детей к художественной литературе. – М., 2006.</w:t>
      </w:r>
    </w:p>
    <w:p w:rsidR="0076625B" w:rsidRPr="00D64C7F" w:rsidRDefault="0076625B" w:rsidP="00D64C7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4C7F">
        <w:rPr>
          <w:rStyle w:val="c0"/>
          <w:color w:val="000000"/>
          <w:sz w:val="28"/>
          <w:szCs w:val="28"/>
        </w:rPr>
        <w:t xml:space="preserve">4. </w:t>
      </w:r>
      <w:proofErr w:type="spellStart"/>
      <w:r w:rsidRPr="00D64C7F">
        <w:rPr>
          <w:rStyle w:val="c0"/>
          <w:color w:val="000000"/>
          <w:sz w:val="28"/>
          <w:szCs w:val="28"/>
        </w:rPr>
        <w:t>Маханева</w:t>
      </w:r>
      <w:proofErr w:type="spellEnd"/>
      <w:r w:rsidRPr="00D64C7F">
        <w:rPr>
          <w:rStyle w:val="c0"/>
          <w:color w:val="000000"/>
          <w:sz w:val="28"/>
          <w:szCs w:val="28"/>
        </w:rPr>
        <w:t xml:space="preserve"> М.Д. Нравственно-патриот</w:t>
      </w:r>
      <w:bookmarkStart w:id="0" w:name="_GoBack"/>
      <w:bookmarkEnd w:id="0"/>
      <w:r w:rsidRPr="00D64C7F">
        <w:rPr>
          <w:rStyle w:val="c0"/>
          <w:color w:val="000000"/>
          <w:sz w:val="28"/>
          <w:szCs w:val="28"/>
        </w:rPr>
        <w:t xml:space="preserve">ическое воспитание дошкольников / Управление </w:t>
      </w:r>
      <w:proofErr w:type="gramStart"/>
      <w:r w:rsidRPr="00D64C7F">
        <w:rPr>
          <w:rStyle w:val="c0"/>
          <w:color w:val="000000"/>
          <w:sz w:val="28"/>
          <w:szCs w:val="28"/>
        </w:rPr>
        <w:t>ДОУ.–</w:t>
      </w:r>
      <w:proofErr w:type="gramEnd"/>
      <w:r w:rsidRPr="00D64C7F">
        <w:rPr>
          <w:rStyle w:val="c0"/>
          <w:color w:val="000000"/>
          <w:sz w:val="28"/>
          <w:szCs w:val="28"/>
        </w:rPr>
        <w:t xml:space="preserve"> 2005.– №1.</w:t>
      </w:r>
    </w:p>
    <w:p w:rsidR="006217AC" w:rsidRPr="00D64C7F" w:rsidRDefault="006217AC" w:rsidP="00D64C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17AC" w:rsidRPr="00D64C7F" w:rsidSect="00D64C7F">
      <w:pgSz w:w="11906" w:h="16838"/>
      <w:pgMar w:top="1134" w:right="850" w:bottom="1134" w:left="170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25B"/>
    <w:rsid w:val="002F5DF8"/>
    <w:rsid w:val="006217AC"/>
    <w:rsid w:val="0076625B"/>
    <w:rsid w:val="009637A4"/>
    <w:rsid w:val="00D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D3DBA-6B28-41C7-8090-32EA35AE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6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625B"/>
  </w:style>
  <w:style w:type="paragraph" w:customStyle="1" w:styleId="c1">
    <w:name w:val="c1"/>
    <w:basedOn w:val="a"/>
    <w:rsid w:val="0076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25B"/>
  </w:style>
  <w:style w:type="paragraph" w:customStyle="1" w:styleId="c3">
    <w:name w:val="c3"/>
    <w:basedOn w:val="a"/>
    <w:rsid w:val="0076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916B-4686-4E8C-9FCD-49365DE5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1235</Words>
  <Characters>7040</Characters>
  <Application>Microsoft Office Word</Application>
  <DocSecurity>0</DocSecurity>
  <Lines>58</Lines>
  <Paragraphs>16</Paragraphs>
  <ScaleCrop>false</ScaleCrop>
  <Company>DG Win&amp;Soft</Company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dcterms:created xsi:type="dcterms:W3CDTF">2023-10-26T08:25:00Z</dcterms:created>
  <dcterms:modified xsi:type="dcterms:W3CDTF">2025-01-13T12:46:00Z</dcterms:modified>
</cp:coreProperties>
</file>