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90" w14:textId="175D4094" w:rsidR="001B4588" w:rsidRPr="001B4588" w:rsidRDefault="004F6EF9" w:rsidP="001B4588">
      <w:r>
        <w:t>Роль изобразительного искусства в воспитании подрастающего поколения</w:t>
      </w:r>
    </w:p>
    <w:p w14:paraId="06BEF2A1" w14:textId="77777777" w:rsidR="001B4588" w:rsidRDefault="001B4588" w:rsidP="001B4588"/>
    <w:p w14:paraId="66BF3653" w14:textId="3ADA41FA" w:rsidR="001B4588" w:rsidRDefault="001B4588" w:rsidP="001B4588">
      <w:r>
        <w:t xml:space="preserve">Для советской системы при всех её недостатках приоритет был очевиден, это перспектива формирования определённой личности, человека, который должен был нести в себе моральный кодекс строителя социализма или коммунизма, как хотите. То есть примат идеологемы над деталями конкретной учебной деятельности, важность которой никто никогда не отрицал. И самое главное, наличие самой идеологемы, качества которой мы в данной статье обсуждать не будем. Если вы внимательно посмотрите вокруг, то обнаружите полное отсутствие любой концепции будущего тотального масштаба. Для </w:t>
      </w:r>
      <w:r w:rsidRPr="001B4588">
        <w:rPr>
          <w:i/>
          <w:iCs/>
        </w:rPr>
        <w:t>особи</w:t>
      </w:r>
      <w:r>
        <w:t xml:space="preserve"> есть только сейчас, её будущее это возможность есть чужие материальные ресурсы здесь и сейчас, для паразитов будущее не существенно, при условии, что они могут уничтожать чужой потенциал, возможности на постоянной основе.</w:t>
      </w:r>
    </w:p>
    <w:p w14:paraId="5094037D" w14:textId="77777777" w:rsidR="001B4588" w:rsidRDefault="001B4588" w:rsidP="001B4588">
      <w:r>
        <w:t>Феномен доверия советскому учителю базировался не на постоянных бредовых требованиях и поисках баллов, которые ничего не говорят о нашей квалификации, полностью игнорируя суть работы педагога, которое есть искусство проведения уроков, искусство формирования личности ребёнка. Это доверие строилось на общем тотальном мироощущении всей административной системы и отдельного педагога, при всех аберрациях существовавших в реальности. И, тем не менее, общее мироощущение, общий национальный гуманитарный идеал существовал как факт. Что это давало в формате ежедневности, конечно педагоги видели смысл в своей работе. А смысл, как известно, понятие сложное. Прежде всего, в него входит всё тот же аспект полагания будущего, то есть надежды. Эта самая надежда интегрировалась в единую социальную пирамиду мотивации, начиная с любой нянечки в детском саду, кончая министрами. А значит, базовые понятия этики, что такое «хорошо» и что такое «плохо», так или иначе, со всеми искажениями, безусловными провалами, но всё - таки существовали.</w:t>
      </w:r>
    </w:p>
    <w:p w14:paraId="5956BD7B" w14:textId="77777777" w:rsidR="001B4588" w:rsidRDefault="001B4588" w:rsidP="001B4588">
      <w:r>
        <w:t>Это был советский вариант мифа об «Арго», путь за мифическим золотым руном, действительно при всех проблемах советской власти, это был экспериментальный путь, уникальная в истории попытка единения, создания общего эгрегора, соборности, пусть и на сомнительных идеях безбожия. Чувствовал ли себя советский учитель в состоянии хронического экзистенциального кризиса, в состоянии одинокого героя на подмостках. Конечно, нет. Что же такое эта общность мироощущения, при всей разнице в процессе миросозерцания.</w:t>
      </w:r>
    </w:p>
    <w:p w14:paraId="4A979060" w14:textId="6FB0072D" w:rsidR="008C0D24" w:rsidRDefault="001B4588" w:rsidP="001B4588">
      <w:r>
        <w:t xml:space="preserve">Что же заменяет этику как основу и идеал нашей деятельности, практически полностью упразднённый идеал, и это можно наблюдать повсеместно на уровне как законодательной деятельности, так и условий тотального мелочного контроля и недоверия со стороны власти к учителю. Реакция на это неадекватное давление и контроль, отчуждение педагогов от своего государства на уровне исповедуемых ценностей, по сути, позиция гражданского сопротивления навязанной модели, чуждого нормальной человеческой природе, модели напоминающий скорее </w:t>
      </w:r>
      <w:proofErr w:type="spellStart"/>
      <w:r>
        <w:t>ксеноморф</w:t>
      </w:r>
      <w:proofErr w:type="spellEnd"/>
      <w:r>
        <w:t>, конструкт, педагогический голем, который мстит не преступникам, а невинным. Вопрос личностной адаптации в условиях постоянного государственного давления приводит к выводу о необходимости приспособления сознания учителя через формирование особой камерной модели переживания субъективного профессионального времени, автаркии сознания педагога, и сознательной изоляции от навязанных химер буржуазных ценностей, где мерилом человека становится финансовый успех, а не профессионализм и совесть.</w:t>
      </w:r>
    </w:p>
    <w:sectPr w:rsidR="008C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88"/>
    <w:rsid w:val="001B4588"/>
    <w:rsid w:val="004F6EF9"/>
    <w:rsid w:val="0088636C"/>
    <w:rsid w:val="008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8F49"/>
  <w15:chartTrackingRefBased/>
  <w15:docId w15:val="{C524601D-7536-471E-A4F4-9CC5D40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79214</dc:creator>
  <cp:keywords/>
  <dc:description/>
  <cp:lastModifiedBy>79214</cp:lastModifiedBy>
  <cp:revision>3</cp:revision>
  <dcterms:created xsi:type="dcterms:W3CDTF">2023-05-20T12:45:00Z</dcterms:created>
  <dcterms:modified xsi:type="dcterms:W3CDTF">2023-05-20T15:09:00Z</dcterms:modified>
</cp:coreProperties>
</file>