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33" w:rsidRPr="00C47C5C" w:rsidRDefault="00842CDC">
      <w:pPr>
        <w:rPr>
          <w:b/>
          <w:bCs/>
          <w:sz w:val="24"/>
          <w:szCs w:val="24"/>
        </w:rPr>
      </w:pPr>
      <w:r w:rsidRPr="00C47C5C">
        <w:rPr>
          <w:b/>
          <w:bCs/>
          <w:sz w:val="24"/>
          <w:szCs w:val="24"/>
        </w:rPr>
        <w:t>Доклад по духовно-нравственному воспитанию на тему: "Взаимодействие семьи и дошкольного учреждения как условие эффективности духовно-нравственного воспитания дошкольников."</w:t>
      </w:r>
    </w:p>
    <w:p w:rsidR="00842CDC" w:rsidRDefault="00842CDC">
      <w:r w:rsidRPr="00842CDC">
        <w:t>На сегодня, одной из главных и немало важных современных проблем в системе образования является духовно-нравственное воспитание детей. </w:t>
      </w:r>
    </w:p>
    <w:p w:rsidR="004C0687" w:rsidRPr="004C0687" w:rsidRDefault="004C0687" w:rsidP="004C0687">
      <w:r w:rsidRPr="004C0687">
        <w:t xml:space="preserve">Детство – это период развития всех сил человека, как физических, так и душевных, период приобретения знаний об окружающем мире, период формирования благонравных навыков и привычек, накопление нравственного опыта и обращение к духовной жизни со становлением самосознания и самоопределением. Поэтому так важно, уже в дошкольном </w:t>
      </w:r>
      <w:proofErr w:type="gramStart"/>
      <w:r w:rsidRPr="004C0687">
        <w:t>возрасте  посеять</w:t>
      </w:r>
      <w:proofErr w:type="gramEnd"/>
      <w:r w:rsidRPr="004C0687">
        <w:t xml:space="preserve"> в маленьких гражданах семена таких понятий, как Добра, Любви, Истины, Милосердия, Красоты – те непреходящие общечеловеческие духовные ценности, на которых воспи</w:t>
      </w:r>
      <w:r w:rsidR="00C47C5C">
        <w:t xml:space="preserve">тывались многие поколения людей.  </w:t>
      </w:r>
      <w:proofErr w:type="spellStart"/>
      <w:proofErr w:type="gramStart"/>
      <w:r w:rsidR="00C47C5C">
        <w:t>Ведь,</w:t>
      </w:r>
      <w:r w:rsidRPr="004C0687">
        <w:t>о</w:t>
      </w:r>
      <w:proofErr w:type="spellEnd"/>
      <w:proofErr w:type="gramEnd"/>
      <w:r w:rsidRPr="004C0687">
        <w:t>,  что  уп</w:t>
      </w:r>
      <w:r w:rsidR="00C47C5C">
        <w:t xml:space="preserve">ущено  в  детстве,  никогда  </w:t>
      </w:r>
      <w:proofErr w:type="spellStart"/>
      <w:r w:rsidR="00C47C5C">
        <w:t>не</w:t>
      </w:r>
      <w:r w:rsidRPr="004C0687">
        <w:t>возместить</w:t>
      </w:r>
      <w:proofErr w:type="spellEnd"/>
      <w:r w:rsidRPr="004C0687">
        <w:t>  в  годы  юности  и  тем  более  в  зрелом  возрасте. </w:t>
      </w:r>
    </w:p>
    <w:p w:rsidR="004C0687" w:rsidRDefault="004C0687" w:rsidP="004C0687">
      <w:r w:rsidRPr="004C0687">
        <w:t>Сегодня, одной из задач Федерального государственного стандарта дошкольного образования является объединение обучения и воспитания в целостный образовательный процесс на основе духовно-нравственных и социокультурных ценностей и </w:t>
      </w:r>
      <w:proofErr w:type="gramStart"/>
      <w:r w:rsidRPr="004C0687">
        <w:t>принятых в обществе правил</w:t>
      </w:r>
      <w:proofErr w:type="gramEnd"/>
      <w:r w:rsidRPr="004C0687">
        <w:t xml:space="preserve"> и норм поведения в интересах человека, семьи, общества.</w:t>
      </w:r>
    </w:p>
    <w:p w:rsidR="00C47C5C" w:rsidRPr="00C47C5C" w:rsidRDefault="00C47C5C" w:rsidP="00C47C5C">
      <w:r w:rsidRPr="00C47C5C">
        <w:t>Проблема духовно-нравственного воспитания остаётся сегодня очень актуальной. Семья может выступать в качестве как положительного, так и отрицательного фактора воспитания.</w:t>
      </w:r>
    </w:p>
    <w:p w:rsidR="00C47C5C" w:rsidRPr="00C47C5C" w:rsidRDefault="00C47C5C" w:rsidP="00C47C5C">
      <w:r w:rsidRPr="00C47C5C">
        <w:t>Положительное воздействие на личность ребёнка состоит в том, что никто кроме самых близких для него в семье людей матери, отца, бабушки, дедушки, брата, сестры, не относится к ребёнку лучше, не любит его так и не заботится столько о нём.</w:t>
      </w:r>
    </w:p>
    <w:p w:rsidR="00C47C5C" w:rsidRPr="00C47C5C" w:rsidRDefault="00C47C5C" w:rsidP="00C47C5C">
      <w:r w:rsidRPr="00C47C5C">
        <w:t>И вместе с тем, никакой другой социальный институт не может потенциально нанести столько вреда в воспитании детей, сколько может сделать семья. Известно, что основой духовно-нравственного воспитания является духовная культура общества, семьи и образовательного учреждения, той среды, в которой живёт ребёнок, в которой происходит его становление и развитие. Тот дух, который царит в семье и детском саду, которым живут родители и воспитатели, люди, составляющие ближайшее социальное окружение ребёнка, оказывается определяющим в формировании внутреннего мира ребёнка.</w:t>
      </w:r>
    </w:p>
    <w:p w:rsidR="00C47C5C" w:rsidRPr="00C47C5C" w:rsidRDefault="00C47C5C" w:rsidP="00C47C5C">
      <w:r w:rsidRPr="00C47C5C">
        <w:t>В связи с особой воспитательной ролью семьи возникает вопрос о том, как сделать так, чтобы возросло положительное и уменьшилось отрицательное влияние семьи на воспитание ребёнка.</w:t>
      </w:r>
    </w:p>
    <w:p w:rsidR="004C0687" w:rsidRDefault="004C0687" w:rsidP="004C0687">
      <w:r w:rsidRPr="004C0687">
        <w:t>Поэтому нужна целенаправленная работа с дошкольниками по духовно-нравственному развитию и воспита</w:t>
      </w:r>
      <w:r w:rsidR="00C47C5C">
        <w:t>нию.</w:t>
      </w:r>
      <w:r w:rsidRPr="004C0687">
        <w:t xml:space="preserve"> Вся работа в данном направлении должна строиться на основе единства знаний, убеждений и действия воспитателя и семьи. Для ребенка, огромное значение имеет пример взрослых: воспитателя, родителей. Задача </w:t>
      </w:r>
      <w:proofErr w:type="gramStart"/>
      <w:r w:rsidRPr="004C0687">
        <w:t>воспитателя,  включить</w:t>
      </w:r>
      <w:proofErr w:type="gramEnd"/>
      <w:r w:rsidRPr="004C0687">
        <w:t xml:space="preserve"> в активную работу родителей, помочь осознать, что именно в семье, должны сохраняться и передаваться нравственные и духовные обычаи и ценности, созданные нашими дедами и прадедами. Общими усилиями, помочь, как можно раньше пробудить в растущем человеке любовь к родной земле, воспитывать любовь и уважение к родному дому, детскому саду, родной улице, городу; чувство гордости за достижения страны, любовь и уважение к армии, гордость за мужество воинов; развивать интерес </w:t>
      </w:r>
      <w:proofErr w:type="gramStart"/>
      <w:r w:rsidRPr="004C0687">
        <w:t>к доступным ребенку</w:t>
      </w:r>
      <w:proofErr w:type="gramEnd"/>
      <w:r w:rsidRPr="004C0687">
        <w:t xml:space="preserve"> явлениям общественной жизни.</w:t>
      </w:r>
    </w:p>
    <w:p w:rsidR="00F04BFE" w:rsidRDefault="00F04BFE" w:rsidP="004C0687">
      <w:r w:rsidRPr="00F04BFE">
        <w:t xml:space="preserve">В группе детского сада в помощь родителям, создан и оформлен «Уголок для родителей», включающий информацию о праздниках и семейных традициях, где периодически размещается интересный психолого-педагогический материал по вопросам воспитания и развития детей </w:t>
      </w:r>
      <w:r w:rsidRPr="00F04BFE">
        <w:lastRenderedPageBreak/>
        <w:t>(«Возрастные особенности детей раннего возраста», «Значение режима в семье», «Здоровый малыш - радость семьи», памятка для родителей « Какой он – мой ребёнок!», «Особенности развитие речи у детей в возрасте от 2 до 3 лет», «Сказка-терапия и развитие речи детей», «Приучайте детей к книге», «Театрализованные игры в детском саду», «Игрушка, как часть народной  традиции»).</w:t>
      </w:r>
    </w:p>
    <w:p w:rsidR="00F04BFE" w:rsidRDefault="00F04BFE" w:rsidP="004C0687">
      <w:r w:rsidRPr="00F04BFE">
        <w:t>Духовно-нравственное воспитание невозможно без обсуждения с малышом нравственной стороны поступков персонажей художественных произведений. Первые художественные произведения, с которыми знакомится ребенок, это сказки.</w:t>
      </w:r>
    </w:p>
    <w:p w:rsidR="009D5208" w:rsidRDefault="009D5208" w:rsidP="004C0687">
      <w:r w:rsidRPr="009D5208">
        <w:t>Посредством событий в сказке можно помочь усвоить детьми духовно-нравственные категории (добро–зло, послушание–непослушание, трудолюбие–лень), содействовать обогащению словарного запаса ребёнка, развивать способность детей отличать хорошее от плохого в сказке и в жизни, воспитывать послушание, терпение, милосердие, умение уступать, помогать друг другу и с благодарностью принимать помощь, воспитывать трудолюбие, доводить начатое дело до конца, с уважением относится к результатам чужого и своего труда, развивать эстетический вкус, умение видеть, ценить и беречь красоту.</w:t>
      </w:r>
      <w:bookmarkStart w:id="0" w:name="_GoBack"/>
      <w:bookmarkEnd w:id="0"/>
    </w:p>
    <w:p w:rsidR="00F423F8" w:rsidRDefault="00C05EEA" w:rsidP="00F423F8">
      <w:r>
        <w:t>Мероприятия, направленные на воспитание дошкольников в нашей группе:</w:t>
      </w:r>
      <w:r w:rsidR="00D817F2">
        <w:t xml:space="preserve"> конкурсы</w:t>
      </w:r>
      <w:r w:rsidR="00F423F8" w:rsidRPr="00F423F8">
        <w:t xml:space="preserve"> </w:t>
      </w:r>
      <w:r w:rsidR="00F423F8">
        <w:t xml:space="preserve">Рыцарский турнир вежливости игры; </w:t>
      </w:r>
      <w:r w:rsidR="00F423F8" w:rsidRPr="00F423F8">
        <w:t>кружковая работа: ИЗО, поэтичес</w:t>
      </w:r>
      <w:r w:rsidR="009D5208">
        <w:t xml:space="preserve">кий кружок, </w:t>
      </w:r>
      <w:r w:rsidR="00F423F8">
        <w:t>ф</w:t>
      </w:r>
      <w:r w:rsidR="00F423F8" w:rsidRPr="00F423F8">
        <w:t>естиваль талантов.</w:t>
      </w:r>
    </w:p>
    <w:p w:rsidR="00F423F8" w:rsidRPr="00F423F8" w:rsidRDefault="00F423F8" w:rsidP="00F423F8">
      <w:r w:rsidRPr="00F423F8">
        <w:rPr>
          <w:b/>
          <w:bCs/>
        </w:rPr>
        <w:t>Мероприятия</w:t>
      </w:r>
      <w:r w:rsidRPr="00F423F8">
        <w:t> по гражданско-патриотическому </w:t>
      </w:r>
      <w:r w:rsidRPr="00F423F8">
        <w:rPr>
          <w:b/>
          <w:bCs/>
        </w:rPr>
        <w:t>воспитанию</w:t>
      </w:r>
      <w:r w:rsidR="009D5208">
        <w:rPr>
          <w:b/>
          <w:bCs/>
        </w:rPr>
        <w:t>:</w:t>
      </w:r>
    </w:p>
    <w:p w:rsidR="00F423F8" w:rsidRPr="009D5208" w:rsidRDefault="00F423F8" w:rsidP="00F423F8">
      <w:r w:rsidRPr="00F423F8">
        <w:t> </w:t>
      </w:r>
      <w:r w:rsidRPr="009D5208">
        <w:rPr>
          <w:iCs/>
        </w:rPr>
        <w:t>«Единый день профилактики безопасности дорожного движения»</w:t>
      </w:r>
      <w:r w:rsidRPr="009D5208">
        <w:t> </w:t>
      </w:r>
      <w:r w:rsidR="009D5208" w:rsidRPr="009D5208">
        <w:rPr>
          <w:iCs/>
        </w:rPr>
        <w:t>(познавательный досуг</w:t>
      </w:r>
      <w:r w:rsidRPr="009D5208">
        <w:rPr>
          <w:iCs/>
        </w:rPr>
        <w:t>)</w:t>
      </w:r>
      <w:r w:rsidRPr="009D5208">
        <w:t>; </w:t>
      </w:r>
      <w:r w:rsidRPr="009D5208">
        <w:rPr>
          <w:iCs/>
        </w:rPr>
        <w:t>«Дорога добра»</w:t>
      </w:r>
      <w:r w:rsidRPr="009D5208">
        <w:t>(познавательный досуг для подготовительных к школе групп, посвященный Международному дню инвалида); </w:t>
      </w:r>
      <w:r w:rsidRPr="009D5208">
        <w:rPr>
          <w:iCs/>
        </w:rPr>
        <w:t>«Главный закон страны»</w:t>
      </w:r>
      <w:r w:rsidRPr="009D5208">
        <w:t> (познавательный досуг для старших групп совместно с полицейскими кадетами);</w:t>
      </w:r>
      <w:r w:rsidRPr="009D5208">
        <w:rPr>
          <w:iCs/>
        </w:rPr>
        <w:t>«День открытых дверей»</w:t>
      </w:r>
      <w:r w:rsidRPr="009D5208">
        <w:t> ; Участие детей  в познавательном </w:t>
      </w:r>
      <w:r w:rsidRPr="009D5208">
        <w:rPr>
          <w:bCs/>
        </w:rPr>
        <w:t>мероприятии </w:t>
      </w:r>
      <w:r w:rsidRPr="009D5208">
        <w:rPr>
          <w:iCs/>
        </w:rPr>
        <w:t>«Есть такая профессия – Родину защищать!»</w:t>
      </w:r>
      <w:r w:rsidRPr="009D5208">
        <w:t>;</w:t>
      </w:r>
      <w:r w:rsidRPr="009D5208">
        <w:rPr>
          <w:u w:val="single"/>
        </w:rPr>
        <w:t>Тематические праздники</w:t>
      </w:r>
      <w:r w:rsidRPr="009D5208">
        <w:t>: </w:t>
      </w:r>
      <w:r w:rsidRPr="009D5208">
        <w:rPr>
          <w:iCs/>
        </w:rPr>
        <w:t>«День Победы!»</w:t>
      </w:r>
      <w:r w:rsidRPr="009D5208">
        <w:t>, </w:t>
      </w:r>
      <w:r w:rsidRPr="009D5208">
        <w:rPr>
          <w:iCs/>
        </w:rPr>
        <w:t>«Экскурсия в музей»</w:t>
      </w:r>
      <w:r w:rsidRPr="009D5208">
        <w:t>, </w:t>
      </w:r>
      <w:r w:rsidRPr="009D5208">
        <w:rPr>
          <w:iCs/>
        </w:rPr>
        <w:t>«День защитника Отечества»</w:t>
      </w:r>
      <w:r w:rsidRPr="009D5208">
        <w:t>; Проект </w:t>
      </w:r>
      <w:r w:rsidRPr="009D5208">
        <w:rPr>
          <w:iCs/>
        </w:rPr>
        <w:t xml:space="preserve">«Оберег своими </w:t>
      </w:r>
      <w:proofErr w:type="spellStart"/>
      <w:r w:rsidRPr="009D5208">
        <w:rPr>
          <w:iCs/>
        </w:rPr>
        <w:t>руками»</w:t>
      </w:r>
      <w:r w:rsidRPr="009D5208">
        <w:t>;</w:t>
      </w:r>
      <w:r w:rsidRPr="009D5208">
        <w:rPr>
          <w:u w:val="single"/>
        </w:rPr>
        <w:t>Развивающие</w:t>
      </w:r>
      <w:proofErr w:type="spellEnd"/>
      <w:r w:rsidRPr="009D5208">
        <w:rPr>
          <w:u w:val="single"/>
        </w:rPr>
        <w:t xml:space="preserve"> игры </w:t>
      </w:r>
      <w:r w:rsidRPr="009D5208">
        <w:t>: </w:t>
      </w:r>
      <w:r w:rsidRPr="009D5208">
        <w:rPr>
          <w:iCs/>
        </w:rPr>
        <w:t>«Экскурсия»</w:t>
      </w:r>
      <w:r w:rsidRPr="009D5208">
        <w:t>, </w:t>
      </w:r>
      <w:r w:rsidRPr="009D5208">
        <w:rPr>
          <w:iCs/>
        </w:rPr>
        <w:t>«Кто больше назовёт улиц»</w:t>
      </w:r>
      <w:r w:rsidRPr="009D5208">
        <w:t>, </w:t>
      </w:r>
      <w:r w:rsidRPr="009D5208">
        <w:rPr>
          <w:iCs/>
        </w:rPr>
        <w:t xml:space="preserve">«Найди </w:t>
      </w:r>
      <w:proofErr w:type="spellStart"/>
      <w:r w:rsidRPr="009D5208">
        <w:rPr>
          <w:iCs/>
        </w:rPr>
        <w:t>отличия»</w:t>
      </w:r>
      <w:r w:rsidRPr="009D5208">
        <w:t>;.</w:t>
      </w:r>
      <w:r w:rsidRPr="009D5208">
        <w:rPr>
          <w:u w:val="single"/>
        </w:rPr>
        <w:t>Сюжетно-ролевые</w:t>
      </w:r>
      <w:proofErr w:type="spellEnd"/>
      <w:r w:rsidRPr="009D5208">
        <w:rPr>
          <w:u w:val="single"/>
        </w:rPr>
        <w:t xml:space="preserve"> игры</w:t>
      </w:r>
      <w:r w:rsidRPr="009D5208">
        <w:t>: </w:t>
      </w:r>
      <w:r w:rsidRPr="009D5208">
        <w:rPr>
          <w:iCs/>
        </w:rPr>
        <w:t>«Почта»</w:t>
      </w:r>
      <w:r w:rsidRPr="009D5208">
        <w:t>, </w:t>
      </w:r>
      <w:r w:rsidRPr="009D5208">
        <w:rPr>
          <w:iCs/>
        </w:rPr>
        <w:t>«Семья»</w:t>
      </w:r>
      <w:r w:rsidRPr="009D5208">
        <w:t>, </w:t>
      </w:r>
      <w:r w:rsidRPr="009D5208">
        <w:rPr>
          <w:iCs/>
        </w:rPr>
        <w:t>«Детский сад»</w:t>
      </w:r>
      <w:r w:rsidRPr="009D5208">
        <w:t>, </w:t>
      </w:r>
      <w:r w:rsidRPr="009D5208">
        <w:rPr>
          <w:iCs/>
        </w:rPr>
        <w:t>«Магазин»</w:t>
      </w:r>
      <w:r w:rsidRPr="009D5208">
        <w:t>, </w:t>
      </w:r>
      <w:r w:rsidRPr="009D5208">
        <w:rPr>
          <w:iCs/>
        </w:rPr>
        <w:t>«Шофёры»</w:t>
      </w:r>
      <w:r w:rsidRPr="009D5208">
        <w:t>, </w:t>
      </w:r>
      <w:r w:rsidRPr="009D5208">
        <w:rPr>
          <w:iCs/>
        </w:rPr>
        <w:t>«Больница»</w:t>
      </w:r>
      <w:r w:rsidRPr="009D5208">
        <w:t>, </w:t>
      </w:r>
      <w:r w:rsidRPr="009D5208">
        <w:rPr>
          <w:iCs/>
        </w:rPr>
        <w:t>«Супермаркет»</w:t>
      </w:r>
      <w:r w:rsidRPr="009D5208">
        <w:t>, </w:t>
      </w:r>
      <w:r w:rsidRPr="009D5208">
        <w:rPr>
          <w:iCs/>
        </w:rPr>
        <w:t>«Аптека»</w:t>
      </w:r>
      <w:r w:rsidRPr="009D5208">
        <w:t>, </w:t>
      </w:r>
      <w:r w:rsidRPr="009D5208">
        <w:rPr>
          <w:iCs/>
        </w:rPr>
        <w:t>«В кафе»</w:t>
      </w:r>
      <w:r w:rsidRPr="009D5208">
        <w:t>, </w:t>
      </w:r>
      <w:r w:rsidRPr="009D5208">
        <w:rPr>
          <w:iCs/>
        </w:rPr>
        <w:t>«Строители»</w:t>
      </w:r>
      <w:r w:rsidRPr="009D5208">
        <w:t xml:space="preserve">;. Экскурсии к памятным </w:t>
      </w:r>
      <w:proofErr w:type="gramStart"/>
      <w:r w:rsidRPr="009D5208">
        <w:t>местам;.</w:t>
      </w:r>
      <w:proofErr w:type="gramEnd"/>
      <w:r w:rsidRPr="009D5208">
        <w:t xml:space="preserve"> Чтение художественной литературы, соответствующей возрастной категории детей – о защитниках родной земли, Отечества; Стенд </w:t>
      </w:r>
      <w:r w:rsidRPr="009D5208">
        <w:rPr>
          <w:iCs/>
        </w:rPr>
        <w:t>«Патриотический уголок»</w:t>
      </w:r>
      <w:r w:rsidRPr="009D5208">
        <w:t>.</w:t>
      </w:r>
    </w:p>
    <w:p w:rsidR="00F04BFE" w:rsidRPr="004C0687" w:rsidRDefault="00F04BFE" w:rsidP="004C0687">
      <w:r w:rsidRPr="00F04BFE">
        <w:t>В нашем детском саду педагогический коллектив старается создать все необходимые условия для осуществления работы с родителями в вопросах духовно - нравственного воспитания дошкольников, заинтересовать родителей жизнью ребенка в детском саду. Родители с большим желанием включаются в жизнь детского сада и им не безразлично, каким вырастит их ребенок, участвуя вместе с ребенком в том или ином празднике, конкурсе.</w:t>
      </w:r>
    </w:p>
    <w:p w:rsidR="004C0687" w:rsidRPr="00842CDC" w:rsidRDefault="004C0687"/>
    <w:sectPr w:rsidR="004C0687" w:rsidRPr="0084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DC"/>
    <w:rsid w:val="003078E0"/>
    <w:rsid w:val="004C0687"/>
    <w:rsid w:val="00842CDC"/>
    <w:rsid w:val="009D5208"/>
    <w:rsid w:val="00BA2033"/>
    <w:rsid w:val="00BB2EC3"/>
    <w:rsid w:val="00C05EEA"/>
    <w:rsid w:val="00C47C5C"/>
    <w:rsid w:val="00D817F2"/>
    <w:rsid w:val="00F04BFE"/>
    <w:rsid w:val="00F4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0038"/>
  <w15:chartTrackingRefBased/>
  <w15:docId w15:val="{D8C30E81-0940-4304-A21A-514A0C42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3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2020-05-26T21:45:00Z</dcterms:created>
  <dcterms:modified xsi:type="dcterms:W3CDTF">2020-05-31T20:57:00Z</dcterms:modified>
</cp:coreProperties>
</file>