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16" w:rsidRPr="00C93B16" w:rsidRDefault="00C93B16" w:rsidP="00E41320">
      <w:pPr>
        <w:tabs>
          <w:tab w:val="center" w:pos="0"/>
        </w:tabs>
        <w:spacing w:after="0" w:line="240" w:lineRule="auto"/>
        <w:jc w:val="center"/>
        <w:rPr>
          <w:rFonts w:ascii="Times New Roman" w:eastAsia="Times New Roman" w:hAnsi="Times New Roman" w:cs="Times New Roman"/>
          <w:b/>
          <w:bCs/>
          <w:sz w:val="24"/>
          <w:szCs w:val="24"/>
          <w:u w:val="single"/>
          <w:lang w:eastAsia="ru-RU"/>
        </w:rPr>
      </w:pPr>
      <w:r w:rsidRPr="00C93B16">
        <w:rPr>
          <w:rFonts w:ascii="Times New Roman" w:eastAsia="Times New Roman" w:hAnsi="Times New Roman" w:cs="Times New Roman"/>
          <w:b/>
          <w:bCs/>
          <w:sz w:val="24"/>
          <w:szCs w:val="24"/>
          <w:u w:val="single"/>
          <w:lang w:eastAsia="ru-RU"/>
        </w:rPr>
        <w:t xml:space="preserve">Педагогический  опыт  учителя начальных классов </w:t>
      </w:r>
    </w:p>
    <w:p w:rsidR="00C93B16" w:rsidRPr="00C93B16" w:rsidRDefault="00C93B16" w:rsidP="00C93B16">
      <w:pPr>
        <w:tabs>
          <w:tab w:val="center" w:pos="-567"/>
        </w:tabs>
        <w:spacing w:after="0" w:line="240" w:lineRule="auto"/>
        <w:ind w:left="-567"/>
        <w:jc w:val="center"/>
        <w:rPr>
          <w:rFonts w:ascii="Times New Roman" w:eastAsia="Times New Roman" w:hAnsi="Times New Roman" w:cs="Times New Roman"/>
          <w:b/>
          <w:bCs/>
          <w:sz w:val="24"/>
          <w:szCs w:val="24"/>
          <w:u w:val="single"/>
          <w:lang w:eastAsia="ru-RU"/>
        </w:rPr>
      </w:pPr>
    </w:p>
    <w:p w:rsidR="00C93B16" w:rsidRPr="00C93B16" w:rsidRDefault="00C93B16" w:rsidP="00C93B16">
      <w:pPr>
        <w:tabs>
          <w:tab w:val="center" w:pos="-567"/>
        </w:tabs>
        <w:spacing w:after="0" w:line="240" w:lineRule="auto"/>
        <w:ind w:left="-567"/>
        <w:jc w:val="center"/>
        <w:rPr>
          <w:rFonts w:ascii="Times New Roman" w:eastAsia="Times New Roman" w:hAnsi="Times New Roman" w:cs="Times New Roman"/>
          <w:b/>
          <w:bCs/>
          <w:sz w:val="24"/>
          <w:szCs w:val="24"/>
          <w:u w:val="single"/>
          <w:lang w:eastAsia="ru-RU"/>
        </w:rPr>
      </w:pPr>
    </w:p>
    <w:p w:rsidR="00C93B16" w:rsidRPr="00C93B16" w:rsidRDefault="00C93B16" w:rsidP="00E41320">
      <w:pPr>
        <w:tabs>
          <w:tab w:val="center" w:pos="0"/>
        </w:tabs>
        <w:spacing w:after="0" w:line="240" w:lineRule="auto"/>
        <w:jc w:val="center"/>
        <w:rPr>
          <w:rFonts w:ascii="Times New Roman" w:eastAsia="Times New Roman" w:hAnsi="Times New Roman" w:cs="Times New Roman"/>
          <w:b/>
          <w:bCs/>
          <w:sz w:val="24"/>
          <w:szCs w:val="24"/>
          <w:u w:val="single"/>
          <w:lang w:eastAsia="ru-RU"/>
        </w:rPr>
      </w:pPr>
      <w:r w:rsidRPr="00C93B16">
        <w:rPr>
          <w:rFonts w:ascii="Times New Roman" w:eastAsia="Times New Roman" w:hAnsi="Times New Roman" w:cs="Times New Roman"/>
          <w:b/>
          <w:bCs/>
          <w:sz w:val="24"/>
          <w:szCs w:val="24"/>
          <w:u w:val="single"/>
          <w:lang w:eastAsia="ru-RU"/>
        </w:rPr>
        <w:t>Введение</w:t>
      </w:r>
    </w:p>
    <w:p w:rsidR="00C93B16" w:rsidRPr="00C93B16" w:rsidRDefault="00C93B16" w:rsidP="00E41320">
      <w:pPr>
        <w:tabs>
          <w:tab w:val="center" w:pos="-567"/>
        </w:tabs>
        <w:spacing w:after="0" w:line="240" w:lineRule="auto"/>
        <w:ind w:left="-567"/>
        <w:jc w:val="center"/>
        <w:rPr>
          <w:rFonts w:ascii="Times New Roman" w:eastAsia="Times New Roman" w:hAnsi="Times New Roman" w:cs="Times New Roman"/>
          <w:b/>
          <w:bCs/>
          <w:sz w:val="24"/>
          <w:szCs w:val="24"/>
          <w:u w:val="single"/>
          <w:lang w:eastAsia="ru-RU"/>
        </w:rPr>
      </w:pPr>
    </w:p>
    <w:p w:rsidR="00C93B16" w:rsidRPr="00C93B16" w:rsidRDefault="00C93B16" w:rsidP="00E41320">
      <w:pPr>
        <w:tabs>
          <w:tab w:val="center" w:pos="0"/>
        </w:tabs>
        <w:spacing w:after="0" w:line="240" w:lineRule="auto"/>
        <w:jc w:val="center"/>
        <w:rPr>
          <w:rFonts w:ascii="Times New Roman" w:eastAsia="Times New Roman" w:hAnsi="Times New Roman" w:cs="Times New Roman"/>
          <w:b/>
          <w:bCs/>
          <w:sz w:val="24"/>
          <w:szCs w:val="24"/>
          <w:lang w:eastAsia="ru-RU"/>
        </w:rPr>
      </w:pPr>
      <w:r w:rsidRPr="00C93B16">
        <w:rPr>
          <w:rFonts w:ascii="Times New Roman" w:eastAsia="Times New Roman" w:hAnsi="Times New Roman" w:cs="Times New Roman"/>
          <w:b/>
          <w:bCs/>
          <w:sz w:val="24"/>
          <w:szCs w:val="24"/>
          <w:u w:val="single"/>
          <w:lang w:eastAsia="ru-RU"/>
        </w:rPr>
        <w:t xml:space="preserve">Тема опыта: </w:t>
      </w:r>
      <w:r w:rsidRPr="00C93B16">
        <w:rPr>
          <w:rFonts w:ascii="Times New Roman" w:eastAsia="Times New Roman" w:hAnsi="Times New Roman" w:cs="Times New Roman"/>
          <w:b/>
          <w:bCs/>
          <w:sz w:val="24"/>
          <w:szCs w:val="24"/>
          <w:lang w:eastAsia="ru-RU"/>
        </w:rPr>
        <w:t>«</w:t>
      </w:r>
      <w:r w:rsidRPr="00C93B16">
        <w:rPr>
          <w:rFonts w:ascii="Times New Roman" w:eastAsia="Calibri" w:hAnsi="Times New Roman" w:cs="Times New Roman"/>
          <w:b/>
          <w:sz w:val="24"/>
          <w:szCs w:val="24"/>
        </w:rPr>
        <w:t>Проектная деятельность как средство развития познавательной активности и творческого потенциала учащихся младших школьников»</w:t>
      </w:r>
    </w:p>
    <w:p w:rsidR="00C93B16" w:rsidRPr="00C93B16" w:rsidRDefault="00C93B16" w:rsidP="00E41320">
      <w:pPr>
        <w:tabs>
          <w:tab w:val="center" w:pos="-567"/>
        </w:tabs>
        <w:spacing w:after="0" w:line="240" w:lineRule="auto"/>
        <w:ind w:left="-567"/>
        <w:jc w:val="center"/>
        <w:rPr>
          <w:rFonts w:ascii="Times New Roman" w:eastAsia="Times New Roman" w:hAnsi="Times New Roman" w:cs="Times New Roman"/>
          <w:b/>
          <w:bCs/>
          <w:sz w:val="24"/>
          <w:szCs w:val="24"/>
          <w:u w:val="single"/>
          <w:lang w:eastAsia="ru-RU"/>
        </w:rPr>
      </w:pPr>
    </w:p>
    <w:p w:rsidR="00E247A0" w:rsidRDefault="00C93B16" w:rsidP="00E41320">
      <w:pPr>
        <w:tabs>
          <w:tab w:val="center" w:pos="0"/>
        </w:tabs>
        <w:spacing w:after="0" w:line="240" w:lineRule="auto"/>
        <w:jc w:val="center"/>
        <w:rPr>
          <w:rFonts w:ascii="Times New Roman" w:eastAsia="Times New Roman" w:hAnsi="Times New Roman" w:cs="Times New Roman"/>
          <w:b/>
          <w:bCs/>
          <w:sz w:val="24"/>
          <w:szCs w:val="24"/>
          <w:lang w:eastAsia="ru-RU"/>
        </w:rPr>
      </w:pPr>
      <w:r w:rsidRPr="00C93B16">
        <w:rPr>
          <w:rFonts w:ascii="Times New Roman" w:eastAsia="Times New Roman" w:hAnsi="Times New Roman" w:cs="Times New Roman"/>
          <w:b/>
          <w:bCs/>
          <w:sz w:val="24"/>
          <w:szCs w:val="24"/>
          <w:u w:val="single"/>
          <w:lang w:eastAsia="ru-RU"/>
        </w:rPr>
        <w:t>Сведения об авторе</w:t>
      </w:r>
      <w:r w:rsidRPr="00C93B16">
        <w:rPr>
          <w:rFonts w:ascii="Times New Roman" w:eastAsia="Times New Roman" w:hAnsi="Times New Roman" w:cs="Times New Roman"/>
          <w:b/>
          <w:bCs/>
          <w:sz w:val="24"/>
          <w:szCs w:val="24"/>
          <w:lang w:eastAsia="ru-RU"/>
        </w:rPr>
        <w:t xml:space="preserve">: </w:t>
      </w:r>
      <w:r w:rsidR="00266846">
        <w:rPr>
          <w:rFonts w:ascii="Times New Roman" w:eastAsia="Times New Roman" w:hAnsi="Times New Roman" w:cs="Times New Roman"/>
          <w:b/>
          <w:bCs/>
          <w:sz w:val="24"/>
          <w:szCs w:val="24"/>
          <w:lang w:eastAsia="ru-RU"/>
        </w:rPr>
        <w:t>Зубова Елена Геннадьевна</w:t>
      </w:r>
      <w:r w:rsidRPr="00C93B16">
        <w:rPr>
          <w:rFonts w:ascii="Times New Roman" w:eastAsia="Times New Roman" w:hAnsi="Times New Roman" w:cs="Times New Roman"/>
          <w:b/>
          <w:bCs/>
          <w:sz w:val="24"/>
          <w:szCs w:val="24"/>
          <w:lang w:eastAsia="ru-RU"/>
        </w:rPr>
        <w:t xml:space="preserve">-учитель начальных классов МБОУ </w:t>
      </w:r>
      <w:proofErr w:type="spellStart"/>
      <w:r w:rsidR="00266846">
        <w:rPr>
          <w:rFonts w:ascii="Times New Roman" w:eastAsia="Times New Roman" w:hAnsi="Times New Roman" w:cs="Times New Roman"/>
          <w:b/>
          <w:bCs/>
          <w:sz w:val="24"/>
          <w:szCs w:val="24"/>
          <w:lang w:eastAsia="ru-RU"/>
        </w:rPr>
        <w:t>Ольхово-Рогская</w:t>
      </w:r>
      <w:proofErr w:type="spellEnd"/>
      <w:r w:rsidR="00266846">
        <w:rPr>
          <w:rFonts w:ascii="Times New Roman" w:eastAsia="Times New Roman" w:hAnsi="Times New Roman" w:cs="Times New Roman"/>
          <w:b/>
          <w:bCs/>
          <w:sz w:val="24"/>
          <w:szCs w:val="24"/>
          <w:lang w:eastAsia="ru-RU"/>
        </w:rPr>
        <w:t xml:space="preserve"> СОШ</w:t>
      </w:r>
    </w:p>
    <w:p w:rsidR="00C93B16" w:rsidRPr="00C93B16" w:rsidRDefault="00C93B16" w:rsidP="00E247A0">
      <w:pPr>
        <w:tabs>
          <w:tab w:val="center" w:pos="-567"/>
        </w:tabs>
        <w:spacing w:after="0" w:line="240" w:lineRule="auto"/>
        <w:ind w:left="-567"/>
        <w:rPr>
          <w:rFonts w:ascii="Times New Roman" w:eastAsia="Times New Roman" w:hAnsi="Times New Roman" w:cs="Times New Roman"/>
          <w:b/>
          <w:bCs/>
          <w:sz w:val="24"/>
          <w:szCs w:val="24"/>
          <w:lang w:eastAsia="ru-RU"/>
        </w:rPr>
      </w:pPr>
    </w:p>
    <w:p w:rsidR="00C93B16" w:rsidRPr="00C93B16" w:rsidRDefault="00C93B16" w:rsidP="001D1B14">
      <w:pPr>
        <w:spacing w:after="0" w:line="240" w:lineRule="auto"/>
        <w:ind w:left="-426"/>
        <w:jc w:val="center"/>
        <w:rPr>
          <w:rFonts w:ascii="Times New Roman" w:eastAsia="Times New Roman" w:hAnsi="Times New Roman" w:cs="Times New Roman"/>
          <w:b/>
          <w:sz w:val="24"/>
          <w:szCs w:val="24"/>
          <w:u w:val="single"/>
          <w:lang w:eastAsia="ru-RU"/>
        </w:rPr>
      </w:pPr>
      <w:r w:rsidRPr="00C93B16">
        <w:rPr>
          <w:rFonts w:ascii="Times New Roman" w:eastAsia="Times New Roman" w:hAnsi="Times New Roman" w:cs="Times New Roman"/>
          <w:b/>
          <w:sz w:val="24"/>
          <w:szCs w:val="24"/>
          <w:u w:val="single"/>
          <w:lang w:eastAsia="ru-RU"/>
        </w:rPr>
        <w:t>Обоснование актуальности и перспективности опыта</w:t>
      </w:r>
    </w:p>
    <w:p w:rsidR="00C93B16" w:rsidRPr="00C93B16" w:rsidRDefault="00C93B16" w:rsidP="001D1B14">
      <w:pPr>
        <w:spacing w:after="0" w:line="240" w:lineRule="auto"/>
        <w:ind w:left="-426"/>
        <w:jc w:val="center"/>
        <w:rPr>
          <w:rFonts w:ascii="Calibri" w:eastAsia="Calibri" w:hAnsi="Calibri" w:cs="Times New Roman"/>
        </w:rPr>
      </w:pPr>
      <w:r w:rsidRPr="00C93B16">
        <w:rPr>
          <w:rFonts w:ascii="Times New Roman" w:eastAsia="Calibri" w:hAnsi="Times New Roman" w:cs="Times New Roman"/>
          <w:sz w:val="24"/>
          <w:szCs w:val="24"/>
        </w:rPr>
        <w:t>В соответствии с Концепцией модернизации российского образования</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общеобразовательная школа должна формировать целостную систему универсальных</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знаний, умений, навыков, а также опыт самостоятельной деятельности и личной</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ответственности обучающихся, т.е. ключевые компетенции, определяющие современное</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качество содержания  образования.</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Исходя из этого, я поняла, что ведущее место среди методов, обеспечивающих развитие</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познавательной активности и творческого потенциала учащихся, занимает метод проектов,</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что привлекает внимание учеников  и развивает их интеллект, так как они овладевают</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способами получения информации, приобретают навыки, которые помогут продолжать</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образование в течение жизни.</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Дети от природы любознательны и полны желания учиться и, как известно, именно</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период жизни младших школьников отличается огромным стремлением к творчеству,</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познанию, активной деятельности. У каждого ребёнка есть свои способности и таланты</w:t>
      </w:r>
    </w:p>
    <w:p w:rsidR="00C93B16" w:rsidRPr="00C93B16" w:rsidRDefault="00C93B16" w:rsidP="001D1B14">
      <w:pPr>
        <w:spacing w:after="0" w:line="240" w:lineRule="auto"/>
        <w:ind w:left="-426"/>
        <w:jc w:val="center"/>
        <w:rPr>
          <w:rFonts w:ascii="Times New Roman" w:eastAsia="Times New Roman" w:hAnsi="Times New Roman" w:cs="Times New Roman"/>
          <w:b/>
          <w:sz w:val="24"/>
          <w:szCs w:val="24"/>
          <w:u w:val="single"/>
          <w:lang w:eastAsia="ru-RU"/>
        </w:rPr>
      </w:pPr>
      <w:r w:rsidRPr="00C93B16">
        <w:rPr>
          <w:rFonts w:ascii="Times New Roman" w:eastAsia="Calibri" w:hAnsi="Times New Roman" w:cs="Times New Roman"/>
          <w:sz w:val="24"/>
          <w:szCs w:val="24"/>
        </w:rPr>
        <w:t>которые мы, педагоги, должны увидеть, раскрывать и развивать.</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Девизом моей работы над проектом стала пословица: «Скажи мне – и я забуду, покажи</w:t>
      </w:r>
    </w:p>
    <w:p w:rsidR="00C93B16" w:rsidRPr="00C93B16" w:rsidRDefault="00C93B16" w:rsidP="001D1B14">
      <w:pPr>
        <w:spacing w:after="0" w:line="240" w:lineRule="auto"/>
        <w:ind w:left="-426"/>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мне – и я запомню, вовлеки меня – и я научусь». Работая над созданием проекта, ребёнок</w:t>
      </w:r>
    </w:p>
    <w:p w:rsidR="00C93B16" w:rsidRPr="00C93B16" w:rsidRDefault="00C93B16" w:rsidP="001D1B14">
      <w:pPr>
        <w:spacing w:after="0" w:line="240" w:lineRule="auto"/>
        <w:ind w:left="-426"/>
        <w:jc w:val="center"/>
        <w:rPr>
          <w:rFonts w:ascii="Times New Roman" w:eastAsia="Times New Roman" w:hAnsi="Times New Roman" w:cs="Times New Roman"/>
          <w:b/>
          <w:sz w:val="24"/>
          <w:szCs w:val="24"/>
          <w:u w:val="single"/>
          <w:lang w:eastAsia="ru-RU"/>
        </w:rPr>
      </w:pPr>
      <w:r w:rsidRPr="00C93B16">
        <w:rPr>
          <w:rFonts w:ascii="Times New Roman" w:eastAsia="Calibri" w:hAnsi="Times New Roman" w:cs="Times New Roman"/>
          <w:sz w:val="24"/>
          <w:szCs w:val="24"/>
        </w:rPr>
        <w:t xml:space="preserve">становится творцом, у него появляется возможность реализовать себя и </w:t>
      </w:r>
      <w:proofErr w:type="spellStart"/>
      <w:r w:rsidRPr="00C93B16">
        <w:rPr>
          <w:rFonts w:ascii="Times New Roman" w:eastAsia="Calibri" w:hAnsi="Times New Roman" w:cs="Times New Roman"/>
          <w:sz w:val="24"/>
          <w:szCs w:val="24"/>
        </w:rPr>
        <w:t>самовыразиться</w:t>
      </w:r>
      <w:proofErr w:type="spellEnd"/>
      <w:r w:rsidRPr="00C93B16">
        <w:rPr>
          <w:rFonts w:ascii="Times New Roman" w:eastAsia="Calibri" w:hAnsi="Times New Roman" w:cs="Times New Roman"/>
          <w:sz w:val="24"/>
          <w:szCs w:val="24"/>
        </w:rPr>
        <w:t>.</w:t>
      </w:r>
    </w:p>
    <w:p w:rsidR="00D91E25" w:rsidRPr="00E247A0" w:rsidRDefault="00C93B16" w:rsidP="001D1B14">
      <w:pPr>
        <w:spacing w:after="0" w:line="240" w:lineRule="auto"/>
        <w:jc w:val="center"/>
        <w:rPr>
          <w:rFonts w:ascii="Calibri" w:eastAsia="Calibri" w:hAnsi="Calibri" w:cs="Times New Roman"/>
          <w:lang w:eastAsia="ru-RU"/>
        </w:rPr>
      </w:pPr>
      <w:r w:rsidRPr="00C93B16">
        <w:rPr>
          <w:rFonts w:ascii="Times New Roman" w:eastAsia="Calibri" w:hAnsi="Times New Roman" w:cs="Times New Roman"/>
          <w:sz w:val="24"/>
          <w:szCs w:val="24"/>
          <w:lang w:eastAsia="ru-RU"/>
        </w:rPr>
        <w:t>Проектная деятельность способствует возникновению положительных отношений между детьми, между учителем и детьми, между детьми и родителями, развитию познавательной активности, творческого мышления и эмоциональности, внимания, наблюдательности, помогают преодолению замкнутости</w:t>
      </w:r>
      <w:r w:rsidRPr="00C93B16">
        <w:rPr>
          <w:rFonts w:ascii="Calibri" w:eastAsia="Calibri" w:hAnsi="Calibri" w:cs="Times New Roman"/>
          <w:lang w:eastAsia="ru-RU"/>
        </w:rPr>
        <w:t>.</w:t>
      </w:r>
    </w:p>
    <w:p w:rsidR="00C93B16" w:rsidRPr="00C93B16" w:rsidRDefault="00C93B16" w:rsidP="001D1B14">
      <w:pPr>
        <w:spacing w:after="0" w:line="240" w:lineRule="auto"/>
        <w:jc w:val="center"/>
        <w:rPr>
          <w:rFonts w:ascii="Times New Roman" w:eastAsia="Calibri" w:hAnsi="Times New Roman" w:cs="Times New Roman"/>
          <w:b/>
          <w:sz w:val="24"/>
          <w:szCs w:val="24"/>
          <w:u w:val="single"/>
        </w:rPr>
      </w:pPr>
      <w:r w:rsidRPr="00C93B16">
        <w:rPr>
          <w:rFonts w:ascii="Times New Roman" w:eastAsia="Calibri" w:hAnsi="Times New Roman" w:cs="Times New Roman"/>
          <w:b/>
          <w:sz w:val="24"/>
          <w:szCs w:val="24"/>
          <w:u w:val="single"/>
        </w:rPr>
        <w:t>Ведущая педагогическая идея</w:t>
      </w:r>
    </w:p>
    <w:p w:rsidR="00C93B16" w:rsidRPr="00C93B16" w:rsidRDefault="00C93B16" w:rsidP="001D1B14">
      <w:pPr>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Ведущая идея данного педагогического опыта: развитие  познавательной активности и творческого потенциала учащихся посредством проектной деятельности.</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Работая над проблемой повышения качества знаний учащихся, развитием их творческих способностей, я пришла к выводу, что особое внимание надо уделять формированию положительной мотивации учащихся к учебной деятельности, использованию в процессе обучения метода проектов.</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Метод проектов – способ достижения дидактической цели через детальную разработку проблемы, которая должна завершиться реальным результатом, оформленным тем или другим способом.</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Внедрение проектного метода обеспечивает создание условий для формирования исследовательских умений учащихся, способствует развитию творческих способностей.</w:t>
      </w:r>
    </w:p>
    <w:p w:rsidR="00C93B16" w:rsidRPr="00C93B16" w:rsidRDefault="00C93B16" w:rsidP="001D1B14">
      <w:pPr>
        <w:spacing w:after="0" w:line="240" w:lineRule="auto"/>
        <w:ind w:firstLine="454"/>
        <w:jc w:val="center"/>
        <w:rPr>
          <w:rFonts w:ascii="Calibri" w:eastAsia="Calibri" w:hAnsi="Calibri" w:cs="Times New Roman"/>
          <w:i/>
          <w:iCs/>
          <w:color w:val="404040"/>
        </w:rPr>
      </w:pPr>
      <w:r w:rsidRPr="00C93B16">
        <w:rPr>
          <w:rFonts w:ascii="Times New Roman" w:eastAsia="Calibri" w:hAnsi="Times New Roman" w:cs="Times New Roman"/>
          <w:sz w:val="24"/>
          <w:szCs w:val="24"/>
        </w:rPr>
        <w:t xml:space="preserve">В процессе проектной деятельности формируются следующие </w:t>
      </w:r>
      <w:proofErr w:type="spellStart"/>
      <w:r w:rsidRPr="00C93B16">
        <w:rPr>
          <w:rFonts w:ascii="Times New Roman" w:eastAsia="Calibri" w:hAnsi="Times New Roman" w:cs="Times New Roman"/>
          <w:sz w:val="24"/>
          <w:szCs w:val="24"/>
        </w:rPr>
        <w:t>общеучебные</w:t>
      </w:r>
      <w:proofErr w:type="spellEnd"/>
      <w:r w:rsidRPr="00C93B16">
        <w:rPr>
          <w:rFonts w:ascii="Times New Roman" w:eastAsia="Calibri" w:hAnsi="Times New Roman" w:cs="Times New Roman"/>
          <w:sz w:val="24"/>
          <w:szCs w:val="24"/>
        </w:rPr>
        <w:t xml:space="preserve"> умения и навыки: (Приложение1)</w:t>
      </w:r>
    </w:p>
    <w:p w:rsidR="00D91E25" w:rsidRDefault="00D91E25" w:rsidP="001D1B14">
      <w:pPr>
        <w:spacing w:after="0" w:line="240" w:lineRule="auto"/>
        <w:jc w:val="center"/>
        <w:rPr>
          <w:rFonts w:ascii="Times New Roman" w:eastAsia="Times New Roman" w:hAnsi="Times New Roman" w:cs="Times New Roman"/>
          <w:sz w:val="24"/>
          <w:szCs w:val="24"/>
          <w:lang w:eastAsia="ru-RU"/>
        </w:rPr>
      </w:pP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1</w:t>
      </w:r>
      <w:r w:rsidRPr="00C93B16">
        <w:rPr>
          <w:rFonts w:ascii="Times New Roman" w:eastAsia="Times New Roman" w:hAnsi="Times New Roman" w:cs="Times New Roman"/>
          <w:sz w:val="24"/>
          <w:szCs w:val="24"/>
          <w:u w:val="single"/>
          <w:lang w:eastAsia="ru-RU"/>
        </w:rPr>
        <w:t>. Рефлексивные умения</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2</w:t>
      </w:r>
      <w:r w:rsidRPr="00C93B16">
        <w:rPr>
          <w:rFonts w:ascii="Times New Roman" w:eastAsia="Times New Roman" w:hAnsi="Times New Roman" w:cs="Times New Roman"/>
          <w:sz w:val="24"/>
          <w:szCs w:val="24"/>
          <w:u w:val="single"/>
          <w:lang w:eastAsia="ru-RU"/>
        </w:rPr>
        <w:t>. Поисковые (исследовательские) умения</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3. </w:t>
      </w:r>
      <w:r w:rsidRPr="00C93B16">
        <w:rPr>
          <w:rFonts w:ascii="Times New Roman" w:eastAsia="Times New Roman" w:hAnsi="Times New Roman" w:cs="Times New Roman"/>
          <w:sz w:val="24"/>
          <w:szCs w:val="24"/>
          <w:u w:val="single"/>
          <w:lang w:eastAsia="ru-RU"/>
        </w:rPr>
        <w:t>Навыки оценочной самостоятельности</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4. </w:t>
      </w:r>
      <w:r w:rsidRPr="00C93B16">
        <w:rPr>
          <w:rFonts w:ascii="Times New Roman" w:eastAsia="Times New Roman" w:hAnsi="Times New Roman" w:cs="Times New Roman"/>
          <w:sz w:val="24"/>
          <w:szCs w:val="24"/>
          <w:u w:val="single"/>
          <w:lang w:eastAsia="ru-RU"/>
        </w:rPr>
        <w:t>Умения и навыки работы в сотрудничестве</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lastRenderedPageBreak/>
        <w:t xml:space="preserve">5. </w:t>
      </w:r>
      <w:r w:rsidRPr="00C93B16">
        <w:rPr>
          <w:rFonts w:ascii="Times New Roman" w:eastAsia="Times New Roman" w:hAnsi="Times New Roman" w:cs="Times New Roman"/>
          <w:sz w:val="24"/>
          <w:szCs w:val="24"/>
          <w:u w:val="single"/>
          <w:lang w:eastAsia="ru-RU"/>
        </w:rPr>
        <w:t>Менеджерские умения и навыки</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6. </w:t>
      </w:r>
      <w:r w:rsidRPr="00C93B16">
        <w:rPr>
          <w:rFonts w:ascii="Times New Roman" w:eastAsia="Times New Roman" w:hAnsi="Times New Roman" w:cs="Times New Roman"/>
          <w:sz w:val="24"/>
          <w:szCs w:val="24"/>
          <w:u w:val="single"/>
          <w:lang w:eastAsia="ru-RU"/>
        </w:rPr>
        <w:t>Коммуникативные умения:</w:t>
      </w:r>
    </w:p>
    <w:p w:rsid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7. </w:t>
      </w:r>
      <w:r w:rsidRPr="00C93B16">
        <w:rPr>
          <w:rFonts w:ascii="Times New Roman" w:eastAsia="Times New Roman" w:hAnsi="Times New Roman" w:cs="Times New Roman"/>
          <w:sz w:val="24"/>
          <w:szCs w:val="24"/>
          <w:u w:val="single"/>
          <w:lang w:eastAsia="ru-RU"/>
        </w:rPr>
        <w:t>Презентационные умения и навыки:</w:t>
      </w:r>
    </w:p>
    <w:p w:rsidR="00DD5125" w:rsidRPr="00C93B16" w:rsidRDefault="00DD5125" w:rsidP="001D1B14">
      <w:pPr>
        <w:spacing w:after="0" w:line="240" w:lineRule="auto"/>
        <w:jc w:val="center"/>
        <w:rPr>
          <w:rFonts w:ascii="Times New Roman" w:eastAsia="Times New Roman" w:hAnsi="Times New Roman" w:cs="Times New Roman"/>
          <w:sz w:val="24"/>
          <w:szCs w:val="24"/>
          <w:lang w:eastAsia="ru-RU"/>
        </w:rPr>
      </w:pPr>
    </w:p>
    <w:p w:rsidR="00C93B16" w:rsidRPr="00C93B16" w:rsidRDefault="00C93B16" w:rsidP="001D1B14">
      <w:pPr>
        <w:spacing w:after="0" w:line="240" w:lineRule="auto"/>
        <w:jc w:val="center"/>
        <w:rPr>
          <w:rFonts w:ascii="Times New Roman" w:eastAsia="Calibri" w:hAnsi="Times New Roman" w:cs="Times New Roman"/>
          <w:b/>
          <w:sz w:val="24"/>
          <w:szCs w:val="24"/>
          <w:u w:val="single"/>
        </w:rPr>
      </w:pPr>
      <w:r w:rsidRPr="00C93B16">
        <w:rPr>
          <w:rFonts w:ascii="Times New Roman" w:eastAsia="Calibri" w:hAnsi="Times New Roman" w:cs="Times New Roman"/>
          <w:b/>
          <w:sz w:val="24"/>
          <w:szCs w:val="24"/>
          <w:u w:val="single"/>
        </w:rPr>
        <w:t>Теоретическая база опыта</w:t>
      </w:r>
    </w:p>
    <w:p w:rsidR="00C93B16" w:rsidRPr="00C93B16" w:rsidRDefault="00C93B16" w:rsidP="001D1B14">
      <w:pPr>
        <w:spacing w:after="0"/>
        <w:jc w:val="center"/>
        <w:rPr>
          <w:rFonts w:ascii="Times New Roman" w:eastAsia="Times New Roman" w:hAnsi="Times New Roman" w:cs="Times New Roman"/>
          <w:color w:val="000000"/>
          <w:sz w:val="24"/>
          <w:szCs w:val="24"/>
          <w:bdr w:val="none" w:sz="0" w:space="0" w:color="auto" w:frame="1"/>
          <w:lang w:eastAsia="ru-RU"/>
        </w:rPr>
      </w:pPr>
      <w:r w:rsidRPr="00C93B16">
        <w:rPr>
          <w:rFonts w:ascii="Times New Roman" w:eastAsia="Times New Roman" w:hAnsi="Times New Roman" w:cs="Times New Roman"/>
          <w:color w:val="000000"/>
          <w:sz w:val="24"/>
          <w:szCs w:val="24"/>
          <w:bdr w:val="none" w:sz="0" w:space="0" w:color="auto" w:frame="1"/>
          <w:lang w:eastAsia="ru-RU"/>
        </w:rPr>
        <w:t>В истории педагогики проблема технологии обучения всегда была одной из самых актуальных. Использование этих технологий предлагает новые подходы к процессу обучения.</w:t>
      </w:r>
    </w:p>
    <w:p w:rsidR="00C93B16" w:rsidRPr="00C93B16" w:rsidRDefault="00C93B16" w:rsidP="001D1B14">
      <w:pPr>
        <w:spacing w:after="0" w:line="240" w:lineRule="auto"/>
        <w:jc w:val="center"/>
        <w:rPr>
          <w:rFonts w:ascii="Calibri" w:eastAsia="Calibri" w:hAnsi="Calibri" w:cs="Times New Roman"/>
          <w:lang w:eastAsia="ru-RU"/>
        </w:rPr>
      </w:pPr>
      <w:r w:rsidRPr="00C93B16">
        <w:rPr>
          <w:rFonts w:ascii="Times New Roman" w:eastAsia="Calibri" w:hAnsi="Times New Roman" w:cs="Times New Roman"/>
          <w:sz w:val="24"/>
          <w:szCs w:val="24"/>
          <w:shd w:val="clear" w:color="auto" w:fill="FFFFFF"/>
          <w:lang w:eastAsia="ru-RU"/>
        </w:rPr>
        <w:t>Главной целью образования согласно ФГOС НОО  становится не передача знаний исоциального опыта, а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p>
    <w:p w:rsidR="00C93B16" w:rsidRPr="00C93B16" w:rsidRDefault="00C93B16" w:rsidP="001D1B14">
      <w:pPr>
        <w:spacing w:after="0"/>
        <w:jc w:val="center"/>
        <w:rPr>
          <w:rFonts w:ascii="Times New Roman" w:eastAsia="Calibri" w:hAnsi="Times New Roman" w:cs="Times New Roman"/>
          <w:color w:val="000000"/>
          <w:sz w:val="24"/>
          <w:szCs w:val="24"/>
        </w:rPr>
      </w:pPr>
      <w:r w:rsidRPr="00C93B16">
        <w:rPr>
          <w:rFonts w:ascii="Times New Roman" w:eastAsia="Calibri" w:hAnsi="Times New Roman" w:cs="Times New Roman"/>
          <w:color w:val="000000"/>
          <w:sz w:val="24"/>
          <w:szCs w:val="24"/>
        </w:rPr>
        <w:t>Изучив литературу по проблеме</w:t>
      </w:r>
      <w:r w:rsidRPr="00C93B16">
        <w:rPr>
          <w:rFonts w:ascii="Times New Roman" w:eastAsia="Calibri" w:hAnsi="Times New Roman" w:cs="Times New Roman"/>
          <w:b/>
          <w:color w:val="000000"/>
          <w:sz w:val="24"/>
          <w:szCs w:val="24"/>
        </w:rPr>
        <w:t>,</w:t>
      </w:r>
      <w:r w:rsidRPr="00C93B16">
        <w:rPr>
          <w:rFonts w:ascii="Times New Roman" w:eastAsia="Calibri" w:hAnsi="Times New Roman" w:cs="Times New Roman"/>
          <w:color w:val="000000"/>
          <w:sz w:val="24"/>
          <w:szCs w:val="24"/>
        </w:rPr>
        <w:t xml:space="preserve"> я убедилась, что проблема привлекает учителей, ученых. Теоретической базой опыта стали труды известных педагогов и психологов в области развивающего обучения Л.С. </w:t>
      </w:r>
      <w:proofErr w:type="spellStart"/>
      <w:r w:rsidRPr="00C93B16">
        <w:rPr>
          <w:rFonts w:ascii="Times New Roman" w:eastAsia="Calibri" w:hAnsi="Times New Roman" w:cs="Times New Roman"/>
          <w:color w:val="000000"/>
          <w:sz w:val="24"/>
          <w:szCs w:val="24"/>
        </w:rPr>
        <w:t>Выготского</w:t>
      </w:r>
      <w:proofErr w:type="spellEnd"/>
      <w:r w:rsidRPr="00C93B16">
        <w:rPr>
          <w:rFonts w:ascii="Times New Roman" w:eastAsia="Calibri" w:hAnsi="Times New Roman" w:cs="Times New Roman"/>
          <w:color w:val="000000"/>
          <w:sz w:val="24"/>
          <w:szCs w:val="24"/>
        </w:rPr>
        <w:t xml:space="preserve">, А.Н. Леонтьева, Н.Я. Гальперина, В.В. Давыдова, Л.В. </w:t>
      </w:r>
      <w:proofErr w:type="spellStart"/>
      <w:r w:rsidRPr="00C93B16">
        <w:rPr>
          <w:rFonts w:ascii="Times New Roman" w:eastAsia="Calibri" w:hAnsi="Times New Roman" w:cs="Times New Roman"/>
          <w:color w:val="000000"/>
          <w:sz w:val="24"/>
          <w:szCs w:val="24"/>
        </w:rPr>
        <w:t>Занкова</w:t>
      </w:r>
      <w:proofErr w:type="spellEnd"/>
      <w:r w:rsidRPr="00C93B16">
        <w:rPr>
          <w:rFonts w:ascii="Times New Roman" w:eastAsia="Calibri" w:hAnsi="Times New Roman" w:cs="Times New Roman"/>
          <w:color w:val="000000"/>
          <w:sz w:val="24"/>
          <w:szCs w:val="24"/>
        </w:rPr>
        <w:t xml:space="preserve">, Д.Б. </w:t>
      </w:r>
      <w:proofErr w:type="spellStart"/>
      <w:r w:rsidRPr="00C93B16">
        <w:rPr>
          <w:rFonts w:ascii="Times New Roman" w:eastAsia="Calibri" w:hAnsi="Times New Roman" w:cs="Times New Roman"/>
          <w:color w:val="000000"/>
          <w:sz w:val="24"/>
          <w:szCs w:val="24"/>
        </w:rPr>
        <w:t>Эльконина</w:t>
      </w:r>
      <w:proofErr w:type="spellEnd"/>
      <w:r w:rsidRPr="00C93B16">
        <w:rPr>
          <w:rFonts w:ascii="Times New Roman" w:eastAsia="Calibri" w:hAnsi="Times New Roman" w:cs="Times New Roman"/>
          <w:color w:val="000000"/>
          <w:sz w:val="24"/>
          <w:szCs w:val="24"/>
        </w:rPr>
        <w:t xml:space="preserve">. Также личностно-ориентированного обучения: И.С. </w:t>
      </w:r>
      <w:proofErr w:type="spellStart"/>
      <w:r w:rsidRPr="00C93B16">
        <w:rPr>
          <w:rFonts w:ascii="Times New Roman" w:eastAsia="Calibri" w:hAnsi="Times New Roman" w:cs="Times New Roman"/>
          <w:color w:val="000000"/>
          <w:sz w:val="24"/>
          <w:szCs w:val="24"/>
        </w:rPr>
        <w:t>Якиманской</w:t>
      </w:r>
      <w:proofErr w:type="spellEnd"/>
      <w:r w:rsidRPr="00C93B16">
        <w:rPr>
          <w:rFonts w:ascii="Times New Roman" w:eastAsia="Calibri" w:hAnsi="Times New Roman" w:cs="Times New Roman"/>
          <w:color w:val="000000"/>
          <w:sz w:val="24"/>
          <w:szCs w:val="24"/>
        </w:rPr>
        <w:t xml:space="preserve">,  С.В. </w:t>
      </w:r>
      <w:proofErr w:type="spellStart"/>
      <w:r w:rsidRPr="00C93B16">
        <w:rPr>
          <w:rFonts w:ascii="Times New Roman" w:eastAsia="Calibri" w:hAnsi="Times New Roman" w:cs="Times New Roman"/>
          <w:color w:val="000000"/>
          <w:sz w:val="24"/>
          <w:szCs w:val="24"/>
        </w:rPr>
        <w:t>Бондаревской</w:t>
      </w:r>
      <w:proofErr w:type="spellEnd"/>
      <w:r w:rsidRPr="00C93B16">
        <w:rPr>
          <w:rFonts w:ascii="Times New Roman" w:eastAsia="Calibri" w:hAnsi="Times New Roman" w:cs="Times New Roman"/>
          <w:color w:val="000000"/>
          <w:sz w:val="24"/>
          <w:szCs w:val="24"/>
        </w:rPr>
        <w:t xml:space="preserve"> и проблемного обучения: А.М. Матюшкина, Т.В. Кудрявцева, И.Я. </w:t>
      </w:r>
      <w:proofErr w:type="spellStart"/>
      <w:r w:rsidRPr="00C93B16">
        <w:rPr>
          <w:rFonts w:ascii="Times New Roman" w:eastAsia="Calibri" w:hAnsi="Times New Roman" w:cs="Times New Roman"/>
          <w:color w:val="000000"/>
          <w:sz w:val="24"/>
          <w:szCs w:val="24"/>
        </w:rPr>
        <w:t>Лернера</w:t>
      </w:r>
      <w:proofErr w:type="spellEnd"/>
      <w:r w:rsidRPr="00C93B16">
        <w:rPr>
          <w:rFonts w:ascii="Times New Roman" w:eastAsia="Calibri" w:hAnsi="Times New Roman" w:cs="Times New Roman"/>
          <w:color w:val="000000"/>
          <w:sz w:val="24"/>
          <w:szCs w:val="24"/>
        </w:rPr>
        <w:t>.</w:t>
      </w:r>
    </w:p>
    <w:p w:rsidR="00C93B16" w:rsidRPr="00C93B16" w:rsidRDefault="00C93B16" w:rsidP="001D1B14">
      <w:pPr>
        <w:spacing w:after="0"/>
        <w:jc w:val="center"/>
        <w:rPr>
          <w:rFonts w:ascii="Times New Roman" w:eastAsia="Calibri" w:hAnsi="Times New Roman" w:cs="Times New Roman"/>
          <w:color w:val="000000"/>
          <w:sz w:val="24"/>
          <w:szCs w:val="24"/>
          <w:shd w:val="clear" w:color="auto" w:fill="FFFFFF"/>
        </w:rPr>
      </w:pPr>
      <w:r w:rsidRPr="00C93B16">
        <w:rPr>
          <w:rFonts w:ascii="Times New Roman" w:eastAsia="Calibri" w:hAnsi="Times New Roman" w:cs="Times New Roman"/>
          <w:color w:val="000000"/>
          <w:sz w:val="24"/>
          <w:szCs w:val="24"/>
          <w:shd w:val="clear" w:color="auto" w:fill="FFFFFF"/>
        </w:rPr>
        <w:t xml:space="preserve">Проблема развивающего обучения интересовали педагогов многих поколений: Я.А. Коменского и Ж.Ж. Руссо, И.Г. Песталоцци и И.Ф. </w:t>
      </w:r>
      <w:proofErr w:type="spellStart"/>
      <w:r w:rsidRPr="00C93B16">
        <w:rPr>
          <w:rFonts w:ascii="Times New Roman" w:eastAsia="Calibri" w:hAnsi="Times New Roman" w:cs="Times New Roman"/>
          <w:color w:val="000000"/>
          <w:sz w:val="24"/>
          <w:szCs w:val="24"/>
          <w:shd w:val="clear" w:color="auto" w:fill="FFFFFF"/>
        </w:rPr>
        <w:t>Гербарта</w:t>
      </w:r>
      <w:proofErr w:type="spellEnd"/>
      <w:r w:rsidRPr="00C93B16">
        <w:rPr>
          <w:rFonts w:ascii="Times New Roman" w:eastAsia="Calibri" w:hAnsi="Times New Roman" w:cs="Times New Roman"/>
          <w:color w:val="000000"/>
          <w:sz w:val="24"/>
          <w:szCs w:val="24"/>
          <w:shd w:val="clear" w:color="auto" w:fill="FFFFFF"/>
        </w:rPr>
        <w:t>, К.Д. Ушинского и др.</w:t>
      </w:r>
    </w:p>
    <w:p w:rsidR="00C93B16" w:rsidRPr="00C93B16" w:rsidRDefault="00C93B16" w:rsidP="001D1B14">
      <w:pPr>
        <w:spacing w:after="0" w:line="240" w:lineRule="auto"/>
        <w:ind w:firstLine="454"/>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В современной педагогике проектная деятельность приобретает особую значимость, потому что в учебной деятельности она стимулирует интерес учащихся за счет нестандартности подхода к изучению материала и мотивирует детей не только к получению новой информации, но и развитию творческих способностей путем создания продукта проекта.</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Что же такое проект и проектная деятельность?</w:t>
      </w:r>
    </w:p>
    <w:p w:rsidR="00C93B16" w:rsidRPr="00C93B16" w:rsidRDefault="00C93B16" w:rsidP="001D1B14">
      <w:pPr>
        <w:spacing w:after="0" w:line="240" w:lineRule="auto"/>
        <w:ind w:firstLine="454"/>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b/>
          <w:bCs/>
          <w:i/>
          <w:iCs/>
          <w:sz w:val="24"/>
          <w:szCs w:val="24"/>
          <w:lang w:eastAsia="ru-RU"/>
        </w:rPr>
        <w:t>Проект</w:t>
      </w:r>
      <w:r w:rsidRPr="00C93B16">
        <w:rPr>
          <w:rFonts w:ascii="Times New Roman" w:eastAsia="Times New Roman" w:hAnsi="Times New Roman" w:cs="Times New Roman"/>
          <w:sz w:val="24"/>
          <w:szCs w:val="24"/>
          <w:lang w:eastAsia="ru-RU"/>
        </w:rPr>
        <w:t xml:space="preserve"> – слово иноязычное, происходит оно от латинского </w:t>
      </w:r>
      <w:proofErr w:type="spellStart"/>
      <w:r w:rsidRPr="00C93B16">
        <w:rPr>
          <w:rFonts w:ascii="Times New Roman" w:eastAsia="Times New Roman" w:hAnsi="Times New Roman" w:cs="Times New Roman"/>
          <w:sz w:val="24"/>
          <w:szCs w:val="24"/>
          <w:lang w:eastAsia="ru-RU"/>
        </w:rPr>
        <w:t>projectus</w:t>
      </w:r>
      <w:proofErr w:type="spellEnd"/>
      <w:r w:rsidRPr="00C93B16">
        <w:rPr>
          <w:rFonts w:ascii="Times New Roman" w:eastAsia="Times New Roman" w:hAnsi="Times New Roman" w:cs="Times New Roman"/>
          <w:sz w:val="24"/>
          <w:szCs w:val="24"/>
          <w:lang w:eastAsia="ru-RU"/>
        </w:rPr>
        <w:t xml:space="preserve"> «брошенный вперёд». В русском языке слово проект означает совокупность документов (расчётов, чертежей), необходимых для создания какого-либо сооружения или изделия либо предварительный текст какого-либо документа или, наконец, какой-либо замысел или план.</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b/>
          <w:bCs/>
          <w:i/>
          <w:iCs/>
          <w:sz w:val="24"/>
          <w:szCs w:val="24"/>
          <w:lang w:eastAsia="ru-RU"/>
        </w:rPr>
        <w:t>Проектная деятельность учащихся</w:t>
      </w:r>
      <w:r w:rsidRPr="00C93B16">
        <w:rPr>
          <w:rFonts w:ascii="Times New Roman" w:eastAsia="Times New Roman" w:hAnsi="Times New Roman" w:cs="Times New Roman"/>
          <w:sz w:val="24"/>
          <w:szCs w:val="24"/>
          <w:lang w:eastAsia="ru-RU"/>
        </w:rPr>
        <w:t xml:space="preserve">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её и рефлексию результатов деятельности.</w:t>
      </w:r>
    </w:p>
    <w:p w:rsidR="00C93B16" w:rsidRPr="00C93B16" w:rsidRDefault="00C93B16" w:rsidP="001D1B14">
      <w:pPr>
        <w:spacing w:after="0" w:line="240" w:lineRule="auto"/>
        <w:jc w:val="center"/>
        <w:rPr>
          <w:rFonts w:ascii="Times New Roman" w:eastAsia="Calibri" w:hAnsi="Times New Roman" w:cs="Times New Roman"/>
          <w:noProof/>
          <w:sz w:val="24"/>
          <w:szCs w:val="24"/>
          <w:lang w:eastAsia="ru-RU"/>
        </w:rPr>
      </w:pPr>
      <w:r w:rsidRPr="00C93B16">
        <w:rPr>
          <w:rFonts w:ascii="Times New Roman" w:eastAsia="Calibri" w:hAnsi="Times New Roman" w:cs="Times New Roman"/>
          <w:sz w:val="24"/>
          <w:szCs w:val="24"/>
          <w:lang w:eastAsia="ru-RU"/>
        </w:rPr>
        <w:t>Основной из приоритетных задач современной школы является создание необходимых и полноценных условий для личностного развития каждого ребёнка, формирование активной позиции, субъективности учащихся в учебном процессе.</w:t>
      </w:r>
    </w:p>
    <w:p w:rsidR="00C93B16" w:rsidRPr="00C93B16" w:rsidRDefault="00C93B16" w:rsidP="001D1B14">
      <w:pPr>
        <w:spacing w:after="0" w:line="240" w:lineRule="auto"/>
        <w:ind w:firstLine="454"/>
        <w:jc w:val="center"/>
        <w:rPr>
          <w:rFonts w:ascii="Times New Roman" w:eastAsia="Calibri" w:hAnsi="Times New Roman" w:cs="Times New Roman"/>
          <w:b/>
          <w:noProof/>
          <w:sz w:val="24"/>
          <w:szCs w:val="24"/>
          <w:lang w:eastAsia="ru-RU"/>
        </w:rPr>
      </w:pPr>
      <w:r w:rsidRPr="00C93B16">
        <w:rPr>
          <w:rFonts w:ascii="Times New Roman" w:eastAsia="Calibri" w:hAnsi="Times New Roman" w:cs="Times New Roman"/>
          <w:b/>
          <w:noProof/>
          <w:sz w:val="24"/>
          <w:szCs w:val="24"/>
          <w:lang w:eastAsia="ru-RU"/>
        </w:rPr>
        <w:t>Типология проектов (по Е. С. Полат) (см. Приложение 2)</w:t>
      </w:r>
    </w:p>
    <w:p w:rsidR="00C93B16" w:rsidRPr="00C93B16" w:rsidRDefault="00C93B16" w:rsidP="001D1B14">
      <w:pPr>
        <w:spacing w:after="0" w:line="240" w:lineRule="auto"/>
        <w:ind w:firstLine="454"/>
        <w:jc w:val="center"/>
        <w:rPr>
          <w:rFonts w:ascii="Times New Roman" w:eastAsia="Calibri" w:hAnsi="Times New Roman" w:cs="Times New Roman"/>
          <w:b/>
          <w:sz w:val="24"/>
          <w:szCs w:val="24"/>
        </w:rPr>
      </w:pPr>
    </w:p>
    <w:p w:rsidR="00C93B16" w:rsidRPr="00C93B16" w:rsidRDefault="00C93B16" w:rsidP="001D1B14">
      <w:pPr>
        <w:shd w:val="clear" w:color="auto" w:fill="FFFFFF"/>
        <w:spacing w:after="0" w:line="240" w:lineRule="auto"/>
        <w:jc w:val="center"/>
        <w:rPr>
          <w:rFonts w:ascii="Times New Roman" w:eastAsia="Times New Roman" w:hAnsi="Times New Roman" w:cs="Times New Roman"/>
          <w:b/>
          <w:bCs/>
          <w:sz w:val="24"/>
          <w:szCs w:val="24"/>
          <w:u w:val="single"/>
          <w:lang w:eastAsia="ru-RU"/>
        </w:rPr>
      </w:pPr>
      <w:r w:rsidRPr="00C93B16">
        <w:rPr>
          <w:rFonts w:ascii="Times New Roman" w:eastAsia="Times New Roman" w:hAnsi="Times New Roman" w:cs="Times New Roman"/>
          <w:b/>
          <w:bCs/>
          <w:sz w:val="24"/>
          <w:szCs w:val="24"/>
          <w:u w:val="single"/>
          <w:lang w:eastAsia="ru-RU"/>
        </w:rPr>
        <w:t>Новизна опыта</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bCs/>
          <w:sz w:val="24"/>
          <w:szCs w:val="24"/>
          <w:lang w:eastAsia="ru-RU"/>
        </w:rPr>
        <w:t>Новизна</w:t>
      </w:r>
      <w:r w:rsidRPr="00C93B16">
        <w:rPr>
          <w:rFonts w:ascii="Times New Roman" w:eastAsia="Times New Roman" w:hAnsi="Times New Roman" w:cs="Times New Roman"/>
          <w:sz w:val="24"/>
          <w:szCs w:val="24"/>
          <w:lang w:eastAsia="ru-RU"/>
        </w:rPr>
        <w:t>  опыта состоит в адаптации проектной, исследовательской, проблемно-диалогической технологии в начальном образовании. Эффективность педагогического опыта подтверждается повышением учебной мотивации, снижением тревожности у младших школьников, способностью обучающихся к переносу полученных знаний в принципиально новые условия.</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С введением ФГОС второго поколения я получила возможность активно использовать в своей работе ИКТ. В наших классах появились компьютеры, проекто</w:t>
      </w:r>
      <w:r w:rsidR="00E247A0">
        <w:rPr>
          <w:rFonts w:ascii="Times New Roman" w:eastAsia="Times New Roman" w:hAnsi="Times New Roman" w:cs="Times New Roman"/>
          <w:sz w:val="24"/>
          <w:szCs w:val="24"/>
          <w:lang w:eastAsia="ru-RU"/>
        </w:rPr>
        <w:t>ры, принтеры, интерактивные доск</w:t>
      </w:r>
      <w:r w:rsidRPr="00C93B16">
        <w:rPr>
          <w:rFonts w:ascii="Times New Roman" w:eastAsia="Times New Roman" w:hAnsi="Times New Roman" w:cs="Times New Roman"/>
          <w:sz w:val="24"/>
          <w:szCs w:val="24"/>
          <w:lang w:eastAsia="ru-RU"/>
        </w:rPr>
        <w:t>и</w:t>
      </w:r>
      <w:r w:rsidRPr="00C93B16">
        <w:rPr>
          <w:rFonts w:ascii="Times New Roman" w:eastAsia="Times New Roman" w:hAnsi="Times New Roman" w:cs="Times New Roman"/>
          <w:b/>
          <w:sz w:val="24"/>
          <w:szCs w:val="24"/>
          <w:lang w:eastAsia="ru-RU"/>
        </w:rPr>
        <w:t xml:space="preserve">. </w:t>
      </w:r>
      <w:r w:rsidRPr="00C93B16">
        <w:rPr>
          <w:rFonts w:ascii="Times New Roman" w:eastAsia="Times New Roman" w:hAnsi="Times New Roman" w:cs="Times New Roman"/>
          <w:sz w:val="24"/>
          <w:szCs w:val="24"/>
          <w:lang w:eastAsia="ru-RU"/>
        </w:rPr>
        <w:t xml:space="preserve">А в проектной деятельности использование ИКТ даёт возможность </w:t>
      </w:r>
      <w:r w:rsidRPr="00C93B16">
        <w:rPr>
          <w:rFonts w:ascii="Times New Roman" w:eastAsia="Times New Roman" w:hAnsi="Times New Roman" w:cs="Times New Roman"/>
          <w:sz w:val="24"/>
          <w:szCs w:val="24"/>
          <w:lang w:eastAsia="ru-RU"/>
        </w:rPr>
        <w:lastRenderedPageBreak/>
        <w:t>формировать активную учебно-познавательную деятельность учащихся в условиях увеличивающейся информатизации общества.</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bCs/>
          <w:sz w:val="24"/>
          <w:szCs w:val="24"/>
          <w:lang w:eastAsia="ru-RU"/>
        </w:rPr>
        <w:t xml:space="preserve">Уникальность </w:t>
      </w:r>
      <w:r w:rsidRPr="00C93B16">
        <w:rPr>
          <w:rFonts w:ascii="Times New Roman" w:eastAsia="Times New Roman" w:hAnsi="Times New Roman" w:cs="Times New Roman"/>
          <w:sz w:val="24"/>
          <w:szCs w:val="24"/>
          <w:lang w:eastAsia="ru-RU"/>
        </w:rPr>
        <w:t> представленного опыта заключается в расширении учебных занятий с выходом за пределы урочного времени, привлечении родителей как субъектов образовательного процесса.</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bCs/>
          <w:sz w:val="24"/>
          <w:szCs w:val="24"/>
          <w:lang w:eastAsia="ru-RU"/>
        </w:rPr>
        <w:t>В условиях</w:t>
      </w:r>
      <w:r w:rsidRPr="00C93B16">
        <w:rPr>
          <w:rFonts w:ascii="Times New Roman" w:eastAsia="Times New Roman" w:hAnsi="Times New Roman" w:cs="Times New Roman"/>
          <w:sz w:val="24"/>
          <w:szCs w:val="24"/>
          <w:lang w:eastAsia="ru-RU"/>
        </w:rPr>
        <w:t xml:space="preserve"> личностно-ориентированного обучения, я как учитель, приобрела иную роль и функцию в учебном процессе. </w:t>
      </w:r>
      <w:proofErr w:type="spellStart"/>
      <w:r w:rsidRPr="00C93B16">
        <w:rPr>
          <w:rFonts w:ascii="Times New Roman" w:eastAsia="Times New Roman" w:hAnsi="Times New Roman" w:cs="Times New Roman"/>
          <w:sz w:val="24"/>
          <w:szCs w:val="24"/>
          <w:lang w:eastAsia="ru-RU"/>
        </w:rPr>
        <w:t>Обновлённость</w:t>
      </w:r>
      <w:proofErr w:type="spellEnd"/>
      <w:r w:rsidRPr="00C93B16">
        <w:rPr>
          <w:rFonts w:ascii="Times New Roman" w:eastAsia="Times New Roman" w:hAnsi="Times New Roman" w:cs="Times New Roman"/>
          <w:sz w:val="24"/>
          <w:szCs w:val="24"/>
          <w:lang w:eastAsia="ru-RU"/>
        </w:rPr>
        <w:t xml:space="preserve"> обучения заключается в расширении и преобразовании личного опыта обучающихся, в управлении  процессом учения, формировании потребности в знаниях и умениях, умелом выстраивании субъект-субъектных отношений с обучающимися. При этом руководящая роль учителя скрыта для ученика, а ведущими методами становятся совместные обсуждения, поиск, открытия. </w:t>
      </w:r>
      <w:r w:rsidRPr="00C93B16">
        <w:rPr>
          <w:rFonts w:ascii="Times New Roman" w:eastAsia="Times New Roman" w:hAnsi="Times New Roman" w:cs="Times New Roman"/>
          <w:bCs/>
          <w:sz w:val="24"/>
          <w:szCs w:val="24"/>
          <w:lang w:eastAsia="ru-RU"/>
        </w:rPr>
        <w:t>Субъектный</w:t>
      </w:r>
      <w:r w:rsidRPr="00C93B16">
        <w:rPr>
          <w:rFonts w:ascii="Times New Roman" w:eastAsia="Times New Roman" w:hAnsi="Times New Roman" w:cs="Times New Roman"/>
          <w:sz w:val="24"/>
          <w:szCs w:val="24"/>
          <w:lang w:eastAsia="ru-RU"/>
        </w:rPr>
        <w:t> характер обучения проявляется на всех его этапах: получения и систематизации знаний, контроля и самоконтроля, оценки и самооценки. Это потребовало пересмотра моих педагогических позиций и, в свою очередь, продолжает стимулировать меняк постоянному профессиональному самосовершенствованию.</w:t>
      </w:r>
    </w:p>
    <w:p w:rsidR="00FE168D" w:rsidRDefault="00FE168D" w:rsidP="001D1B14">
      <w:pPr>
        <w:shd w:val="clear" w:color="auto" w:fill="FFFFFF"/>
        <w:spacing w:after="0" w:line="240" w:lineRule="auto"/>
        <w:jc w:val="center"/>
        <w:rPr>
          <w:rFonts w:ascii="Times New Roman" w:eastAsia="Times New Roman" w:hAnsi="Times New Roman" w:cs="Times New Roman"/>
          <w:b/>
          <w:sz w:val="24"/>
          <w:szCs w:val="24"/>
          <w:u w:val="single"/>
          <w:lang w:eastAsia="ru-RU"/>
        </w:rPr>
      </w:pPr>
    </w:p>
    <w:p w:rsidR="00C93B16" w:rsidRPr="00C93B16" w:rsidRDefault="00FE168D" w:rsidP="001D1B14">
      <w:pPr>
        <w:shd w:val="clear" w:color="auto" w:fill="FFFFFF"/>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Технология </w:t>
      </w:r>
      <w:r w:rsidR="00C93B16" w:rsidRPr="00C93B16">
        <w:rPr>
          <w:rFonts w:ascii="Times New Roman" w:eastAsia="Times New Roman" w:hAnsi="Times New Roman" w:cs="Times New Roman"/>
          <w:b/>
          <w:sz w:val="24"/>
          <w:szCs w:val="24"/>
          <w:u w:val="single"/>
          <w:lang w:eastAsia="ru-RU"/>
        </w:rPr>
        <w:t>опыта</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Выбор темы продиктован тем обстоятельством, что на данный момент проектная деятельность является необходимым способом развития и обучения детей, средством  развития познавательного интереса, ускорения развития мышления ребёнка. Исходя из этого, мной были определены следующие цель и задачи.</w:t>
      </w:r>
    </w:p>
    <w:p w:rsidR="00C93B16" w:rsidRPr="00A07C1C" w:rsidRDefault="00C93B16" w:rsidP="001D1B14">
      <w:pPr>
        <w:shd w:val="clear" w:color="auto" w:fill="FFFFFF"/>
        <w:spacing w:after="0" w:line="240" w:lineRule="auto"/>
        <w:jc w:val="center"/>
        <w:rPr>
          <w:rFonts w:ascii="Times New Roman" w:eastAsia="Calibri" w:hAnsi="Times New Roman" w:cs="Times New Roman"/>
          <w:sz w:val="24"/>
          <w:szCs w:val="24"/>
          <w:shd w:val="clear" w:color="auto" w:fill="FFFFFF"/>
        </w:rPr>
      </w:pPr>
      <w:r w:rsidRPr="00A07C1C">
        <w:rPr>
          <w:rFonts w:ascii="Times New Roman" w:eastAsia="Times New Roman" w:hAnsi="Times New Roman" w:cs="Times New Roman"/>
          <w:sz w:val="24"/>
          <w:szCs w:val="24"/>
          <w:lang w:eastAsia="ru-RU"/>
        </w:rPr>
        <w:t xml:space="preserve">Цель: </w:t>
      </w:r>
      <w:r w:rsidRPr="00A07C1C">
        <w:rPr>
          <w:rFonts w:ascii="Times New Roman" w:eastAsia="Calibri" w:hAnsi="Times New Roman" w:cs="Times New Roman"/>
          <w:sz w:val="24"/>
          <w:szCs w:val="24"/>
          <w:shd w:val="clear" w:color="auto" w:fill="FFFFFF"/>
        </w:rPr>
        <w:t>развитие  познавательных способностей, самостоятельности и творческой активности младших школьников; формирование целеустремлённости и настойчивости в достижении целей, умения переносить полученные знания на нестандартные жизненные ситуации и решать их.</w:t>
      </w:r>
    </w:p>
    <w:p w:rsidR="00C93B16" w:rsidRPr="00A07C1C" w:rsidRDefault="00C93B16" w:rsidP="001D1B14">
      <w:pPr>
        <w:shd w:val="clear" w:color="auto" w:fill="FFFFFF"/>
        <w:spacing w:after="0" w:line="240" w:lineRule="auto"/>
        <w:jc w:val="center"/>
        <w:rPr>
          <w:rFonts w:ascii="Times New Roman" w:eastAsia="Calibri" w:hAnsi="Times New Roman" w:cs="Times New Roman"/>
          <w:sz w:val="24"/>
          <w:szCs w:val="24"/>
          <w:shd w:val="clear" w:color="auto" w:fill="FFFFFF"/>
        </w:rPr>
      </w:pPr>
      <w:r w:rsidRPr="00A07C1C">
        <w:rPr>
          <w:rFonts w:ascii="Times New Roman" w:eastAsia="Calibri" w:hAnsi="Times New Roman" w:cs="Times New Roman"/>
          <w:sz w:val="24"/>
          <w:szCs w:val="24"/>
          <w:shd w:val="clear" w:color="auto" w:fill="FFFFFF"/>
        </w:rPr>
        <w:t>Задачи:</w:t>
      </w:r>
    </w:p>
    <w:p w:rsidR="00C93B16" w:rsidRPr="00A07C1C"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A07C1C">
        <w:rPr>
          <w:rFonts w:ascii="Times New Roman" w:eastAsia="Times New Roman" w:hAnsi="Times New Roman" w:cs="Times New Roman"/>
          <w:sz w:val="24"/>
          <w:szCs w:val="24"/>
          <w:lang w:eastAsia="ru-RU"/>
        </w:rPr>
        <w:t>- развивать учебно-познавательную, исследовательскую и творческую активность учащихся;</w:t>
      </w:r>
    </w:p>
    <w:p w:rsidR="00C93B16" w:rsidRPr="00A07C1C"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A07C1C">
        <w:rPr>
          <w:rFonts w:ascii="Times New Roman" w:eastAsia="Times New Roman" w:hAnsi="Times New Roman" w:cs="Times New Roman"/>
          <w:sz w:val="24"/>
          <w:szCs w:val="24"/>
          <w:lang w:eastAsia="ru-RU"/>
        </w:rPr>
        <w:t xml:space="preserve">-  формировать </w:t>
      </w:r>
      <w:proofErr w:type="spellStart"/>
      <w:r w:rsidRPr="00A07C1C">
        <w:rPr>
          <w:rFonts w:ascii="Times New Roman" w:eastAsia="Times New Roman" w:hAnsi="Times New Roman" w:cs="Times New Roman"/>
          <w:sz w:val="24"/>
          <w:szCs w:val="24"/>
          <w:lang w:eastAsia="ru-RU"/>
        </w:rPr>
        <w:t>метапредметные</w:t>
      </w:r>
      <w:proofErr w:type="spellEnd"/>
      <w:r w:rsidRPr="00A07C1C">
        <w:rPr>
          <w:rFonts w:ascii="Times New Roman" w:eastAsia="Times New Roman" w:hAnsi="Times New Roman" w:cs="Times New Roman"/>
          <w:sz w:val="24"/>
          <w:szCs w:val="24"/>
          <w:lang w:eastAsia="ru-RU"/>
        </w:rPr>
        <w:t xml:space="preserve"> связи и различные УУД;</w:t>
      </w:r>
    </w:p>
    <w:p w:rsidR="00C93B16" w:rsidRPr="00A07C1C"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A07C1C">
        <w:rPr>
          <w:rFonts w:ascii="Times New Roman" w:eastAsia="Times New Roman" w:hAnsi="Times New Roman" w:cs="Times New Roman"/>
          <w:sz w:val="24"/>
          <w:szCs w:val="24"/>
          <w:lang w:eastAsia="ru-RU"/>
        </w:rPr>
        <w:t>- формировать коммуникативные компетенции в сотрудничестве с другими детьми, учителями и родителями (умение вести диалог, координировать свои действия с действиями партнёров по совместной деятельности, доброжелательно относиться к людям, сопереживать);</w:t>
      </w:r>
    </w:p>
    <w:p w:rsidR="00C93B16" w:rsidRPr="00A07C1C"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A07C1C">
        <w:rPr>
          <w:rFonts w:ascii="Times New Roman" w:eastAsia="Times New Roman" w:hAnsi="Times New Roman" w:cs="Times New Roman"/>
          <w:sz w:val="24"/>
          <w:szCs w:val="24"/>
          <w:lang w:eastAsia="ru-RU"/>
        </w:rPr>
        <w:t>- формировать у детей способность самостоятельно мыслить, добывать информацию и применять полученные знания;</w:t>
      </w:r>
    </w:p>
    <w:p w:rsidR="00C93B16" w:rsidRPr="00E247A0" w:rsidRDefault="00C93B16" w:rsidP="001D1B14">
      <w:pPr>
        <w:shd w:val="clear" w:color="auto" w:fill="FFFFFF"/>
        <w:spacing w:after="0" w:line="240" w:lineRule="auto"/>
        <w:jc w:val="center"/>
        <w:rPr>
          <w:rFonts w:ascii="Times New Roman" w:eastAsia="Times New Roman" w:hAnsi="Times New Roman" w:cs="Times New Roman"/>
          <w:b/>
          <w:sz w:val="24"/>
          <w:szCs w:val="24"/>
          <w:lang w:eastAsia="ru-RU"/>
        </w:rPr>
      </w:pPr>
      <w:r w:rsidRPr="00A07C1C">
        <w:rPr>
          <w:rFonts w:ascii="Times New Roman" w:eastAsia="Times New Roman" w:hAnsi="Times New Roman" w:cs="Times New Roman"/>
          <w:sz w:val="24"/>
          <w:szCs w:val="24"/>
          <w:lang w:eastAsia="ru-RU"/>
        </w:rPr>
        <w:t>- находить нестандартные решения любых возникающих проблем.</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Младший школьный возраст является начальным этапом вхождения в проектную деятельность, закладывающим фундамент дальнейшего овладения ею. Включение младших школьников в проектную деятельность учит их размышлять, прогнозировать,  предвидеть, формирует адекватную самооценку, что в конечном счёте повышает их познавательную активность. Конечно, младший школьный возраст накладывает естественные ограничения на организацию проектной деятельности, однако начинать вовлекать учащихся начальных классов в проектную деятельность нужно обязательно, но делать это нужно постепенно, начиная с первого класса. Вначале – доступны</w:t>
      </w:r>
      <w:r w:rsidR="00E247A0">
        <w:rPr>
          <w:rFonts w:ascii="Times New Roman" w:eastAsia="Times New Roman" w:hAnsi="Times New Roman" w:cs="Times New Roman"/>
          <w:sz w:val="24"/>
          <w:szCs w:val="24"/>
          <w:lang w:eastAsia="ru-RU"/>
        </w:rPr>
        <w:t>е творческие задания, а уже в 3 классе</w:t>
      </w:r>
      <w:r w:rsidRPr="00C93B16">
        <w:rPr>
          <w:rFonts w:ascii="Times New Roman" w:eastAsia="Times New Roman" w:hAnsi="Times New Roman" w:cs="Times New Roman"/>
          <w:sz w:val="24"/>
          <w:szCs w:val="24"/>
          <w:lang w:eastAsia="ru-RU"/>
        </w:rPr>
        <w:t xml:space="preserve"> учащиеся с большим интересом выполняют довольно сложные проекты. Именно в младшем школьном возрасте закладывается ряд ценностных установок, ли</w:t>
      </w:r>
      <w:r w:rsidR="00E247A0">
        <w:rPr>
          <w:rFonts w:ascii="Times New Roman" w:eastAsia="Times New Roman" w:hAnsi="Times New Roman" w:cs="Times New Roman"/>
          <w:sz w:val="24"/>
          <w:szCs w:val="24"/>
          <w:lang w:eastAsia="ru-RU"/>
        </w:rPr>
        <w:t>чностных качеств и отношений</w:t>
      </w:r>
      <w:r w:rsidR="00E247A0" w:rsidRPr="00C93B16">
        <w:rPr>
          <w:rFonts w:ascii="Times New Roman" w:eastAsia="Times New Roman" w:hAnsi="Times New Roman" w:cs="Times New Roman"/>
          <w:sz w:val="24"/>
          <w:szCs w:val="24"/>
          <w:lang w:eastAsia="ru-RU"/>
        </w:rPr>
        <w:t>»</w:t>
      </w:r>
      <w:r w:rsidR="00E247A0">
        <w:rPr>
          <w:rFonts w:ascii="Times New Roman" w:eastAsia="Times New Roman" w:hAnsi="Times New Roman" w:cs="Times New Roman"/>
          <w:sz w:val="24"/>
          <w:szCs w:val="24"/>
          <w:lang w:eastAsia="ru-RU"/>
        </w:rPr>
        <w:t>.</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b/>
          <w:sz w:val="24"/>
          <w:szCs w:val="24"/>
          <w:lang w:eastAsia="ru-RU"/>
        </w:rPr>
      </w:pPr>
      <w:r w:rsidRPr="00C93B16">
        <w:rPr>
          <w:rFonts w:ascii="Times New Roman" w:eastAsia="Times New Roman" w:hAnsi="Times New Roman" w:cs="Times New Roman"/>
          <w:sz w:val="24"/>
          <w:szCs w:val="24"/>
          <w:lang w:eastAsia="ru-RU"/>
        </w:rPr>
        <w:t>При организации проектной деятельности в начальной школе необходимо учитывать возрастные и психолого-физиолого-гигиенические особенности младших школьников.</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Проект обязательно должен иметь  ясную, реально достижимую цель.</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Структура проектной деятельности  состоит из следующих этапов:</w:t>
      </w:r>
    </w:p>
    <w:p w:rsidR="00C93B16" w:rsidRPr="00C93B16" w:rsidRDefault="00C93B16" w:rsidP="001D1B14">
      <w:pPr>
        <w:numPr>
          <w:ilvl w:val="0"/>
          <w:numId w:val="1"/>
        </w:num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Целеполагание (постановка цели, проблемы).</w:t>
      </w:r>
    </w:p>
    <w:p w:rsidR="00C93B16" w:rsidRPr="00C93B16" w:rsidRDefault="00C93B16" w:rsidP="001D1B14">
      <w:pPr>
        <w:numPr>
          <w:ilvl w:val="0"/>
          <w:numId w:val="1"/>
        </w:num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lastRenderedPageBreak/>
        <w:t>Планирование (наметить этапы выполнения проекта).</w:t>
      </w:r>
    </w:p>
    <w:p w:rsidR="00C93B16" w:rsidRPr="00C93B16" w:rsidRDefault="00C93B16" w:rsidP="001D1B14">
      <w:pPr>
        <w:numPr>
          <w:ilvl w:val="0"/>
          <w:numId w:val="1"/>
        </w:num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Создание проекта (разграничение роли ребёнка, учителя и родителя в создании проекта).</w:t>
      </w:r>
    </w:p>
    <w:p w:rsidR="00C93B16" w:rsidRPr="00C93B16" w:rsidRDefault="00C93B16" w:rsidP="001D1B14">
      <w:pPr>
        <w:numPr>
          <w:ilvl w:val="0"/>
          <w:numId w:val="1"/>
        </w:num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Контроль и коррекция результата (ученик должен определить, что получилось у него, что не получилось и исправить недочёты).</w:t>
      </w:r>
    </w:p>
    <w:p w:rsidR="00C93B16" w:rsidRPr="00C93B16" w:rsidRDefault="00C93B16" w:rsidP="001D1B14">
      <w:pPr>
        <w:numPr>
          <w:ilvl w:val="0"/>
          <w:numId w:val="1"/>
        </w:num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Презентация проекта (выступление с готовым продуктом).</w:t>
      </w:r>
    </w:p>
    <w:p w:rsidR="00C93B16" w:rsidRPr="00C93B16" w:rsidRDefault="00C93B16" w:rsidP="001D1B14">
      <w:pPr>
        <w:numPr>
          <w:ilvl w:val="0"/>
          <w:numId w:val="1"/>
        </w:num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Рефлексия.</w:t>
      </w:r>
    </w:p>
    <w:p w:rsidR="00C93B16" w:rsidRPr="00C93B16" w:rsidRDefault="00C93B16" w:rsidP="001D1B1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В работе над проектами стараюсь как можно больше заинтересовать и родителей учащихся. В этих целях проводила всеобучи, родительские собрания, где уделяла особое внимание этапам работы над проектом.</w:t>
      </w:r>
    </w:p>
    <w:p w:rsidR="00C93B16" w:rsidRPr="00C93B16" w:rsidRDefault="00C93B16" w:rsidP="001D1B1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Изначально проект можно разрабатывать по системе педагог + ребёнок + семья, так как помощь семьи в выполнении проектных работ является неоценимой. Затем ребёнок обучается необходимым этапам выполнения работы и система переходит в позицию педагог + ребёнок, не исключая, конечно, и помощь семьи, ну а затем, на более поздних этапах на систему ребёнок + ребёнок, ребёнок + группа детей, вот тогда уже роль семьи и педагога будет минимальной. Дети будут обучены ведению, подготовке и представлению проектов.</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Необходимо также отметить важность самостоятельного выбора темы проекта самими детьми, ведь именно та тема, которая будет интересна ребёнку, будет раскрыта им наиболее полно и информативно. Для этого в первом классе, перед составлением плана работы по проектной деятельности, я провела опрос среди первоклассников, а также анкетирование среди родителей для выявления интересов, способностей и предпочтений детей. Пожелания учащихся и родителей были учтены в дальнейшей работе.</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В ФГОС второго поколения предлагается организовать внеурочную деятельность по пяти направлениям: духовно-нравственному, социальному, </w:t>
      </w:r>
      <w:proofErr w:type="spellStart"/>
      <w:r w:rsidRPr="00C93B16">
        <w:rPr>
          <w:rFonts w:ascii="Times New Roman" w:eastAsia="Times New Roman" w:hAnsi="Times New Roman" w:cs="Times New Roman"/>
          <w:sz w:val="24"/>
          <w:szCs w:val="24"/>
          <w:lang w:eastAsia="ru-RU"/>
        </w:rPr>
        <w:t>общеинтеллектуальному</w:t>
      </w:r>
      <w:proofErr w:type="spellEnd"/>
      <w:r w:rsidRPr="00C93B16">
        <w:rPr>
          <w:rFonts w:ascii="Times New Roman" w:eastAsia="Times New Roman" w:hAnsi="Times New Roman" w:cs="Times New Roman"/>
          <w:sz w:val="24"/>
          <w:szCs w:val="24"/>
          <w:lang w:eastAsia="ru-RU"/>
        </w:rPr>
        <w:t>, спортивно-оздоровительному и общекультурному. Об</w:t>
      </w:r>
      <w:r w:rsidR="003C09B1">
        <w:rPr>
          <w:rFonts w:ascii="Times New Roman" w:eastAsia="Times New Roman" w:hAnsi="Times New Roman" w:cs="Times New Roman"/>
          <w:sz w:val="24"/>
          <w:szCs w:val="24"/>
          <w:lang w:eastAsia="ru-RU"/>
        </w:rPr>
        <w:t xml:space="preserve">работав данные опроса и анкет, </w:t>
      </w:r>
      <w:r w:rsidRPr="00C93B16">
        <w:rPr>
          <w:rFonts w:ascii="Times New Roman" w:eastAsia="Times New Roman" w:hAnsi="Times New Roman" w:cs="Times New Roman"/>
          <w:sz w:val="24"/>
          <w:szCs w:val="24"/>
          <w:lang w:eastAsia="ru-RU"/>
        </w:rPr>
        <w:t>я получили следующие результаты. (см. Приложение 3)</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Определилась своя специфика работы с учётом результатов анкетирования и учётом воз</w:t>
      </w:r>
      <w:r w:rsidR="00615145">
        <w:rPr>
          <w:rFonts w:ascii="Times New Roman" w:eastAsia="Times New Roman" w:hAnsi="Times New Roman" w:cs="Times New Roman"/>
          <w:sz w:val="24"/>
          <w:szCs w:val="24"/>
          <w:lang w:eastAsia="ru-RU"/>
        </w:rPr>
        <w:t>растных особенностей учащихся.</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Самый первый проект назывался «Путешествие в страну знаний». Он был краткосрочным.  Его целью было знакомство детей друг с другом, выявление умений и способностей каждого ребёнка в интересной творческой форме.</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Очень понравилось детям участвовать в проекте по математике«Математика вокруг нас. Числа в загадках, пословицах, поговорках». Цель этого проекта – познакомить учащихся с использованием математических знаний в жизни, учиться применять навыки счёта и знания состава чисел, учить  отбирать и классифицировать информацию по разделам, слуша</w:t>
      </w:r>
      <w:r w:rsidR="00615145">
        <w:rPr>
          <w:rFonts w:ascii="Times New Roman" w:eastAsia="Times New Roman" w:hAnsi="Times New Roman" w:cs="Times New Roman"/>
          <w:sz w:val="24"/>
          <w:szCs w:val="24"/>
          <w:lang w:eastAsia="ru-RU"/>
        </w:rPr>
        <w:t xml:space="preserve">ть собеседника и вести диалог. </w:t>
      </w:r>
      <w:r w:rsidRPr="00C93B16">
        <w:rPr>
          <w:rFonts w:ascii="Times New Roman" w:eastAsia="Times New Roman" w:hAnsi="Times New Roman" w:cs="Times New Roman"/>
          <w:sz w:val="24"/>
          <w:szCs w:val="24"/>
          <w:lang w:eastAsia="ru-RU"/>
        </w:rPr>
        <w:t>В результате мы получили книжки - малышки и сборник пословиц, поговорок, загадок о числах.</w:t>
      </w:r>
    </w:p>
    <w:p w:rsidR="00C93B16" w:rsidRPr="00C93B16" w:rsidRDefault="00C93B16" w:rsidP="001D1B14">
      <w:pPr>
        <w:spacing w:after="0" w:line="240" w:lineRule="auto"/>
        <w:ind w:left="-567" w:firstLine="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С первого класса вовлекаю учащихся в мини-исследования, включаю этот вид</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деятельности во все образовательные области начальной школы. Так же, как и в</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проектной  деятельности в первом и втором классе большинство работ носят коллективный</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характер, каждый ученик вносит свой вклад в общую работу, это приучает детей работать в</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коллективе, ставить общие интересы выше своих. В третьем классе многие ученики уже</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знают, какой предмет им интересен, могут сами выбрать тему исследования. Я лишь</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«подталкиваю» их к правильному выбору.</w:t>
      </w:r>
    </w:p>
    <w:p w:rsidR="00C93B16" w:rsidRPr="00C93B16" w:rsidRDefault="00C93B16" w:rsidP="001D1B14">
      <w:pPr>
        <w:spacing w:after="0" w:line="240" w:lineRule="auto"/>
        <w:ind w:left="-567" w:firstLine="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Главное для меня – увлечь и «заразить» детей, показать им значимость их деятельности</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и вселить уверенность в своих силах, а также привлечь родителей к участию в школьных</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делах своего ребёнка. Эта работа становится для многих родителей интересным и</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захватывающим занятием. Они вместе с детьми делают фотографии, выполняют</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несложные  исследования, проводят опыты, занимаются выгонкой растений, помогают</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подбирать информацию для теоретического обоснования проектов, помогают ребенку</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готовить защиту своей работы. Работы получаются очень интересными, ведь это общий</w:t>
      </w:r>
    </w:p>
    <w:p w:rsidR="00C93B16" w:rsidRPr="00C93B16" w:rsidRDefault="00C93B16" w:rsidP="001D1B14">
      <w:pPr>
        <w:spacing w:after="0" w:line="240" w:lineRule="auto"/>
        <w:ind w:left="-567"/>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lastRenderedPageBreak/>
        <w:t>интерес и совместный труд ребенка и родителей.</w:t>
      </w:r>
    </w:p>
    <w:p w:rsidR="00C93B16" w:rsidRPr="003C09B1" w:rsidRDefault="00C93B16" w:rsidP="001D1B14">
      <w:pPr>
        <w:spacing w:after="0" w:line="240" w:lineRule="auto"/>
        <w:jc w:val="center"/>
        <w:rPr>
          <w:rFonts w:ascii="Times New Roman" w:eastAsia="Calibri" w:hAnsi="Times New Roman" w:cs="Times New Roman"/>
          <w:b/>
          <w:sz w:val="24"/>
          <w:szCs w:val="24"/>
        </w:rPr>
      </w:pPr>
      <w:r w:rsidRPr="00C93B16">
        <w:rPr>
          <w:rFonts w:ascii="Times New Roman" w:eastAsia="Times New Roman" w:hAnsi="Times New Roman" w:cs="Times New Roman"/>
          <w:sz w:val="24"/>
          <w:szCs w:val="24"/>
          <w:lang w:eastAsia="ru-RU"/>
        </w:rPr>
        <w:t>В первом классе мы работали над долгосрочным проектом «Лес – кладезь чудес». Цель проекта:  углубить знания детей о лесе и о его обитателях, воспитать желание беречь и охранять родную природу. В рамках этого проекта прошло много интересных мероприятий: экскурсии на природу, сбор природного материала для дальнейшего изготовления поделок на конкурс, конкурс поделок из природного материала, конкурс плакатов «Берегите природу», конкурсы плакатов «Берегите воду!», «Берегите животных», оформление выставки плакатов, конкурс на лучшую кормушку.  Детьми были изготовлены кормушки, которые были развешены в школьном дворе. Инициативная группа следила за тем, чтобы в кормушках всегда был корм. В результате творческой работы ко Дню леса появилась вот такая книга. Прошла акция «Спасём планету от мусора». Из бросового материала дети изготовили различные поделки. Участвовали в муниципальном этапе республиканского конкурса поделок из вторичного сырья ,где заняли призовые места</w:t>
      </w:r>
      <w:r w:rsidR="003C09B1" w:rsidRPr="003C09B1">
        <w:rPr>
          <w:rFonts w:ascii="Times New Roman" w:eastAsia="Calibri" w:hAnsi="Times New Roman" w:cs="Times New Roman"/>
          <w:b/>
          <w:sz w:val="24"/>
          <w:szCs w:val="24"/>
        </w:rPr>
        <w:t>.</w:t>
      </w:r>
    </w:p>
    <w:p w:rsidR="00C93B16" w:rsidRPr="00C93B16" w:rsidRDefault="00337EFA" w:rsidP="001D1B14">
      <w:pPr>
        <w:spacing w:after="0" w:line="240" w:lineRule="auto"/>
        <w:ind w:firstLine="454"/>
        <w:jc w:val="center"/>
        <w:rPr>
          <w:rFonts w:ascii="Times New Roman" w:eastAsia="Calibri" w:hAnsi="Times New Roman" w:cs="Times New Roman"/>
          <w:sz w:val="24"/>
          <w:szCs w:val="24"/>
        </w:rPr>
      </w:pPr>
      <w:r>
        <w:rPr>
          <w:rFonts w:ascii="Times New Roman" w:eastAsia="Calibri" w:hAnsi="Times New Roman" w:cs="Times New Roman"/>
          <w:sz w:val="24"/>
          <w:szCs w:val="24"/>
        </w:rPr>
        <w:t>В конце первого класса провела</w:t>
      </w:r>
      <w:r w:rsidR="00C93B16" w:rsidRPr="00C93B16">
        <w:rPr>
          <w:rFonts w:ascii="Times New Roman" w:eastAsia="Calibri" w:hAnsi="Times New Roman" w:cs="Times New Roman"/>
          <w:sz w:val="24"/>
          <w:szCs w:val="24"/>
        </w:rPr>
        <w:t xml:space="preserve"> опрос среди учащихся (см. Приложение 4)</w:t>
      </w:r>
    </w:p>
    <w:p w:rsidR="00C93B16" w:rsidRPr="00C93B16" w:rsidRDefault="00C93B16" w:rsidP="001D1B14">
      <w:pPr>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Во втором классе я продолжила работу над проектной деятельностью  как средством  развития познавательной активности и творческого потенциала учащихся. В течение учебного года мы работали как над краткосрочными, так и над долгосрочными проектами. Нами были реализованы следующие проекты: краткосрочные: «Родной город», «Профессии», «Путешествие по Красной книге», «Математика</w:t>
      </w:r>
      <w:r w:rsidR="003C09B1">
        <w:rPr>
          <w:rFonts w:ascii="Times New Roman" w:eastAsia="Calibri" w:hAnsi="Times New Roman" w:cs="Times New Roman"/>
          <w:sz w:val="24"/>
          <w:szCs w:val="24"/>
        </w:rPr>
        <w:t xml:space="preserve"> вокруг нас», </w:t>
      </w:r>
      <w:r w:rsidRPr="00C93B16">
        <w:rPr>
          <w:rFonts w:ascii="Times New Roman" w:eastAsia="Calibri" w:hAnsi="Times New Roman" w:cs="Times New Roman"/>
          <w:sz w:val="24"/>
          <w:szCs w:val="24"/>
        </w:rPr>
        <w:t>«Моя семья»; долгосрочные: «Мы – дети разных народов».</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Метод проекта позволяет</w:t>
      </w:r>
      <w:r w:rsidRPr="00C93B16">
        <w:rPr>
          <w:rFonts w:ascii="Times New Roman" w:eastAsia="Calibri" w:hAnsi="Times New Roman" w:cs="Times New Roman"/>
          <w:sz w:val="24"/>
          <w:szCs w:val="24"/>
          <w:lang w:eastAsia="ru-RU"/>
        </w:rPr>
        <w:t xml:space="preserve"> детям усвоить сложный материал через совместный поиск решения проблемы, тем самым делая познавательный процесс интересным и мотивационным.</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В третьем классе под моим руководством, были  созданы и реализованы следующие </w:t>
      </w:r>
      <w:r w:rsidR="00C114CE">
        <w:rPr>
          <w:rFonts w:ascii="Times New Roman" w:eastAsia="Times New Roman" w:hAnsi="Times New Roman" w:cs="Times New Roman"/>
          <w:sz w:val="24"/>
          <w:szCs w:val="24"/>
          <w:lang w:eastAsia="ru-RU"/>
        </w:rPr>
        <w:t xml:space="preserve">краткосрочные  проекты: </w:t>
      </w:r>
      <w:r w:rsidRPr="00C93B16">
        <w:rPr>
          <w:rFonts w:ascii="Times New Roman" w:eastAsia="Times New Roman" w:hAnsi="Times New Roman" w:cs="Times New Roman"/>
          <w:sz w:val="24"/>
          <w:szCs w:val="24"/>
          <w:lang w:eastAsia="ru-RU"/>
        </w:rPr>
        <w:t>«Рассказ о слове», «Сочиняем волш</w:t>
      </w:r>
      <w:r w:rsidR="00337EFA">
        <w:rPr>
          <w:rFonts w:ascii="Times New Roman" w:eastAsia="Times New Roman" w:hAnsi="Times New Roman" w:cs="Times New Roman"/>
          <w:sz w:val="24"/>
          <w:szCs w:val="24"/>
          <w:lang w:eastAsia="ru-RU"/>
        </w:rPr>
        <w:t xml:space="preserve">ебную сказку», </w:t>
      </w:r>
      <w:r w:rsidRPr="00C93B16">
        <w:rPr>
          <w:rFonts w:ascii="Times New Roman" w:eastAsia="Times New Roman" w:hAnsi="Times New Roman" w:cs="Times New Roman"/>
          <w:sz w:val="24"/>
          <w:szCs w:val="24"/>
          <w:lang w:eastAsia="ru-RU"/>
        </w:rPr>
        <w:t>«Кто нас</w:t>
      </w:r>
      <w:r w:rsidR="00337EFA">
        <w:rPr>
          <w:rFonts w:ascii="Times New Roman" w:eastAsia="Times New Roman" w:hAnsi="Times New Roman" w:cs="Times New Roman"/>
          <w:sz w:val="24"/>
          <w:szCs w:val="24"/>
          <w:lang w:eastAsia="ru-RU"/>
        </w:rPr>
        <w:t xml:space="preserve"> защищает», </w:t>
      </w:r>
      <w:r w:rsidRPr="00C93B16">
        <w:rPr>
          <w:rFonts w:ascii="Times New Roman" w:eastAsia="Times New Roman" w:hAnsi="Times New Roman" w:cs="Times New Roman"/>
          <w:sz w:val="24"/>
          <w:szCs w:val="24"/>
          <w:lang w:eastAsia="ru-RU"/>
        </w:rPr>
        <w:t>«Конституция РФ». Дети активно начали использовать средства ИКТ для создания презентаций как продукта проекта.</w:t>
      </w:r>
    </w:p>
    <w:p w:rsidR="00C93B16" w:rsidRPr="00337EFA" w:rsidRDefault="00C93B16" w:rsidP="001D1B14">
      <w:pPr>
        <w:shd w:val="clear" w:color="auto" w:fill="FFFFFF"/>
        <w:spacing w:after="0" w:line="240" w:lineRule="auto"/>
        <w:jc w:val="center"/>
        <w:rPr>
          <w:rFonts w:ascii="Times New Roman" w:eastAsia="Calibri" w:hAnsi="Times New Roman" w:cs="Times New Roman"/>
          <w:sz w:val="24"/>
          <w:szCs w:val="24"/>
        </w:rPr>
      </w:pPr>
      <w:r w:rsidRPr="00C93B16">
        <w:rPr>
          <w:rFonts w:ascii="Times New Roman" w:eastAsia="Times New Roman" w:hAnsi="Times New Roman" w:cs="Times New Roman"/>
          <w:sz w:val="24"/>
          <w:szCs w:val="24"/>
          <w:lang w:eastAsia="ru-RU"/>
        </w:rPr>
        <w:t>Один из долгосрочных проектов был посвящён Великой Отечественной войне.</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Исторически сложилось так, что любовь к Родине, патриотизм во все времена в Российском государстве были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В связи с этим очевидна неотложность решения острейших проблем воспитания патриотизма в работе с детьми школьного возраста. Во время работы над проектом  были проведены:</w:t>
      </w:r>
      <w:r w:rsidRPr="00C93B16">
        <w:rPr>
          <w:rFonts w:ascii="Times New Roman" w:eastAsia="Times New Roman" w:hAnsi="Times New Roman" w:cs="Times New Roman"/>
          <w:color w:val="333333"/>
          <w:sz w:val="24"/>
          <w:szCs w:val="24"/>
          <w:lang w:eastAsia="ru-RU"/>
        </w:rPr>
        <w:t xml:space="preserve">  </w:t>
      </w:r>
      <w:r w:rsidRPr="00C93B16">
        <w:rPr>
          <w:rFonts w:ascii="Times New Roman" w:eastAsia="Times New Roman" w:hAnsi="Times New Roman" w:cs="Times New Roman"/>
          <w:bCs/>
          <w:iCs/>
          <w:color w:val="333333"/>
          <w:sz w:val="24"/>
          <w:szCs w:val="24"/>
          <w:lang w:eastAsia="ru-RU"/>
        </w:rPr>
        <w:t>беседы – презентации («Вставай страна огромная»,</w:t>
      </w:r>
      <w:r w:rsidRPr="00C93B16">
        <w:rPr>
          <w:rFonts w:ascii="Times New Roman" w:eastAsia="Times New Roman" w:hAnsi="Times New Roman" w:cs="Times New Roman"/>
          <w:color w:val="333333"/>
          <w:sz w:val="24"/>
          <w:szCs w:val="24"/>
          <w:lang w:eastAsia="ru-RU"/>
        </w:rPr>
        <w:t xml:space="preserve"> «Они сражались за родину»); прослушивание музыкальных произведений о войне; конкурс стихов о войне; выставка рисунков «Славный День Победы»; рисунки  на асфальте «Я рисую мир»;  участие в Параде Победы;  экскурсия  в школьный музей</w:t>
      </w:r>
      <w:r w:rsidRPr="00C93B16">
        <w:rPr>
          <w:rFonts w:ascii="Times New Roman" w:eastAsia="Times New Roman" w:hAnsi="Times New Roman" w:cs="Times New Roman"/>
          <w:sz w:val="24"/>
          <w:szCs w:val="24"/>
          <w:lang w:eastAsia="ru-RU"/>
        </w:rPr>
        <w:t>;  музыкально – литературная композиция о войне «Вы в битвах Родину спасали»</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 xml:space="preserve">Сейчас мы работаем над проектом «Твори добро». </w:t>
      </w:r>
      <w:r w:rsidRPr="00C93B16">
        <w:rPr>
          <w:rFonts w:ascii="Times New Roman" w:eastAsia="Calibri" w:hAnsi="Times New Roman" w:cs="Times New Roman"/>
          <w:color w:val="000000"/>
          <w:sz w:val="24"/>
          <w:szCs w:val="24"/>
        </w:rPr>
        <w:t>Как важно в современном мире, веке прогрессивных технологий, когда компьютер заменяет человеку живых собеседников, остановиться на мгновенье и задуматься о тех, кто нас окружает.  Цель нашего проекта - формирование активной гражданской позиции, милосердия, толерантности, сострадания.  Нами были проведены следующие акции:  «Большая помощь маленькому другу», «Корзина д</w:t>
      </w:r>
      <w:r w:rsidR="00CC6A1B">
        <w:rPr>
          <w:rFonts w:ascii="Times New Roman" w:eastAsia="Calibri" w:hAnsi="Times New Roman" w:cs="Times New Roman"/>
          <w:color w:val="000000"/>
          <w:sz w:val="24"/>
          <w:szCs w:val="24"/>
        </w:rPr>
        <w:t>оброты»,</w:t>
      </w:r>
      <w:r w:rsidRPr="00C93B16">
        <w:rPr>
          <w:rFonts w:ascii="Times New Roman" w:eastAsia="Calibri" w:hAnsi="Times New Roman" w:cs="Times New Roman"/>
          <w:color w:val="000000"/>
          <w:sz w:val="24"/>
          <w:szCs w:val="24"/>
        </w:rPr>
        <w:t xml:space="preserve"> «Милосердие», «Подарок первокласснику своими руками». Реализация проекта будет продолжаться.</w:t>
      </w:r>
    </w:p>
    <w:p w:rsidR="003C09B1"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В процессе работы я пришла к выводу, что использование метода проекта на</w:t>
      </w:r>
      <w:r w:rsidR="00905151">
        <w:rPr>
          <w:rFonts w:ascii="Times New Roman" w:eastAsia="Times New Roman" w:hAnsi="Times New Roman" w:cs="Times New Roman"/>
          <w:sz w:val="24"/>
          <w:szCs w:val="24"/>
          <w:lang w:eastAsia="ru-RU"/>
        </w:rPr>
        <w:t>иболее продуктивно в 3 классе</w:t>
      </w:r>
      <w:r w:rsidRPr="00C93B16">
        <w:rPr>
          <w:rFonts w:ascii="Times New Roman" w:eastAsia="Times New Roman" w:hAnsi="Times New Roman" w:cs="Times New Roman"/>
          <w:sz w:val="24"/>
          <w:szCs w:val="24"/>
          <w:lang w:eastAsia="ru-RU"/>
        </w:rPr>
        <w:t>. В таком возрасте учащиеся более осознанно подходят к выбору темы проекта, учитывают его практическую значимость, актуальность.  Они уже умеют самостоятельно конструировать свои знания, ориентироваться</w:t>
      </w:r>
      <w:r w:rsidR="003C09B1">
        <w:rPr>
          <w:rFonts w:ascii="Times New Roman" w:eastAsia="Times New Roman" w:hAnsi="Times New Roman" w:cs="Times New Roman"/>
          <w:sz w:val="24"/>
          <w:szCs w:val="24"/>
          <w:lang w:eastAsia="ru-RU"/>
        </w:rPr>
        <w:t xml:space="preserve"> в информационном пространстве.</w:t>
      </w:r>
    </w:p>
    <w:p w:rsidR="00C93B16" w:rsidRPr="003C09B1" w:rsidRDefault="00C93B16" w:rsidP="001D1B14">
      <w:pPr>
        <w:shd w:val="clear" w:color="auto" w:fill="FFFFFF"/>
        <w:spacing w:after="0" w:line="240" w:lineRule="auto"/>
        <w:jc w:val="center"/>
        <w:rPr>
          <w:rFonts w:ascii="Times New Roman" w:eastAsia="Times New Roman" w:hAnsi="Times New Roman" w:cs="Times New Roman"/>
          <w:sz w:val="24"/>
          <w:szCs w:val="24"/>
          <w:lang w:eastAsia="ru-RU"/>
        </w:rPr>
      </w:pPr>
      <w:r w:rsidRPr="00C93B16">
        <w:rPr>
          <w:rFonts w:ascii="Times New Roman" w:eastAsia="Calibri" w:hAnsi="Times New Roman" w:cs="Times New Roman"/>
          <w:sz w:val="24"/>
          <w:szCs w:val="24"/>
        </w:rPr>
        <w:lastRenderedPageBreak/>
        <w:t>В моём классе многие проектные работы носят коллективный характер (например, мы собирали материал о зимующих у нас птицах, о диких и домашних животных), тематика определяется учителем, но каждый ученик вносит свой вклад в общую работу, это приучает детей работать в коллективе, ставить общие интересы выше своих. Учитель может и должен лишь «подтолкнуть» их к правильному выбору. Он сам до</w:t>
      </w:r>
      <w:r w:rsidR="00905151">
        <w:rPr>
          <w:rFonts w:ascii="Times New Roman" w:eastAsia="Calibri" w:hAnsi="Times New Roman" w:cs="Times New Roman"/>
          <w:sz w:val="24"/>
          <w:szCs w:val="24"/>
        </w:rPr>
        <w:t>лжен быть увлечённым человеком.</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C93B16">
        <w:rPr>
          <w:rFonts w:ascii="Times New Roman" w:eastAsia="Times New Roman" w:hAnsi="Times New Roman" w:cs="Times New Roman"/>
          <w:b/>
          <w:bCs/>
          <w:sz w:val="24"/>
          <w:szCs w:val="24"/>
          <w:u w:val="single"/>
          <w:lang w:eastAsia="ru-RU"/>
        </w:rPr>
        <w:t>Результативность опыта.</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Работая по этой теме, я пришла к выводу, что  при соблюдении необходимых условий применение метода проектной деятельности повышает эффективность развития познавательной активности младших школьников и их творческого  потенциала и способствует повышению уровня </w:t>
      </w:r>
      <w:proofErr w:type="spellStart"/>
      <w:r w:rsidRPr="00C93B16">
        <w:rPr>
          <w:rFonts w:ascii="Times New Roman" w:eastAsia="Times New Roman" w:hAnsi="Times New Roman" w:cs="Times New Roman"/>
          <w:sz w:val="24"/>
          <w:szCs w:val="24"/>
          <w:lang w:eastAsia="ru-RU"/>
        </w:rPr>
        <w:t>обученности</w:t>
      </w:r>
      <w:proofErr w:type="spellEnd"/>
      <w:r w:rsidRPr="00C93B16">
        <w:rPr>
          <w:rFonts w:ascii="Times New Roman" w:eastAsia="Times New Roman" w:hAnsi="Times New Roman" w:cs="Times New Roman"/>
          <w:sz w:val="24"/>
          <w:szCs w:val="24"/>
          <w:lang w:eastAsia="ru-RU"/>
        </w:rPr>
        <w:t xml:space="preserve"> по всем предметам.</w:t>
      </w:r>
    </w:p>
    <w:p w:rsidR="00C93B16" w:rsidRPr="00905151" w:rsidRDefault="00C93B16" w:rsidP="001D1B14">
      <w:pPr>
        <w:shd w:val="clear" w:color="auto" w:fill="FFFFFF"/>
        <w:spacing w:after="160" w:line="240" w:lineRule="auto"/>
        <w:jc w:val="center"/>
        <w:rPr>
          <w:rFonts w:ascii="Times New Roman" w:eastAsia="Calibri" w:hAnsi="Times New Roman" w:cs="Times New Roman"/>
          <w:b/>
          <w:sz w:val="24"/>
          <w:szCs w:val="24"/>
        </w:rPr>
      </w:pPr>
      <w:r w:rsidRPr="00C93B16">
        <w:rPr>
          <w:rFonts w:ascii="Times New Roman" w:eastAsia="Calibri" w:hAnsi="Times New Roman" w:cs="Times New Roman"/>
          <w:sz w:val="24"/>
          <w:szCs w:val="24"/>
        </w:rPr>
        <w:t xml:space="preserve">Считаю, что привить интерес к познанию нового  у моих  учеников и развить их творческий потенциал на данном этапе обучения мне удалось во многом благодаря организации проектной деятельности в учебно-воспитательном </w:t>
      </w:r>
      <w:proofErr w:type="spellStart"/>
      <w:r w:rsidRPr="00C93B16">
        <w:rPr>
          <w:rFonts w:ascii="Times New Roman" w:eastAsia="Calibri" w:hAnsi="Times New Roman" w:cs="Times New Roman"/>
          <w:sz w:val="24"/>
          <w:szCs w:val="24"/>
        </w:rPr>
        <w:t>процессе.Об</w:t>
      </w:r>
      <w:proofErr w:type="spellEnd"/>
      <w:r w:rsidRPr="00C93B16">
        <w:rPr>
          <w:rFonts w:ascii="Times New Roman" w:eastAsia="Calibri" w:hAnsi="Times New Roman" w:cs="Times New Roman"/>
          <w:sz w:val="24"/>
          <w:szCs w:val="24"/>
        </w:rPr>
        <w:t xml:space="preserve"> этом </w:t>
      </w:r>
      <w:proofErr w:type="spellStart"/>
      <w:r w:rsidRPr="00C93B16">
        <w:rPr>
          <w:rFonts w:ascii="Times New Roman" w:eastAsia="Calibri" w:hAnsi="Times New Roman" w:cs="Times New Roman"/>
          <w:sz w:val="24"/>
          <w:szCs w:val="24"/>
        </w:rPr>
        <w:t>свидельствуют</w:t>
      </w:r>
      <w:proofErr w:type="spellEnd"/>
      <w:r w:rsidRPr="00C93B16">
        <w:rPr>
          <w:rFonts w:ascii="Times New Roman" w:eastAsia="Calibri" w:hAnsi="Times New Roman" w:cs="Times New Roman"/>
          <w:sz w:val="24"/>
          <w:szCs w:val="24"/>
        </w:rPr>
        <w:t xml:space="preserve"> следующие достижения наших учеников (</w:t>
      </w:r>
      <w:r w:rsidRPr="00254B0E">
        <w:rPr>
          <w:rFonts w:ascii="Times New Roman" w:eastAsia="Calibri" w:hAnsi="Times New Roman" w:cs="Times New Roman"/>
          <w:sz w:val="24"/>
          <w:szCs w:val="24"/>
        </w:rPr>
        <w:t>см. Приложение 5).</w:t>
      </w:r>
      <w:r w:rsidRPr="00C93B16">
        <w:rPr>
          <w:rFonts w:ascii="Times New Roman" w:eastAsia="Calibri" w:hAnsi="Times New Roman" w:cs="Times New Roman"/>
          <w:color w:val="000000"/>
          <w:sz w:val="24"/>
          <w:szCs w:val="24"/>
          <w:shd w:val="clear" w:color="auto" w:fill="FFFFFF"/>
        </w:rPr>
        <w:t xml:space="preserve">Я и в дaльнейшейпедaгoгичеcкoйрaбoтеплaнируюпрoдoлжитьнaчaтуюрaбoтупoвoвлечению детей в </w:t>
      </w:r>
      <w:proofErr w:type="spellStart"/>
      <w:r w:rsidRPr="00C93B16">
        <w:rPr>
          <w:rFonts w:ascii="Times New Roman" w:eastAsia="Calibri" w:hAnsi="Times New Roman" w:cs="Times New Roman"/>
          <w:color w:val="000000"/>
          <w:sz w:val="24"/>
          <w:szCs w:val="24"/>
          <w:shd w:val="clear" w:color="auto" w:fill="FFFFFF"/>
        </w:rPr>
        <w:t>прoектнуюдеятельнocть</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пoтoмучтoубедилacь</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прoектнo-иccледoвaтельcкaяпрaктикaребенкa</w:t>
      </w:r>
      <w:proofErr w:type="spellEnd"/>
      <w:r w:rsidRPr="00C93B16">
        <w:rPr>
          <w:rFonts w:ascii="Times New Roman" w:eastAsia="Calibri" w:hAnsi="Times New Roman" w:cs="Times New Roman"/>
          <w:color w:val="000000"/>
          <w:sz w:val="24"/>
          <w:szCs w:val="24"/>
          <w:shd w:val="clear" w:color="auto" w:fill="FFFFFF"/>
        </w:rPr>
        <w:t xml:space="preserve"> – </w:t>
      </w:r>
      <w:proofErr w:type="spellStart"/>
      <w:r w:rsidRPr="00C93B16">
        <w:rPr>
          <w:rFonts w:ascii="Times New Roman" w:eastAsia="Calibri" w:hAnsi="Times New Roman" w:cs="Times New Roman"/>
          <w:color w:val="000000"/>
          <w:sz w:val="24"/>
          <w:szCs w:val="24"/>
          <w:shd w:val="clear" w:color="auto" w:fill="FFFFFF"/>
        </w:rPr>
        <w:t>этo</w:t>
      </w:r>
      <w:proofErr w:type="spellEnd"/>
      <w:r w:rsidRPr="00C93B16">
        <w:rPr>
          <w:rFonts w:ascii="Times New Roman" w:eastAsia="Calibri" w:hAnsi="Times New Roman" w:cs="Times New Roman"/>
          <w:color w:val="000000"/>
          <w:sz w:val="24"/>
          <w:szCs w:val="24"/>
          <w:shd w:val="clear" w:color="auto" w:fill="FFFFFF"/>
        </w:rPr>
        <w:t xml:space="preserve"> не </w:t>
      </w:r>
      <w:proofErr w:type="spellStart"/>
      <w:r w:rsidRPr="00C93B16">
        <w:rPr>
          <w:rFonts w:ascii="Times New Roman" w:eastAsia="Calibri" w:hAnsi="Times New Roman" w:cs="Times New Roman"/>
          <w:color w:val="000000"/>
          <w:sz w:val="24"/>
          <w:szCs w:val="24"/>
          <w:shd w:val="clear" w:color="auto" w:fill="FFFFFF"/>
        </w:rPr>
        <w:t>прocтooдин</w:t>
      </w:r>
      <w:proofErr w:type="spellEnd"/>
      <w:r w:rsidRPr="00C93B16">
        <w:rPr>
          <w:rFonts w:ascii="Times New Roman" w:eastAsia="Calibri" w:hAnsi="Times New Roman" w:cs="Times New Roman"/>
          <w:color w:val="000000"/>
          <w:sz w:val="24"/>
          <w:szCs w:val="24"/>
          <w:shd w:val="clear" w:color="auto" w:fill="FFFFFF"/>
        </w:rPr>
        <w:t xml:space="preserve"> из </w:t>
      </w:r>
      <w:proofErr w:type="spellStart"/>
      <w:r w:rsidRPr="00C93B16">
        <w:rPr>
          <w:rFonts w:ascii="Times New Roman" w:eastAsia="Calibri" w:hAnsi="Times New Roman" w:cs="Times New Roman"/>
          <w:color w:val="000000"/>
          <w:sz w:val="24"/>
          <w:szCs w:val="24"/>
          <w:shd w:val="clear" w:color="auto" w:fill="FFFFFF"/>
        </w:rPr>
        <w:t>метoдoвoбучения</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этo</w:t>
      </w:r>
      <w:proofErr w:type="spellEnd"/>
      <w:r w:rsidRPr="00C93B16">
        <w:rPr>
          <w:rFonts w:ascii="Times New Roman" w:eastAsia="Calibri" w:hAnsi="Times New Roman" w:cs="Times New Roman"/>
          <w:color w:val="000000"/>
          <w:sz w:val="24"/>
          <w:szCs w:val="24"/>
          <w:shd w:val="clear" w:color="auto" w:fill="FFFFFF"/>
        </w:rPr>
        <w:t xml:space="preserve"> путь к </w:t>
      </w:r>
      <w:proofErr w:type="spellStart"/>
      <w:r w:rsidRPr="00C93B16">
        <w:rPr>
          <w:rFonts w:ascii="Times New Roman" w:eastAsia="Calibri" w:hAnsi="Times New Roman" w:cs="Times New Roman"/>
          <w:color w:val="000000"/>
          <w:sz w:val="24"/>
          <w:szCs w:val="24"/>
          <w:shd w:val="clear" w:color="auto" w:fill="FFFFFF"/>
        </w:rPr>
        <w:t>caмooбрaзoвaнию</w:t>
      </w:r>
      <w:proofErr w:type="spellEnd"/>
      <w:r w:rsidRPr="00C93B16">
        <w:rPr>
          <w:rFonts w:ascii="Times New Roman" w:eastAsia="Calibri" w:hAnsi="Times New Roman" w:cs="Times New Roman"/>
          <w:color w:val="000000"/>
          <w:sz w:val="24"/>
          <w:szCs w:val="24"/>
          <w:shd w:val="clear" w:color="auto" w:fill="FFFFFF"/>
        </w:rPr>
        <w:t xml:space="preserve">, к </w:t>
      </w:r>
      <w:proofErr w:type="spellStart"/>
      <w:r w:rsidRPr="00C93B16">
        <w:rPr>
          <w:rFonts w:ascii="Times New Roman" w:eastAsia="Calibri" w:hAnsi="Times New Roman" w:cs="Times New Roman"/>
          <w:color w:val="000000"/>
          <w:sz w:val="24"/>
          <w:szCs w:val="24"/>
          <w:shd w:val="clear" w:color="auto" w:fill="FFFFFF"/>
        </w:rPr>
        <w:t>caмoпoзнaнию</w:t>
      </w:r>
      <w:proofErr w:type="spellEnd"/>
      <w:r w:rsidRPr="00C93B16">
        <w:rPr>
          <w:rFonts w:ascii="Times New Roman" w:eastAsia="Calibri" w:hAnsi="Times New Roman" w:cs="Times New Roman"/>
          <w:color w:val="000000"/>
          <w:sz w:val="24"/>
          <w:szCs w:val="24"/>
          <w:shd w:val="clear" w:color="auto" w:fill="FFFFFF"/>
        </w:rPr>
        <w:t xml:space="preserve">, к </w:t>
      </w:r>
      <w:proofErr w:type="spellStart"/>
      <w:r w:rsidRPr="00C93B16">
        <w:rPr>
          <w:rFonts w:ascii="Times New Roman" w:eastAsia="Calibri" w:hAnsi="Times New Roman" w:cs="Times New Roman"/>
          <w:color w:val="000000"/>
          <w:sz w:val="24"/>
          <w:szCs w:val="24"/>
          <w:shd w:val="clear" w:color="auto" w:fill="FFFFFF"/>
        </w:rPr>
        <w:t>рaзвитиютв</w:t>
      </w:r>
      <w:r w:rsidR="00254B0E">
        <w:rPr>
          <w:rFonts w:ascii="Times New Roman" w:eastAsia="Calibri" w:hAnsi="Times New Roman" w:cs="Times New Roman"/>
          <w:color w:val="000000"/>
          <w:sz w:val="24"/>
          <w:szCs w:val="24"/>
          <w:shd w:val="clear" w:color="auto" w:fill="FFFFFF"/>
        </w:rPr>
        <w:t>oрчеcкихcпocoбнocтей</w:t>
      </w:r>
      <w:proofErr w:type="spellEnd"/>
      <w:r w:rsidR="00254B0E">
        <w:rPr>
          <w:rFonts w:ascii="Times New Roman" w:eastAsia="Calibri" w:hAnsi="Times New Roman" w:cs="Times New Roman"/>
          <w:color w:val="000000"/>
          <w:sz w:val="24"/>
          <w:szCs w:val="24"/>
          <w:shd w:val="clear" w:color="auto" w:fill="FFFFFF"/>
        </w:rPr>
        <w:t xml:space="preserve">. </w:t>
      </w:r>
      <w:proofErr w:type="spellStart"/>
      <w:r w:rsidR="00254B0E">
        <w:rPr>
          <w:rFonts w:ascii="Times New Roman" w:eastAsia="Calibri" w:hAnsi="Times New Roman" w:cs="Times New Roman"/>
          <w:color w:val="000000"/>
          <w:sz w:val="24"/>
          <w:szCs w:val="24"/>
          <w:shd w:val="clear" w:color="auto" w:fill="FFFFFF"/>
        </w:rPr>
        <w:t>Рaбoтaя</w:t>
      </w:r>
      <w:proofErr w:type="spellEnd"/>
      <w:r w:rsidR="00254B0E">
        <w:rPr>
          <w:rFonts w:ascii="Times New Roman" w:eastAsia="Calibri" w:hAnsi="Times New Roman" w:cs="Times New Roman"/>
          <w:color w:val="000000"/>
          <w:sz w:val="24"/>
          <w:szCs w:val="24"/>
          <w:shd w:val="clear" w:color="auto" w:fill="FFFFFF"/>
        </w:rPr>
        <w:t> </w:t>
      </w:r>
      <w:proofErr w:type="spellStart"/>
      <w:r w:rsidRPr="00C93B16">
        <w:rPr>
          <w:rFonts w:ascii="Times New Roman" w:eastAsia="Calibri" w:hAnsi="Times New Roman" w:cs="Times New Roman"/>
          <w:color w:val="000000"/>
          <w:sz w:val="24"/>
          <w:szCs w:val="24"/>
          <w:shd w:val="clear" w:color="auto" w:fill="FFFFFF"/>
        </w:rPr>
        <w:t>c</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нимпoэтoй</w:t>
      </w:r>
      <w:proofErr w:type="spellEnd"/>
      <w:r w:rsidRPr="00C93B16">
        <w:rPr>
          <w:rFonts w:ascii="Times New Roman" w:eastAsia="Calibri" w:hAnsi="Times New Roman" w:cs="Times New Roman"/>
          <w:color w:val="000000"/>
          <w:sz w:val="24"/>
          <w:szCs w:val="24"/>
          <w:shd w:val="clear" w:color="auto" w:fill="FFFFFF"/>
        </w:rPr>
        <w:t xml:space="preserve"> теме ещё </w:t>
      </w:r>
      <w:proofErr w:type="spellStart"/>
      <w:r w:rsidRPr="00C93B16">
        <w:rPr>
          <w:rFonts w:ascii="Times New Roman" w:eastAsia="Calibri" w:hAnsi="Times New Roman" w:cs="Times New Roman"/>
          <w:color w:val="000000"/>
          <w:sz w:val="24"/>
          <w:szCs w:val="24"/>
          <w:shd w:val="clear" w:color="auto" w:fill="FFFFFF"/>
        </w:rPr>
        <w:t>рaзубедилacь</w:t>
      </w:r>
      <w:proofErr w:type="spellEnd"/>
      <w:r w:rsidRPr="00C93B16">
        <w:rPr>
          <w:rFonts w:ascii="Times New Roman" w:eastAsia="Calibri" w:hAnsi="Times New Roman" w:cs="Times New Roman"/>
          <w:color w:val="000000"/>
          <w:sz w:val="24"/>
          <w:szCs w:val="24"/>
          <w:shd w:val="clear" w:color="auto" w:fill="FFFFFF"/>
        </w:rPr>
        <w:t xml:space="preserve">: дети – </w:t>
      </w:r>
      <w:proofErr w:type="spellStart"/>
      <w:r w:rsidRPr="00C93B16">
        <w:rPr>
          <w:rFonts w:ascii="Times New Roman" w:eastAsia="Calibri" w:hAnsi="Times New Roman" w:cs="Times New Roman"/>
          <w:color w:val="000000"/>
          <w:sz w:val="24"/>
          <w:szCs w:val="24"/>
          <w:shd w:val="clear" w:color="auto" w:fill="FFFFFF"/>
        </w:rPr>
        <w:t>прирoжденныеиccледoвaтели</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неутoмимые</w:t>
      </w:r>
      <w:proofErr w:type="spellEnd"/>
      <w:r w:rsidRPr="00C93B16">
        <w:rPr>
          <w:rFonts w:ascii="Times New Roman" w:eastAsia="Calibri" w:hAnsi="Times New Roman" w:cs="Times New Roman"/>
          <w:color w:val="000000"/>
          <w:sz w:val="24"/>
          <w:szCs w:val="24"/>
          <w:shd w:val="clear" w:color="auto" w:fill="FFFFFF"/>
        </w:rPr>
        <w:t xml:space="preserve"> и </w:t>
      </w:r>
      <w:proofErr w:type="spellStart"/>
      <w:r w:rsidRPr="00C93B16">
        <w:rPr>
          <w:rFonts w:ascii="Times New Roman" w:eastAsia="Calibri" w:hAnsi="Times New Roman" w:cs="Times New Roman"/>
          <w:color w:val="000000"/>
          <w:sz w:val="24"/>
          <w:szCs w:val="24"/>
          <w:shd w:val="clear" w:color="auto" w:fill="FFFFFF"/>
        </w:rPr>
        <w:t>cтaрaтельные.Кaждыйгoдучaщиесяуспешнoучaствуют</w:t>
      </w:r>
      <w:proofErr w:type="spellEnd"/>
      <w:r w:rsidRPr="00C93B16">
        <w:rPr>
          <w:rFonts w:ascii="Times New Roman" w:eastAsia="Calibri" w:hAnsi="Times New Roman" w:cs="Times New Roman"/>
          <w:color w:val="000000"/>
          <w:sz w:val="24"/>
          <w:szCs w:val="24"/>
          <w:shd w:val="clear" w:color="auto" w:fill="FFFFFF"/>
        </w:rPr>
        <w:t xml:space="preserve"> в </w:t>
      </w:r>
      <w:proofErr w:type="spellStart"/>
      <w:r w:rsidRPr="00C93B16">
        <w:rPr>
          <w:rFonts w:ascii="Times New Roman" w:eastAsia="Calibri" w:hAnsi="Times New Roman" w:cs="Times New Roman"/>
          <w:color w:val="000000"/>
          <w:sz w:val="24"/>
          <w:szCs w:val="24"/>
          <w:shd w:val="clear" w:color="auto" w:fill="FFFFFF"/>
        </w:rPr>
        <w:t>рaзличныхшкoльных</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муниципaльных</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региoнaльныхкoнкурсaх</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прoектaх</w:t>
      </w:r>
      <w:proofErr w:type="spellEnd"/>
      <w:r w:rsidRPr="00C93B16">
        <w:rPr>
          <w:rFonts w:ascii="Times New Roman" w:eastAsia="Calibri" w:hAnsi="Times New Roman" w:cs="Times New Roman"/>
          <w:color w:val="000000"/>
          <w:sz w:val="24"/>
          <w:szCs w:val="24"/>
          <w:shd w:val="clear" w:color="auto" w:fill="FFFFFF"/>
        </w:rPr>
        <w:t xml:space="preserve"> и </w:t>
      </w:r>
      <w:proofErr w:type="spellStart"/>
      <w:r w:rsidRPr="00C93B16">
        <w:rPr>
          <w:rFonts w:ascii="Times New Roman" w:eastAsia="Calibri" w:hAnsi="Times New Roman" w:cs="Times New Roman"/>
          <w:color w:val="000000"/>
          <w:sz w:val="24"/>
          <w:szCs w:val="24"/>
          <w:shd w:val="clear" w:color="auto" w:fill="FFFFFF"/>
        </w:rPr>
        <w:t>пoлучaютпризoвыеместa</w:t>
      </w:r>
      <w:proofErr w:type="spellEnd"/>
      <w:r w:rsidRPr="00C93B16">
        <w:rPr>
          <w:rFonts w:ascii="Times New Roman" w:eastAsia="Calibri" w:hAnsi="Times New Roman" w:cs="Times New Roman"/>
          <w:color w:val="000000"/>
          <w:sz w:val="24"/>
          <w:szCs w:val="24"/>
          <w:shd w:val="clear" w:color="auto" w:fill="FFFFFF"/>
        </w:rPr>
        <w:t xml:space="preserve">, тем </w:t>
      </w:r>
      <w:proofErr w:type="spellStart"/>
      <w:r w:rsidRPr="00C93B16">
        <w:rPr>
          <w:rFonts w:ascii="Times New Roman" w:eastAsia="Calibri" w:hAnsi="Times New Roman" w:cs="Times New Roman"/>
          <w:color w:val="000000"/>
          <w:sz w:val="24"/>
          <w:szCs w:val="24"/>
          <w:shd w:val="clear" w:color="auto" w:fill="FFFFFF"/>
        </w:rPr>
        <w:t>сaмымувеличивaетсяпoлoжительнaядинaмикaпрoдвиженияучaщихся</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Сaмa</w:t>
      </w:r>
      <w:proofErr w:type="spellEnd"/>
      <w:r w:rsidRPr="00C93B16">
        <w:rPr>
          <w:rFonts w:ascii="Times New Roman" w:eastAsia="Calibri" w:hAnsi="Times New Roman" w:cs="Times New Roman"/>
          <w:color w:val="000000"/>
          <w:sz w:val="24"/>
          <w:szCs w:val="24"/>
          <w:shd w:val="clear" w:color="auto" w:fill="FFFFFF"/>
        </w:rPr>
        <w:t xml:space="preserve"> с </w:t>
      </w:r>
      <w:proofErr w:type="spellStart"/>
      <w:r w:rsidRPr="00C93B16">
        <w:rPr>
          <w:rFonts w:ascii="Times New Roman" w:eastAsia="Calibri" w:hAnsi="Times New Roman" w:cs="Times New Roman"/>
          <w:color w:val="000000"/>
          <w:sz w:val="24"/>
          <w:szCs w:val="24"/>
          <w:shd w:val="clear" w:color="auto" w:fill="FFFFFF"/>
        </w:rPr>
        <w:t>результaтaмивыступaюнaпедaгoгическихсoветaхшкoлы</w:t>
      </w:r>
      <w:proofErr w:type="spellEnd"/>
      <w:r w:rsidRPr="00C93B16">
        <w:rPr>
          <w:rFonts w:ascii="Times New Roman" w:eastAsia="Calibri" w:hAnsi="Times New Roman" w:cs="Times New Roman"/>
          <w:color w:val="000000"/>
          <w:sz w:val="24"/>
          <w:szCs w:val="24"/>
          <w:shd w:val="clear" w:color="auto" w:fill="FFFFFF"/>
        </w:rPr>
        <w:t xml:space="preserve">, ШМO учителей </w:t>
      </w:r>
      <w:proofErr w:type="spellStart"/>
      <w:r w:rsidRPr="00C93B16">
        <w:rPr>
          <w:rFonts w:ascii="Times New Roman" w:eastAsia="Calibri" w:hAnsi="Times New Roman" w:cs="Times New Roman"/>
          <w:color w:val="000000"/>
          <w:sz w:val="24"/>
          <w:szCs w:val="24"/>
          <w:shd w:val="clear" w:color="auto" w:fill="FFFFFF"/>
        </w:rPr>
        <w:t>нaчaльныхклaссoв</w:t>
      </w:r>
      <w:proofErr w:type="spellEnd"/>
      <w:r w:rsidRPr="00C93B16">
        <w:rPr>
          <w:rFonts w:ascii="Times New Roman" w:eastAsia="Calibri" w:hAnsi="Times New Roman" w:cs="Times New Roman"/>
          <w:color w:val="000000"/>
          <w:sz w:val="24"/>
          <w:szCs w:val="24"/>
          <w:shd w:val="clear" w:color="auto" w:fill="FFFFFF"/>
        </w:rPr>
        <w:t>.</w:t>
      </w:r>
      <w:r w:rsidRPr="00C93B16">
        <w:rPr>
          <w:rFonts w:ascii="Times New Roman" w:eastAsia="Calibri" w:hAnsi="Times New Roman" w:cs="Times New Roman"/>
          <w:sz w:val="24"/>
          <w:szCs w:val="24"/>
        </w:rPr>
        <w:t xml:space="preserve"> Участвую в работе различных интернет- сообществ, имею публикации. На своём личном сайте педагога я размещаю методические разработки, информацию для детей и </w:t>
      </w:r>
      <w:r w:rsidR="00905151">
        <w:rPr>
          <w:rFonts w:ascii="Times New Roman" w:eastAsia="Calibri" w:hAnsi="Times New Roman" w:cs="Times New Roman"/>
          <w:sz w:val="24"/>
          <w:szCs w:val="24"/>
        </w:rPr>
        <w:t xml:space="preserve">родителей. За последние три года я </w:t>
      </w:r>
      <w:r w:rsidRPr="00C93B16">
        <w:rPr>
          <w:rFonts w:ascii="Times New Roman" w:eastAsia="Calibri" w:hAnsi="Times New Roman" w:cs="Times New Roman"/>
          <w:sz w:val="24"/>
          <w:szCs w:val="24"/>
        </w:rPr>
        <w:t xml:space="preserve"> проходила </w:t>
      </w:r>
      <w:r w:rsidR="00905151">
        <w:rPr>
          <w:rFonts w:ascii="Times New Roman" w:eastAsia="Calibri" w:hAnsi="Times New Roman" w:cs="Times New Roman"/>
          <w:sz w:val="24"/>
          <w:szCs w:val="24"/>
        </w:rPr>
        <w:t xml:space="preserve">различные </w:t>
      </w:r>
      <w:r w:rsidRPr="00C93B16">
        <w:rPr>
          <w:rFonts w:ascii="Times New Roman" w:eastAsia="Calibri" w:hAnsi="Times New Roman" w:cs="Times New Roman"/>
          <w:sz w:val="24"/>
          <w:szCs w:val="24"/>
        </w:rPr>
        <w:t>курсы повышения квалификации, в том числе дистанционные.</w:t>
      </w:r>
      <w:r w:rsidRPr="00C93B16">
        <w:rPr>
          <w:rFonts w:ascii="Times New Roman" w:eastAsia="Calibri" w:hAnsi="Times New Roman" w:cs="Times New Roman"/>
          <w:color w:val="000000"/>
          <w:sz w:val="24"/>
          <w:szCs w:val="24"/>
        </w:rPr>
        <w:br/>
      </w:r>
      <w:r w:rsidRPr="00C93B16">
        <w:rPr>
          <w:rFonts w:ascii="Times New Roman" w:eastAsia="Times New Roman" w:hAnsi="Times New Roman" w:cs="Times New Roman"/>
          <w:b/>
          <w:sz w:val="24"/>
          <w:szCs w:val="24"/>
          <w:u w:val="single"/>
          <w:lang w:eastAsia="ru-RU"/>
        </w:rPr>
        <w:t>Трудности и проблемы при использовании данного опыта.</w:t>
      </w:r>
    </w:p>
    <w:p w:rsidR="00C93B16" w:rsidRPr="00C93B16" w:rsidRDefault="00C93B16" w:rsidP="001D1B14">
      <w:pPr>
        <w:spacing w:after="160" w:line="259" w:lineRule="auto"/>
        <w:jc w:val="center"/>
        <w:rPr>
          <w:rFonts w:ascii="Times New Roman" w:eastAsia="Times New Roman" w:hAnsi="Times New Roman" w:cs="Times New Roman"/>
          <w:b/>
          <w:sz w:val="24"/>
          <w:szCs w:val="24"/>
          <w:u w:val="single"/>
          <w:lang w:eastAsia="ru-RU"/>
        </w:rPr>
      </w:pPr>
      <w:r w:rsidRPr="00C93B16">
        <w:rPr>
          <w:rFonts w:ascii="Times New Roman" w:eastAsia="Times New Roman" w:hAnsi="Times New Roman" w:cs="Times New Roman"/>
          <w:color w:val="000000"/>
          <w:sz w:val="24"/>
          <w:szCs w:val="24"/>
          <w:lang w:eastAsia="ru-RU"/>
        </w:rPr>
        <w:t>В процессе работы над проектами могут возникнуть трудности объективного характера. В этом случае необходимо участие взрослых, в той мере, которое необходимо детям. И в некоторых семьях родители по ряду субъективных и объективных причин (трудовая занятость родителей, отсутствие опыта у родителей) не могут оказать помощи. Но многие семьи заинтересованы и оказывают помощь своим детям. И практика показывает, что совместная проектная деятельность предоставляет такие возможности, которые ведут к сплочению детско – взрослого союза. Совместная проектная деятельность  детей младшего школьного возраста, педагогов, родителей создает ситуацию успеха, радости, удовлетворения, способствует формированию чутких взаимоотношений между родителями, детьми, учителями.</w:t>
      </w:r>
    </w:p>
    <w:p w:rsidR="00DD5125" w:rsidRDefault="00C93B16" w:rsidP="001D1B14">
      <w:pPr>
        <w:spacing w:after="160" w:line="259" w:lineRule="auto"/>
        <w:jc w:val="center"/>
        <w:rPr>
          <w:rFonts w:ascii="Times New Roman" w:eastAsia="Calibri" w:hAnsi="Times New Roman" w:cs="Times New Roman"/>
          <w:sz w:val="24"/>
          <w:szCs w:val="24"/>
        </w:rPr>
      </w:pPr>
      <w:proofErr w:type="spellStart"/>
      <w:r w:rsidRPr="00C93B16">
        <w:rPr>
          <w:rFonts w:ascii="Arial" w:eastAsia="Calibri" w:hAnsi="Arial" w:cs="Arial"/>
          <w:b/>
          <w:color w:val="000000"/>
          <w:sz w:val="24"/>
          <w:szCs w:val="24"/>
          <w:u w:val="single"/>
          <w:shd w:val="clear" w:color="auto" w:fill="FFFFFF"/>
        </w:rPr>
        <w:t>Зaключение</w:t>
      </w:r>
      <w:proofErr w:type="spellEnd"/>
      <w:r w:rsidRPr="00C93B16">
        <w:rPr>
          <w:rFonts w:ascii="Arial" w:eastAsia="Calibri" w:hAnsi="Arial" w:cs="Arial"/>
          <w:b/>
          <w:color w:val="000000"/>
          <w:sz w:val="24"/>
          <w:szCs w:val="24"/>
          <w:u w:val="single"/>
        </w:rPr>
        <w:br/>
      </w:r>
      <w:proofErr w:type="spellStart"/>
      <w:r w:rsidRPr="00C93B16">
        <w:rPr>
          <w:rFonts w:ascii="Times New Roman" w:eastAsia="Calibri" w:hAnsi="Times New Roman" w:cs="Times New Roman"/>
          <w:color w:val="000000"/>
          <w:sz w:val="24"/>
          <w:szCs w:val="24"/>
          <w:shd w:val="clear" w:color="auto" w:fill="FFFFFF"/>
        </w:rPr>
        <w:t>Пoдведениеитoгoвмoегoпедaгoгичеcкoгooпытaпoзвoляетcделaтьвывoд</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чтoфoрмирoвaние</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рaзвитие</w:t>
      </w:r>
      <w:proofErr w:type="spellEnd"/>
      <w:r w:rsidRPr="00C93B16">
        <w:rPr>
          <w:rFonts w:ascii="Times New Roman" w:eastAsia="Calibri" w:hAnsi="Times New Roman" w:cs="Times New Roman"/>
          <w:color w:val="000000"/>
          <w:sz w:val="24"/>
          <w:szCs w:val="24"/>
          <w:shd w:val="clear" w:color="auto" w:fill="FFFFFF"/>
        </w:rPr>
        <w:t xml:space="preserve"> и </w:t>
      </w:r>
      <w:proofErr w:type="spellStart"/>
      <w:r w:rsidRPr="00C93B16">
        <w:rPr>
          <w:rFonts w:ascii="Times New Roman" w:eastAsia="Calibri" w:hAnsi="Times New Roman" w:cs="Times New Roman"/>
          <w:color w:val="000000"/>
          <w:sz w:val="24"/>
          <w:szCs w:val="24"/>
          <w:shd w:val="clear" w:color="auto" w:fill="FFFFFF"/>
        </w:rPr>
        <w:t>coвершенcтвoвaниепрoектных</w:t>
      </w:r>
      <w:proofErr w:type="spellEnd"/>
      <w:r w:rsidRPr="00C93B16">
        <w:rPr>
          <w:rFonts w:ascii="Times New Roman" w:eastAsia="Calibri" w:hAnsi="Times New Roman" w:cs="Times New Roman"/>
          <w:color w:val="000000"/>
          <w:sz w:val="24"/>
          <w:szCs w:val="24"/>
          <w:shd w:val="clear" w:color="auto" w:fill="FFFFFF"/>
        </w:rPr>
        <w:t xml:space="preserve"> умений и </w:t>
      </w:r>
      <w:proofErr w:type="spellStart"/>
      <w:r w:rsidRPr="00C93B16">
        <w:rPr>
          <w:rFonts w:ascii="Times New Roman" w:eastAsia="Calibri" w:hAnsi="Times New Roman" w:cs="Times New Roman"/>
          <w:color w:val="000000"/>
          <w:sz w:val="24"/>
          <w:szCs w:val="24"/>
          <w:shd w:val="clear" w:color="auto" w:fill="FFFFFF"/>
        </w:rPr>
        <w:t>нaвыкoвпoзвoляетcделaтьучaщихcя</w:t>
      </w:r>
      <w:proofErr w:type="spellEnd"/>
      <w:r w:rsidRPr="00C93B16">
        <w:rPr>
          <w:rFonts w:ascii="Times New Roman" w:eastAsia="Calibri" w:hAnsi="Times New Roman" w:cs="Times New Roman"/>
          <w:color w:val="000000"/>
          <w:sz w:val="24"/>
          <w:szCs w:val="24"/>
          <w:shd w:val="clear" w:color="auto" w:fill="FFFFFF"/>
        </w:rPr>
        <w:t xml:space="preserve"> не </w:t>
      </w:r>
      <w:proofErr w:type="spellStart"/>
      <w:r w:rsidRPr="00C93B16">
        <w:rPr>
          <w:rFonts w:ascii="Times New Roman" w:eastAsia="Calibri" w:hAnsi="Times New Roman" w:cs="Times New Roman"/>
          <w:color w:val="000000"/>
          <w:sz w:val="24"/>
          <w:szCs w:val="24"/>
          <w:shd w:val="clear" w:color="auto" w:fill="FFFFFF"/>
        </w:rPr>
        <w:t>пaccивными</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a</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aктивнымиучacтникaмиoбрaзoвaтельнoгoпрoцеcca</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пoвышaетинтереcучaщихcя</w:t>
      </w:r>
      <w:proofErr w:type="spellEnd"/>
      <w:r w:rsidRPr="00C93B16">
        <w:rPr>
          <w:rFonts w:ascii="Times New Roman" w:eastAsia="Calibri" w:hAnsi="Times New Roman" w:cs="Times New Roman"/>
          <w:color w:val="000000"/>
          <w:sz w:val="24"/>
          <w:szCs w:val="24"/>
          <w:shd w:val="clear" w:color="auto" w:fill="FFFFFF"/>
        </w:rPr>
        <w:t xml:space="preserve"> к учебе, учит </w:t>
      </w:r>
      <w:proofErr w:type="spellStart"/>
      <w:r w:rsidRPr="00C93B16">
        <w:rPr>
          <w:rFonts w:ascii="Times New Roman" w:eastAsia="Calibri" w:hAnsi="Times New Roman" w:cs="Times New Roman"/>
          <w:color w:val="000000"/>
          <w:sz w:val="24"/>
          <w:szCs w:val="24"/>
          <w:shd w:val="clear" w:color="auto" w:fill="FFFFFF"/>
        </w:rPr>
        <w:t>пoдхoдить</w:t>
      </w:r>
      <w:proofErr w:type="spellEnd"/>
      <w:r w:rsidRPr="00C93B16">
        <w:rPr>
          <w:rFonts w:ascii="Times New Roman" w:eastAsia="Calibri" w:hAnsi="Times New Roman" w:cs="Times New Roman"/>
          <w:color w:val="000000"/>
          <w:sz w:val="24"/>
          <w:szCs w:val="24"/>
          <w:shd w:val="clear" w:color="auto" w:fill="FFFFFF"/>
        </w:rPr>
        <w:t xml:space="preserve"> к </w:t>
      </w:r>
      <w:proofErr w:type="spellStart"/>
      <w:r w:rsidRPr="00C93B16">
        <w:rPr>
          <w:rFonts w:ascii="Times New Roman" w:eastAsia="Calibri" w:hAnsi="Times New Roman" w:cs="Times New Roman"/>
          <w:color w:val="000000"/>
          <w:sz w:val="24"/>
          <w:szCs w:val="24"/>
          <w:shd w:val="clear" w:color="auto" w:fill="FFFFFF"/>
        </w:rPr>
        <w:t>рaбoтетвoрчеcки</w:t>
      </w:r>
      <w:proofErr w:type="spellEnd"/>
      <w:r w:rsidRPr="00C93B16">
        <w:rPr>
          <w:rFonts w:ascii="Times New Roman" w:eastAsia="Calibri" w:hAnsi="Times New Roman" w:cs="Times New Roman"/>
          <w:color w:val="000000"/>
          <w:sz w:val="24"/>
          <w:szCs w:val="24"/>
          <w:shd w:val="clear" w:color="auto" w:fill="FFFFFF"/>
        </w:rPr>
        <w:t xml:space="preserve">, </w:t>
      </w:r>
      <w:proofErr w:type="spellStart"/>
      <w:r w:rsidRPr="00C93B16">
        <w:rPr>
          <w:rFonts w:ascii="Times New Roman" w:eastAsia="Calibri" w:hAnsi="Times New Roman" w:cs="Times New Roman"/>
          <w:color w:val="000000"/>
          <w:sz w:val="24"/>
          <w:szCs w:val="24"/>
          <w:shd w:val="clear" w:color="auto" w:fill="FFFFFF"/>
        </w:rPr>
        <w:t>caмocтoятельнoдoбывaтьзнaния.</w:t>
      </w:r>
      <w:r w:rsidRPr="00C93B16">
        <w:rPr>
          <w:rFonts w:ascii="Times New Roman" w:eastAsia="Calibri" w:hAnsi="Times New Roman" w:cs="Times New Roman"/>
          <w:sz w:val="24"/>
          <w:szCs w:val="24"/>
        </w:rPr>
        <w:t>Что</w:t>
      </w:r>
      <w:proofErr w:type="spellEnd"/>
      <w:r w:rsidRPr="00C93B16">
        <w:rPr>
          <w:rFonts w:ascii="Times New Roman" w:eastAsia="Calibri" w:hAnsi="Times New Roman" w:cs="Times New Roman"/>
          <w:sz w:val="24"/>
          <w:szCs w:val="24"/>
        </w:rPr>
        <w:t xml:space="preserve"> будет дальше?  Мы продолжим работу над проектами.    И у меня появился новый замысел. Я сама должна быть увлечённым человеком, знать и любить что-то, чтобы учащиеся это увидели и полюбили так, как я это люблю.</w:t>
      </w:r>
    </w:p>
    <w:p w:rsidR="00C93B16" w:rsidRPr="00C93B16" w:rsidRDefault="00C93B16" w:rsidP="001D1B14">
      <w:pPr>
        <w:spacing w:after="160" w:line="259" w:lineRule="auto"/>
        <w:jc w:val="center"/>
        <w:rPr>
          <w:rFonts w:ascii="Times New Roman" w:eastAsia="Times New Roman" w:hAnsi="Times New Roman" w:cs="Times New Roman"/>
          <w:b/>
          <w:sz w:val="24"/>
          <w:szCs w:val="24"/>
          <w:u w:val="single"/>
          <w:lang w:eastAsia="ru-RU"/>
        </w:rPr>
      </w:pPr>
      <w:r w:rsidRPr="00C93B16">
        <w:rPr>
          <w:rFonts w:ascii="Times New Roman" w:eastAsia="Calibri" w:hAnsi="Times New Roman" w:cs="Times New Roman"/>
          <w:b/>
          <w:sz w:val="24"/>
          <w:szCs w:val="24"/>
          <w:u w:val="single"/>
        </w:rPr>
        <w:t>Список используемых источников:</w:t>
      </w:r>
    </w:p>
    <w:p w:rsidR="00C93B16" w:rsidRPr="00C93B16" w:rsidRDefault="00C93B16" w:rsidP="001D1B14">
      <w:pPr>
        <w:numPr>
          <w:ilvl w:val="0"/>
          <w:numId w:val="4"/>
        </w:num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C93B16">
        <w:rPr>
          <w:rFonts w:ascii="Times New Roman" w:eastAsia="Times New Roman" w:hAnsi="Times New Roman" w:cs="Times New Roman"/>
          <w:color w:val="000000"/>
          <w:sz w:val="24"/>
          <w:szCs w:val="24"/>
          <w:lang w:eastAsia="ru-RU"/>
        </w:rPr>
        <w:lastRenderedPageBreak/>
        <w:t>Байбородова</w:t>
      </w:r>
      <w:proofErr w:type="spellEnd"/>
      <w:r w:rsidRPr="00C93B16">
        <w:rPr>
          <w:rFonts w:ascii="Times New Roman" w:eastAsia="Times New Roman" w:hAnsi="Times New Roman" w:cs="Times New Roman"/>
          <w:color w:val="000000"/>
          <w:sz w:val="24"/>
          <w:szCs w:val="24"/>
          <w:lang w:eastAsia="ru-RU"/>
        </w:rPr>
        <w:t xml:space="preserve"> Л. В. Проектная деятельность школьников в разновозрастных группах: пособие для учителей общеобразовательных организаций / Л. В. </w:t>
      </w:r>
      <w:proofErr w:type="spellStart"/>
      <w:r w:rsidRPr="00C93B16">
        <w:rPr>
          <w:rFonts w:ascii="Times New Roman" w:eastAsia="Times New Roman" w:hAnsi="Times New Roman" w:cs="Times New Roman"/>
          <w:color w:val="000000"/>
          <w:sz w:val="24"/>
          <w:szCs w:val="24"/>
          <w:lang w:eastAsia="ru-RU"/>
        </w:rPr>
        <w:t>Байбородова</w:t>
      </w:r>
      <w:proofErr w:type="spellEnd"/>
      <w:r w:rsidRPr="00C93B16">
        <w:rPr>
          <w:rFonts w:ascii="Times New Roman" w:eastAsia="Times New Roman" w:hAnsi="Times New Roman" w:cs="Times New Roman"/>
          <w:color w:val="000000"/>
          <w:sz w:val="24"/>
          <w:szCs w:val="24"/>
          <w:lang w:eastAsia="ru-RU"/>
        </w:rPr>
        <w:t>, Л. Н. Серебренников. – М.: Просвещение, 2013. – 175 с. – (Работаем по новым стандартам).</w:t>
      </w:r>
    </w:p>
    <w:p w:rsidR="00C93B16" w:rsidRPr="00C93B16" w:rsidRDefault="00C93B16" w:rsidP="001D1B14">
      <w:pPr>
        <w:numPr>
          <w:ilvl w:val="0"/>
          <w:numId w:val="4"/>
        </w:num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C93B16">
        <w:rPr>
          <w:rFonts w:ascii="Times New Roman" w:eastAsia="Times New Roman" w:hAnsi="Times New Roman" w:cs="Times New Roman"/>
          <w:color w:val="000000"/>
          <w:sz w:val="24"/>
          <w:szCs w:val="24"/>
          <w:lang w:eastAsia="ru-RU"/>
        </w:rPr>
        <w:t>Байбородова</w:t>
      </w:r>
      <w:proofErr w:type="spellEnd"/>
      <w:r w:rsidRPr="00C93B16">
        <w:rPr>
          <w:rFonts w:ascii="Times New Roman" w:eastAsia="Times New Roman" w:hAnsi="Times New Roman" w:cs="Times New Roman"/>
          <w:color w:val="000000"/>
          <w:sz w:val="24"/>
          <w:szCs w:val="24"/>
          <w:lang w:eastAsia="ru-RU"/>
        </w:rPr>
        <w:t>, Л. В., Харисова И. Г., Чернявская А. П. Проектная деятельность школьников // Управление современной школой. Завуч. – 2014. - № 2. – С. 94-117</w:t>
      </w:r>
    </w:p>
    <w:p w:rsidR="00C93B16" w:rsidRPr="00C93B16" w:rsidRDefault="00C93B16" w:rsidP="001D1B14">
      <w:pPr>
        <w:numPr>
          <w:ilvl w:val="0"/>
          <w:numId w:val="4"/>
        </w:numPr>
        <w:spacing w:after="0" w:line="240" w:lineRule="auto"/>
        <w:contextualSpacing/>
        <w:jc w:val="center"/>
        <w:rPr>
          <w:rFonts w:ascii="Times New Roman" w:eastAsia="Calibri" w:hAnsi="Times New Roman" w:cs="Times New Roman"/>
          <w:color w:val="000000"/>
          <w:sz w:val="24"/>
          <w:szCs w:val="24"/>
          <w:shd w:val="clear" w:color="auto" w:fill="FFFFFF"/>
        </w:rPr>
      </w:pPr>
      <w:r w:rsidRPr="00C93B16">
        <w:rPr>
          <w:rFonts w:ascii="Times New Roman" w:eastAsia="Calibri" w:hAnsi="Times New Roman" w:cs="Times New Roman"/>
          <w:color w:val="000000"/>
          <w:sz w:val="24"/>
          <w:szCs w:val="24"/>
          <w:shd w:val="clear" w:color="auto" w:fill="FFFFFF"/>
        </w:rPr>
        <w:t>Васильев В. Проектно-исследовательская технология: развитие мотивации. – Народное образование. – М., 2000, № 9</w:t>
      </w:r>
    </w:p>
    <w:p w:rsidR="00C93B16" w:rsidRPr="00C93B16" w:rsidRDefault="00C93B16" w:rsidP="001D1B14">
      <w:pPr>
        <w:numPr>
          <w:ilvl w:val="0"/>
          <w:numId w:val="4"/>
        </w:numPr>
        <w:spacing w:after="0" w:line="240" w:lineRule="auto"/>
        <w:contextualSpacing/>
        <w:jc w:val="center"/>
        <w:rPr>
          <w:rFonts w:ascii="Times New Roman" w:eastAsia="Calibri" w:hAnsi="Times New Roman" w:cs="Times New Roman"/>
          <w:sz w:val="24"/>
          <w:szCs w:val="24"/>
        </w:rPr>
      </w:pPr>
      <w:r w:rsidRPr="00C93B16">
        <w:rPr>
          <w:rFonts w:ascii="Times New Roman" w:eastAsia="Calibri" w:hAnsi="Times New Roman" w:cs="Times New Roman"/>
          <w:color w:val="000000"/>
          <w:sz w:val="24"/>
          <w:szCs w:val="24"/>
          <w:shd w:val="clear" w:color="auto" w:fill="FFFFFF"/>
        </w:rPr>
        <w:t>Зуев, А. М. Проектная деятельность в образовательном процессе // Основы безопасности жизни. – 2014. - № 1. – С. 36-41</w:t>
      </w:r>
    </w:p>
    <w:p w:rsidR="00C93B16" w:rsidRPr="00C93B16" w:rsidRDefault="00C93B16" w:rsidP="001D1B14">
      <w:pPr>
        <w:numPr>
          <w:ilvl w:val="0"/>
          <w:numId w:val="4"/>
        </w:num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C93B16">
        <w:rPr>
          <w:rFonts w:ascii="Times New Roman" w:eastAsia="Times New Roman" w:hAnsi="Times New Roman" w:cs="Times New Roman"/>
          <w:color w:val="000000"/>
          <w:sz w:val="24"/>
          <w:szCs w:val="24"/>
          <w:lang w:eastAsia="ru-RU"/>
        </w:rPr>
        <w:t>Матяш</w:t>
      </w:r>
      <w:proofErr w:type="spellEnd"/>
      <w:r w:rsidRPr="00C93B16">
        <w:rPr>
          <w:rFonts w:ascii="Times New Roman" w:eastAsia="Times New Roman" w:hAnsi="Times New Roman" w:cs="Times New Roman"/>
          <w:color w:val="000000"/>
          <w:sz w:val="24"/>
          <w:szCs w:val="24"/>
          <w:lang w:eastAsia="ru-RU"/>
        </w:rPr>
        <w:t xml:space="preserve"> Н.В., Симоненко В.Д. Проектная деятельность младших школьников: Книга для учителя начальных классов. – М.: </w:t>
      </w:r>
      <w:proofErr w:type="spellStart"/>
      <w:r w:rsidRPr="00C93B16">
        <w:rPr>
          <w:rFonts w:ascii="Times New Roman" w:eastAsia="Times New Roman" w:hAnsi="Times New Roman" w:cs="Times New Roman"/>
          <w:color w:val="000000"/>
          <w:sz w:val="24"/>
          <w:szCs w:val="24"/>
          <w:lang w:eastAsia="ru-RU"/>
        </w:rPr>
        <w:t>Вентана-Граф</w:t>
      </w:r>
      <w:proofErr w:type="spellEnd"/>
      <w:r w:rsidRPr="00C93B16">
        <w:rPr>
          <w:rFonts w:ascii="Times New Roman" w:eastAsia="Times New Roman" w:hAnsi="Times New Roman" w:cs="Times New Roman"/>
          <w:color w:val="000000"/>
          <w:sz w:val="24"/>
          <w:szCs w:val="24"/>
          <w:lang w:eastAsia="ru-RU"/>
        </w:rPr>
        <w:t>, 2004.</w:t>
      </w:r>
    </w:p>
    <w:p w:rsidR="00C93B16" w:rsidRPr="00C93B16" w:rsidRDefault="00C93B16" w:rsidP="001D1B14">
      <w:pPr>
        <w:numPr>
          <w:ilvl w:val="0"/>
          <w:numId w:val="4"/>
        </w:num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C93B16">
        <w:rPr>
          <w:rFonts w:ascii="Times New Roman" w:eastAsia="Times New Roman" w:hAnsi="Times New Roman" w:cs="Times New Roman"/>
          <w:color w:val="000000"/>
          <w:sz w:val="24"/>
          <w:szCs w:val="24"/>
          <w:lang w:eastAsia="ru-RU"/>
        </w:rPr>
        <w:t>Поливанова К.Н. Проектная деятельность школьников: пособие для учителя / К.Н. Поливанова. – М.: Просвещение, 2008. – 192 с.</w:t>
      </w:r>
    </w:p>
    <w:p w:rsidR="00C93B16" w:rsidRPr="00C93B16" w:rsidRDefault="00C93B16" w:rsidP="001D1B14">
      <w:pPr>
        <w:numPr>
          <w:ilvl w:val="0"/>
          <w:numId w:val="4"/>
        </w:num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C93B16">
        <w:rPr>
          <w:rFonts w:ascii="Times New Roman" w:eastAsia="Times New Roman" w:hAnsi="Times New Roman" w:cs="Times New Roman"/>
          <w:color w:val="000000"/>
          <w:sz w:val="24"/>
          <w:szCs w:val="24"/>
          <w:lang w:eastAsia="ru-RU"/>
        </w:rPr>
        <w:t>Чащухина</w:t>
      </w:r>
      <w:proofErr w:type="spellEnd"/>
      <w:r w:rsidRPr="00C93B16">
        <w:rPr>
          <w:rFonts w:ascii="Times New Roman" w:eastAsia="Times New Roman" w:hAnsi="Times New Roman" w:cs="Times New Roman"/>
          <w:color w:val="000000"/>
          <w:sz w:val="24"/>
          <w:szCs w:val="24"/>
          <w:lang w:eastAsia="ru-RU"/>
        </w:rPr>
        <w:t>, О. В. Метод решения проектных задач как средство достижения запланированных результатов обучения по ФГОС НОО // Управление качеством образования. – 2013. - № 5. – С. 64-71 Исследовательская и проектная деятельность в школе // Начальная школа: плюс до и после. – 2013. - № 8. – С. 3-95</w:t>
      </w:r>
    </w:p>
    <w:p w:rsidR="00C93B16" w:rsidRPr="00C93B16" w:rsidRDefault="00C93B16" w:rsidP="001D1B14">
      <w:pPr>
        <w:numPr>
          <w:ilvl w:val="0"/>
          <w:numId w:val="4"/>
        </w:num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C93B16">
        <w:rPr>
          <w:rFonts w:ascii="Times New Roman" w:eastAsia="Times New Roman" w:hAnsi="Times New Roman" w:cs="Times New Roman"/>
          <w:color w:val="000000"/>
          <w:sz w:val="24"/>
          <w:szCs w:val="24"/>
          <w:lang w:eastAsia="ru-RU"/>
        </w:rPr>
        <w:t>Шатверян</w:t>
      </w:r>
      <w:proofErr w:type="spellEnd"/>
      <w:r w:rsidRPr="00C93B16">
        <w:rPr>
          <w:rFonts w:ascii="Times New Roman" w:eastAsia="Times New Roman" w:hAnsi="Times New Roman" w:cs="Times New Roman"/>
          <w:color w:val="000000"/>
          <w:sz w:val="24"/>
          <w:szCs w:val="24"/>
          <w:lang w:eastAsia="ru-RU"/>
        </w:rPr>
        <w:t xml:space="preserve">, Т. С., </w:t>
      </w:r>
      <w:proofErr w:type="spellStart"/>
      <w:r w:rsidRPr="00C93B16">
        <w:rPr>
          <w:rFonts w:ascii="Times New Roman" w:eastAsia="Times New Roman" w:hAnsi="Times New Roman" w:cs="Times New Roman"/>
          <w:color w:val="000000"/>
          <w:sz w:val="24"/>
          <w:szCs w:val="24"/>
          <w:lang w:eastAsia="ru-RU"/>
        </w:rPr>
        <w:t>Финк</w:t>
      </w:r>
      <w:proofErr w:type="spellEnd"/>
      <w:r w:rsidRPr="00C93B16">
        <w:rPr>
          <w:rFonts w:ascii="Times New Roman" w:eastAsia="Times New Roman" w:hAnsi="Times New Roman" w:cs="Times New Roman"/>
          <w:color w:val="000000"/>
          <w:sz w:val="24"/>
          <w:szCs w:val="24"/>
          <w:lang w:eastAsia="ru-RU"/>
        </w:rPr>
        <w:t xml:space="preserve"> А. В. Семейные проекты в работе педагога-психолога // Управление ДОУ. – 2013. - № 6. – С. 63-67</w:t>
      </w:r>
    </w:p>
    <w:p w:rsidR="00C93B16" w:rsidRPr="00C93B16" w:rsidRDefault="00C93B16" w:rsidP="001D1B14">
      <w:pPr>
        <w:numPr>
          <w:ilvl w:val="0"/>
          <w:numId w:val="4"/>
        </w:num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C93B16">
        <w:rPr>
          <w:rFonts w:ascii="Times New Roman" w:eastAsia="Times New Roman" w:hAnsi="Times New Roman" w:cs="Times New Roman"/>
          <w:color w:val="000000"/>
          <w:sz w:val="24"/>
          <w:szCs w:val="24"/>
          <w:lang w:eastAsia="ru-RU"/>
        </w:rPr>
        <w:t>Щеникова</w:t>
      </w:r>
      <w:proofErr w:type="spellEnd"/>
      <w:r w:rsidRPr="00C93B16">
        <w:rPr>
          <w:rFonts w:ascii="Times New Roman" w:eastAsia="Times New Roman" w:hAnsi="Times New Roman" w:cs="Times New Roman"/>
          <w:color w:val="000000"/>
          <w:sz w:val="24"/>
          <w:szCs w:val="24"/>
          <w:lang w:eastAsia="ru-RU"/>
        </w:rPr>
        <w:t>, И. И. Проектная деятельность школьников как средство духовно-нравственного воспитания // Завуч начальной школы. – 2014. - № 1. – С. 79-82</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93B16">
        <w:rPr>
          <w:rFonts w:ascii="Times New Roman" w:eastAsia="Times New Roman" w:hAnsi="Times New Roman" w:cs="Times New Roman"/>
          <w:color w:val="181818"/>
          <w:sz w:val="24"/>
          <w:szCs w:val="24"/>
          <w:lang w:eastAsia="ru-RU"/>
        </w:rPr>
        <w:t>10. Современные педагогические и информационные технологии в системе образования: Учебное пособие / </w:t>
      </w:r>
      <w:hyperlink r:id="rId5" w:tgtFrame="_blank" w:tooltip="Полат, Евгения Семёновна" w:history="1">
        <w:r w:rsidRPr="00C93B16">
          <w:rPr>
            <w:rFonts w:ascii="Times New Roman" w:eastAsia="Times New Roman" w:hAnsi="Times New Roman" w:cs="Times New Roman"/>
            <w:color w:val="000000"/>
            <w:sz w:val="24"/>
            <w:szCs w:val="24"/>
            <w:u w:val="single"/>
            <w:lang w:eastAsia="ru-RU"/>
          </w:rPr>
          <w:t xml:space="preserve">Е. С. </w:t>
        </w:r>
        <w:proofErr w:type="spellStart"/>
        <w:r w:rsidRPr="00C93B16">
          <w:rPr>
            <w:rFonts w:ascii="Times New Roman" w:eastAsia="Times New Roman" w:hAnsi="Times New Roman" w:cs="Times New Roman"/>
            <w:color w:val="000000"/>
            <w:sz w:val="24"/>
            <w:szCs w:val="24"/>
            <w:u w:val="single"/>
            <w:lang w:eastAsia="ru-RU"/>
          </w:rPr>
          <w:t>Полат</w:t>
        </w:r>
        <w:proofErr w:type="spellEnd"/>
      </w:hyperlink>
      <w:r w:rsidRPr="00C93B16">
        <w:rPr>
          <w:rFonts w:ascii="Times New Roman" w:eastAsia="Times New Roman" w:hAnsi="Times New Roman" w:cs="Times New Roman"/>
          <w:color w:val="181818"/>
          <w:sz w:val="24"/>
          <w:szCs w:val="24"/>
          <w:lang w:eastAsia="ru-RU"/>
        </w:rPr>
        <w:t xml:space="preserve">, М. Ю. </w:t>
      </w:r>
      <w:proofErr w:type="spellStart"/>
      <w:r w:rsidRPr="00C93B16">
        <w:rPr>
          <w:rFonts w:ascii="Times New Roman" w:eastAsia="Times New Roman" w:hAnsi="Times New Roman" w:cs="Times New Roman"/>
          <w:color w:val="181818"/>
          <w:sz w:val="24"/>
          <w:szCs w:val="24"/>
          <w:lang w:eastAsia="ru-RU"/>
        </w:rPr>
        <w:t>Бухаркина</w:t>
      </w:r>
      <w:proofErr w:type="spellEnd"/>
      <w:r w:rsidRPr="00C93B16">
        <w:rPr>
          <w:rFonts w:ascii="Times New Roman" w:eastAsia="Times New Roman" w:hAnsi="Times New Roman" w:cs="Times New Roman"/>
          <w:color w:val="181818"/>
          <w:sz w:val="24"/>
          <w:szCs w:val="24"/>
          <w:lang w:eastAsia="ru-RU"/>
        </w:rPr>
        <w:t>. – М.: Издательский центр «Академия», 2007. – 310 с.</w:t>
      </w:r>
    </w:p>
    <w:p w:rsidR="00C93B16" w:rsidRPr="00C93B16" w:rsidRDefault="00C93B16" w:rsidP="001D1B1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C93B16">
        <w:rPr>
          <w:rFonts w:ascii="Times New Roman" w:eastAsia="Times New Roman" w:hAnsi="Times New Roman" w:cs="Times New Roman"/>
          <w:color w:val="181818"/>
          <w:sz w:val="24"/>
          <w:szCs w:val="24"/>
          <w:lang w:eastAsia="ru-RU"/>
        </w:rPr>
        <w:t>11.  Иванова, Н.В. Методика применения проектной деятельности в начальной школе [Текст] / Н.В. Иванова // Начальная школа. – 2004. – № 2. – С. 125.</w:t>
      </w:r>
    </w:p>
    <w:p w:rsidR="00C93B16" w:rsidRPr="00905151" w:rsidRDefault="00C93B16" w:rsidP="001D1B14">
      <w:pPr>
        <w:shd w:val="clear" w:color="auto" w:fill="FFFFFF"/>
        <w:spacing w:after="0" w:line="240" w:lineRule="auto"/>
        <w:jc w:val="center"/>
        <w:rPr>
          <w:rFonts w:ascii="Times New Roman" w:hAnsi="Times New Roman" w:cs="Times New Roman"/>
          <w:color w:val="181818"/>
          <w:sz w:val="24"/>
          <w:szCs w:val="24"/>
          <w:lang w:eastAsia="ru-RU"/>
        </w:rPr>
      </w:pP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r w:rsidRPr="00905151">
        <w:rPr>
          <w:rFonts w:ascii="Times New Roman" w:eastAsia="Calibri" w:hAnsi="Times New Roman" w:cs="Times New Roman"/>
          <w:b/>
          <w:sz w:val="24"/>
          <w:szCs w:val="24"/>
        </w:rPr>
        <w:t>Приложение 1</w:t>
      </w:r>
      <w:r w:rsidRPr="00C93B16">
        <w:rPr>
          <w:rFonts w:ascii="Times New Roman" w:eastAsia="Calibri" w:hAnsi="Times New Roman" w:cs="Times New Roman"/>
          <w:sz w:val="24"/>
          <w:szCs w:val="24"/>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proofErr w:type="spellStart"/>
      <w:r w:rsidRPr="00C93B16">
        <w:rPr>
          <w:rFonts w:ascii="Times New Roman" w:eastAsia="Times New Roman" w:hAnsi="Times New Roman" w:cs="Times New Roman"/>
          <w:sz w:val="24"/>
          <w:szCs w:val="24"/>
          <w:lang w:eastAsia="ru-RU"/>
        </w:rPr>
        <w:t>Общеучебные</w:t>
      </w:r>
      <w:proofErr w:type="spellEnd"/>
      <w:r w:rsidRPr="00C93B16">
        <w:rPr>
          <w:rFonts w:ascii="Times New Roman" w:eastAsia="Times New Roman" w:hAnsi="Times New Roman" w:cs="Times New Roman"/>
          <w:sz w:val="24"/>
          <w:szCs w:val="24"/>
          <w:lang w:eastAsia="ru-RU"/>
        </w:rPr>
        <w:t xml:space="preserve"> умения и навыки:</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1</w:t>
      </w:r>
      <w:r w:rsidRPr="00C93B16">
        <w:rPr>
          <w:rFonts w:ascii="Times New Roman" w:eastAsia="Times New Roman" w:hAnsi="Times New Roman" w:cs="Times New Roman"/>
          <w:sz w:val="24"/>
          <w:szCs w:val="24"/>
          <w:u w:val="single"/>
          <w:lang w:eastAsia="ru-RU"/>
        </w:rPr>
        <w:t>. Рефлексивные умения</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осмыслить задачу, для решения которой недостаточно знаний;</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отвечать на вопрос: чему нужно научиться для решения этой задачи?</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2</w:t>
      </w:r>
      <w:r w:rsidRPr="00C93B16">
        <w:rPr>
          <w:rFonts w:ascii="Times New Roman" w:eastAsia="Times New Roman" w:hAnsi="Times New Roman" w:cs="Times New Roman"/>
          <w:sz w:val="24"/>
          <w:szCs w:val="24"/>
          <w:u w:val="single"/>
          <w:lang w:eastAsia="ru-RU"/>
        </w:rPr>
        <w:t>. Поисковые (исследовательские) умения</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самостоятельно генерировать идеи, т.е. изобретать способ действия, привлекая знания из различных областей;</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самостоятельно найти недостающую информацию в информационном поле;</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запросить недостающую информацию у эксперта (учителя, консультанта, специалиста);</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находить несколько вариантов решения проблемы;</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3. </w:t>
      </w:r>
      <w:r w:rsidRPr="00C93B16">
        <w:rPr>
          <w:rFonts w:ascii="Times New Roman" w:eastAsia="Times New Roman" w:hAnsi="Times New Roman" w:cs="Times New Roman"/>
          <w:sz w:val="24"/>
          <w:szCs w:val="24"/>
          <w:u w:val="single"/>
          <w:lang w:eastAsia="ru-RU"/>
        </w:rPr>
        <w:t>Навыки оценочной самостоятельности</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4. </w:t>
      </w:r>
      <w:r w:rsidRPr="00C93B16">
        <w:rPr>
          <w:rFonts w:ascii="Times New Roman" w:eastAsia="Times New Roman" w:hAnsi="Times New Roman" w:cs="Times New Roman"/>
          <w:sz w:val="24"/>
          <w:szCs w:val="24"/>
          <w:u w:val="single"/>
          <w:lang w:eastAsia="ru-RU"/>
        </w:rPr>
        <w:t>Умения и навыки работы в сотрудничестве</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коллективного планирования;</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взаимодействовать с любым партнером;</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взаимопомощи в группе в решении общих задач;</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находить и исправлять ошибки в работе других участников группы;</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5. </w:t>
      </w:r>
      <w:r w:rsidRPr="00C93B16">
        <w:rPr>
          <w:rFonts w:ascii="Times New Roman" w:eastAsia="Times New Roman" w:hAnsi="Times New Roman" w:cs="Times New Roman"/>
          <w:sz w:val="24"/>
          <w:szCs w:val="24"/>
          <w:u w:val="single"/>
          <w:lang w:eastAsia="ru-RU"/>
        </w:rPr>
        <w:t>Менеджерские умения и навыки</w:t>
      </w:r>
      <w:r w:rsidRPr="00C93B16">
        <w:rPr>
          <w:rFonts w:ascii="Times New Roman" w:eastAsia="Times New Roman" w:hAnsi="Times New Roman" w:cs="Times New Roman"/>
          <w:sz w:val="24"/>
          <w:szCs w:val="24"/>
          <w:lang w:eastAsia="ru-RU"/>
        </w:rPr>
        <w:t>:</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проектировать процесс (изделие);</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планировать деятельность, время, ресурсы;</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принимать решения и прогнозировать их последствия;</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навыки анализа собственной деятельности, ее хода и промежуточных результатов;</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6. </w:t>
      </w:r>
      <w:r w:rsidRPr="00C93B16">
        <w:rPr>
          <w:rFonts w:ascii="Times New Roman" w:eastAsia="Times New Roman" w:hAnsi="Times New Roman" w:cs="Times New Roman"/>
          <w:sz w:val="24"/>
          <w:szCs w:val="24"/>
          <w:u w:val="single"/>
          <w:lang w:eastAsia="ru-RU"/>
        </w:rPr>
        <w:t>Коммуникативные умения:</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lastRenderedPageBreak/>
        <w:t>- умение инициировать учебное взаимодействие со взрослыми- вступать в диалог, задавать вопросы;</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вести дискуссию;</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отстаивать свою точку зрения;</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навыки интервьюирования, устного опроса и т.д.;</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xml:space="preserve">7. </w:t>
      </w:r>
      <w:r w:rsidRPr="00C93B16">
        <w:rPr>
          <w:rFonts w:ascii="Times New Roman" w:eastAsia="Times New Roman" w:hAnsi="Times New Roman" w:cs="Times New Roman"/>
          <w:sz w:val="24"/>
          <w:szCs w:val="24"/>
          <w:u w:val="single"/>
          <w:lang w:eastAsia="ru-RU"/>
        </w:rPr>
        <w:t>Презентационные умения и навыки:</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навыки монологической речи;</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уверенно держать себя во время выступления;</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артистические умения;</w:t>
      </w:r>
    </w:p>
    <w:p w:rsidR="00C93B16" w:rsidRPr="00C93B16"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использовать различные средства наглядности при выступлении;</w:t>
      </w:r>
    </w:p>
    <w:p w:rsidR="00551136" w:rsidRPr="00905151" w:rsidRDefault="00C93B16" w:rsidP="001D1B14">
      <w:pPr>
        <w:spacing w:after="0" w:line="240" w:lineRule="auto"/>
        <w:jc w:val="center"/>
        <w:rPr>
          <w:rFonts w:ascii="Times New Roman" w:eastAsia="Times New Roman" w:hAnsi="Times New Roman" w:cs="Times New Roman"/>
          <w:sz w:val="24"/>
          <w:szCs w:val="24"/>
          <w:lang w:eastAsia="ru-RU"/>
        </w:rPr>
      </w:pPr>
      <w:r w:rsidRPr="00C93B16">
        <w:rPr>
          <w:rFonts w:ascii="Times New Roman" w:eastAsia="Times New Roman" w:hAnsi="Times New Roman" w:cs="Times New Roman"/>
          <w:sz w:val="24"/>
          <w:szCs w:val="24"/>
          <w:lang w:eastAsia="ru-RU"/>
        </w:rPr>
        <w:t>- умение отвечать на незапланированные вопросы.</w:t>
      </w:r>
    </w:p>
    <w:p w:rsidR="00905151" w:rsidRDefault="00905151" w:rsidP="001D1B14">
      <w:pPr>
        <w:spacing w:after="0" w:line="240" w:lineRule="auto"/>
        <w:jc w:val="center"/>
        <w:rPr>
          <w:rFonts w:ascii="Times New Roman" w:eastAsia="Calibri" w:hAnsi="Times New Roman" w:cs="Times New Roman"/>
          <w:sz w:val="24"/>
          <w:szCs w:val="24"/>
        </w:rPr>
      </w:pPr>
    </w:p>
    <w:p w:rsidR="00C93B16" w:rsidRPr="00677D0B" w:rsidRDefault="00C93B16" w:rsidP="001D1B14">
      <w:pPr>
        <w:spacing w:after="0" w:line="240" w:lineRule="auto"/>
        <w:jc w:val="center"/>
        <w:rPr>
          <w:rFonts w:ascii="Times New Roman" w:eastAsia="Calibri" w:hAnsi="Times New Roman" w:cs="Times New Roman"/>
          <w:b/>
          <w:sz w:val="24"/>
          <w:szCs w:val="24"/>
        </w:rPr>
      </w:pPr>
      <w:r w:rsidRPr="00677D0B">
        <w:rPr>
          <w:rFonts w:ascii="Times New Roman" w:eastAsia="Calibri" w:hAnsi="Times New Roman" w:cs="Times New Roman"/>
          <w:b/>
          <w:sz w:val="24"/>
          <w:szCs w:val="24"/>
        </w:rPr>
        <w:t>Приложение 2.</w:t>
      </w: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p>
    <w:p w:rsidR="00C93B16" w:rsidRPr="00C93B16" w:rsidRDefault="00C93B16" w:rsidP="001D1B14">
      <w:pPr>
        <w:spacing w:after="0" w:line="240" w:lineRule="auto"/>
        <w:ind w:firstLine="454"/>
        <w:jc w:val="center"/>
        <w:rPr>
          <w:rFonts w:ascii="Times New Roman" w:eastAsia="Calibri" w:hAnsi="Times New Roman" w:cs="Times New Roman"/>
          <w:b/>
          <w:sz w:val="24"/>
          <w:szCs w:val="24"/>
        </w:rPr>
      </w:pPr>
      <w:r w:rsidRPr="00C93B16">
        <w:rPr>
          <w:rFonts w:ascii="Times New Roman" w:eastAsia="Calibri" w:hAnsi="Times New Roman" w:cs="Times New Roman"/>
          <w:b/>
          <w:noProof/>
          <w:sz w:val="24"/>
          <w:szCs w:val="24"/>
          <w:lang w:eastAsia="ru-RU"/>
        </w:rPr>
        <w:t>Типология проектов (по Е. С. Полат) (см. приложение2)</w:t>
      </w:r>
    </w:p>
    <w:tbl>
      <w:tblPr>
        <w:tblStyle w:val="1"/>
        <w:tblW w:w="9528" w:type="dxa"/>
        <w:tblLayout w:type="fixed"/>
        <w:tblLook w:val="04A0"/>
      </w:tblPr>
      <w:tblGrid>
        <w:gridCol w:w="1905"/>
        <w:gridCol w:w="1906"/>
        <w:gridCol w:w="1905"/>
        <w:gridCol w:w="1906"/>
        <w:gridCol w:w="1906"/>
      </w:tblGrid>
      <w:tr w:rsidR="00C93B16" w:rsidRPr="00C93B16" w:rsidTr="00DD5125">
        <w:trPr>
          <w:trHeight w:val="901"/>
        </w:trPr>
        <w:tc>
          <w:tcPr>
            <w:tcW w:w="1905" w:type="dxa"/>
          </w:tcPr>
          <w:p w:rsidR="00C93B16" w:rsidRPr="00905151" w:rsidRDefault="00C93B16" w:rsidP="001D1B14">
            <w:pPr>
              <w:pStyle w:val="a6"/>
              <w:jc w:val="center"/>
              <w:rPr>
                <w:rFonts w:ascii="Times New Roman" w:hAnsi="Times New Roman" w:cs="Times New Roman"/>
                <w:b/>
                <w:sz w:val="24"/>
                <w:szCs w:val="24"/>
              </w:rPr>
            </w:pPr>
            <w:r w:rsidRPr="00905151">
              <w:rPr>
                <w:rFonts w:ascii="Times New Roman" w:hAnsi="Times New Roman" w:cs="Times New Roman"/>
                <w:b/>
                <w:sz w:val="24"/>
                <w:szCs w:val="24"/>
              </w:rPr>
              <w:t>По доминирующей деятельности</w:t>
            </w:r>
          </w:p>
        </w:tc>
        <w:tc>
          <w:tcPr>
            <w:tcW w:w="1906" w:type="dxa"/>
          </w:tcPr>
          <w:p w:rsidR="00C93B16" w:rsidRPr="00905151" w:rsidRDefault="00C93B16" w:rsidP="001D1B14">
            <w:pPr>
              <w:pStyle w:val="a6"/>
              <w:jc w:val="center"/>
              <w:rPr>
                <w:rFonts w:ascii="Times New Roman" w:hAnsi="Times New Roman" w:cs="Times New Roman"/>
                <w:b/>
                <w:sz w:val="24"/>
                <w:szCs w:val="24"/>
              </w:rPr>
            </w:pPr>
            <w:r w:rsidRPr="00905151">
              <w:rPr>
                <w:rFonts w:ascii="Times New Roman" w:hAnsi="Times New Roman" w:cs="Times New Roman"/>
                <w:b/>
                <w:sz w:val="24"/>
                <w:szCs w:val="24"/>
              </w:rPr>
              <w:t>По предметно-содержатель-ной области</w:t>
            </w:r>
          </w:p>
        </w:tc>
        <w:tc>
          <w:tcPr>
            <w:tcW w:w="1905" w:type="dxa"/>
          </w:tcPr>
          <w:p w:rsidR="00C93B16" w:rsidRPr="00905151" w:rsidRDefault="00C93B16" w:rsidP="001D1B14">
            <w:pPr>
              <w:pStyle w:val="a6"/>
              <w:jc w:val="center"/>
              <w:rPr>
                <w:rFonts w:ascii="Times New Roman" w:hAnsi="Times New Roman" w:cs="Times New Roman"/>
                <w:b/>
                <w:sz w:val="24"/>
                <w:szCs w:val="24"/>
              </w:rPr>
            </w:pPr>
            <w:r w:rsidRPr="00905151">
              <w:rPr>
                <w:rFonts w:ascii="Times New Roman" w:hAnsi="Times New Roman" w:cs="Times New Roman"/>
                <w:b/>
                <w:sz w:val="24"/>
                <w:szCs w:val="24"/>
              </w:rPr>
              <w:t>По характеру</w:t>
            </w:r>
          </w:p>
          <w:p w:rsidR="00C93B16" w:rsidRPr="00905151" w:rsidRDefault="00C93B16" w:rsidP="001D1B14">
            <w:pPr>
              <w:pStyle w:val="a6"/>
              <w:jc w:val="center"/>
              <w:rPr>
                <w:rFonts w:ascii="Times New Roman" w:hAnsi="Times New Roman" w:cs="Times New Roman"/>
                <w:b/>
                <w:sz w:val="24"/>
                <w:szCs w:val="24"/>
              </w:rPr>
            </w:pPr>
            <w:r w:rsidRPr="00905151">
              <w:rPr>
                <w:rFonts w:ascii="Times New Roman" w:hAnsi="Times New Roman" w:cs="Times New Roman"/>
                <w:b/>
                <w:sz w:val="24"/>
                <w:szCs w:val="24"/>
              </w:rPr>
              <w:t>координации</w:t>
            </w:r>
          </w:p>
        </w:tc>
        <w:tc>
          <w:tcPr>
            <w:tcW w:w="1906" w:type="dxa"/>
          </w:tcPr>
          <w:p w:rsidR="00C93B16" w:rsidRPr="00905151" w:rsidRDefault="00551136" w:rsidP="001D1B14">
            <w:pPr>
              <w:pStyle w:val="a6"/>
              <w:jc w:val="center"/>
              <w:rPr>
                <w:rFonts w:ascii="Times New Roman" w:hAnsi="Times New Roman" w:cs="Times New Roman"/>
                <w:b/>
                <w:sz w:val="24"/>
                <w:szCs w:val="24"/>
              </w:rPr>
            </w:pPr>
            <w:r w:rsidRPr="00905151">
              <w:rPr>
                <w:rFonts w:ascii="Times New Roman" w:hAnsi="Times New Roman" w:cs="Times New Roman"/>
                <w:b/>
                <w:sz w:val="24"/>
                <w:szCs w:val="24"/>
              </w:rPr>
              <w:t xml:space="preserve">По </w:t>
            </w:r>
            <w:r w:rsidR="00C93B16" w:rsidRPr="00905151">
              <w:rPr>
                <w:rFonts w:ascii="Times New Roman" w:hAnsi="Times New Roman" w:cs="Times New Roman"/>
                <w:b/>
                <w:sz w:val="24"/>
                <w:szCs w:val="24"/>
              </w:rPr>
              <w:t>количеству участников</w:t>
            </w:r>
          </w:p>
        </w:tc>
        <w:tc>
          <w:tcPr>
            <w:tcW w:w="1906" w:type="dxa"/>
          </w:tcPr>
          <w:p w:rsidR="00C93B16" w:rsidRPr="00905151" w:rsidRDefault="00551136" w:rsidP="001D1B14">
            <w:pPr>
              <w:pStyle w:val="a6"/>
              <w:jc w:val="center"/>
              <w:rPr>
                <w:rFonts w:ascii="Times New Roman" w:hAnsi="Times New Roman" w:cs="Times New Roman"/>
                <w:b/>
                <w:sz w:val="24"/>
                <w:szCs w:val="24"/>
              </w:rPr>
            </w:pPr>
            <w:r w:rsidRPr="00905151">
              <w:rPr>
                <w:rFonts w:ascii="Times New Roman" w:hAnsi="Times New Roman" w:cs="Times New Roman"/>
                <w:b/>
                <w:sz w:val="24"/>
                <w:szCs w:val="24"/>
              </w:rPr>
              <w:t xml:space="preserve">По </w:t>
            </w:r>
            <w:proofErr w:type="spellStart"/>
            <w:r w:rsidR="00C93B16" w:rsidRPr="00905151">
              <w:rPr>
                <w:rFonts w:ascii="Times New Roman" w:hAnsi="Times New Roman" w:cs="Times New Roman"/>
                <w:b/>
                <w:sz w:val="24"/>
                <w:szCs w:val="24"/>
              </w:rPr>
              <w:t>продолжитель-ности</w:t>
            </w:r>
            <w:proofErr w:type="spellEnd"/>
            <w:r w:rsidR="00C93B16" w:rsidRPr="00905151">
              <w:rPr>
                <w:rFonts w:ascii="Times New Roman" w:hAnsi="Times New Roman" w:cs="Times New Roman"/>
                <w:b/>
                <w:sz w:val="24"/>
                <w:szCs w:val="24"/>
              </w:rPr>
              <w:t xml:space="preserve"> выполнения</w:t>
            </w:r>
          </w:p>
        </w:tc>
      </w:tr>
      <w:tr w:rsidR="00C93B16" w:rsidRPr="00C93B16" w:rsidTr="00DD5125">
        <w:trPr>
          <w:trHeight w:val="1802"/>
        </w:trPr>
        <w:tc>
          <w:tcPr>
            <w:tcW w:w="1905" w:type="dxa"/>
          </w:tcPr>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1.Исследова-тельский</w:t>
            </w:r>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2.Творческий</w:t>
            </w:r>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3.Ролевой</w:t>
            </w:r>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4.Прикладной</w:t>
            </w:r>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5.Информаци-онный</w:t>
            </w:r>
          </w:p>
        </w:tc>
        <w:tc>
          <w:tcPr>
            <w:tcW w:w="1906" w:type="dxa"/>
          </w:tcPr>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1.Монопро-ектный</w:t>
            </w:r>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2.Межпред-метный</w:t>
            </w:r>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3.Надпред-метный</w:t>
            </w:r>
          </w:p>
        </w:tc>
        <w:tc>
          <w:tcPr>
            <w:tcW w:w="1905" w:type="dxa"/>
          </w:tcPr>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1.С открытой</w:t>
            </w:r>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2.Со скрытой</w:t>
            </w:r>
          </w:p>
        </w:tc>
        <w:tc>
          <w:tcPr>
            <w:tcW w:w="1906" w:type="dxa"/>
          </w:tcPr>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1Личностные</w:t>
            </w:r>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2.Парные</w:t>
            </w:r>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3.Групповые</w:t>
            </w:r>
          </w:p>
        </w:tc>
        <w:tc>
          <w:tcPr>
            <w:tcW w:w="1906" w:type="dxa"/>
          </w:tcPr>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1.Краткосроч-</w:t>
            </w:r>
          </w:p>
          <w:p w:rsidR="00C93B16" w:rsidRPr="00905151" w:rsidRDefault="00C93B16" w:rsidP="001D1B14">
            <w:pPr>
              <w:pStyle w:val="a6"/>
              <w:ind w:firstLine="0"/>
              <w:jc w:val="center"/>
              <w:rPr>
                <w:rFonts w:ascii="Times New Roman" w:hAnsi="Times New Roman" w:cs="Times New Roman"/>
              </w:rPr>
            </w:pPr>
            <w:proofErr w:type="spellStart"/>
            <w:r w:rsidRPr="00905151">
              <w:rPr>
                <w:rFonts w:ascii="Times New Roman" w:hAnsi="Times New Roman" w:cs="Times New Roman"/>
              </w:rPr>
              <w:t>ные</w:t>
            </w:r>
            <w:proofErr w:type="spellEnd"/>
          </w:p>
          <w:p w:rsidR="00C93B16" w:rsidRPr="00905151" w:rsidRDefault="00C93B16" w:rsidP="001D1B14">
            <w:pPr>
              <w:pStyle w:val="a6"/>
              <w:ind w:firstLine="0"/>
              <w:jc w:val="center"/>
              <w:rPr>
                <w:rFonts w:ascii="Times New Roman" w:hAnsi="Times New Roman" w:cs="Times New Roman"/>
              </w:rPr>
            </w:pPr>
            <w:r w:rsidRPr="00905151">
              <w:rPr>
                <w:rFonts w:ascii="Times New Roman" w:hAnsi="Times New Roman" w:cs="Times New Roman"/>
              </w:rPr>
              <w:t xml:space="preserve">2.Средней </w:t>
            </w:r>
            <w:proofErr w:type="spellStart"/>
            <w:r w:rsidRPr="00905151">
              <w:rPr>
                <w:rFonts w:ascii="Times New Roman" w:hAnsi="Times New Roman" w:cs="Times New Roman"/>
              </w:rPr>
              <w:t>продолжитель-ности</w:t>
            </w:r>
            <w:proofErr w:type="spellEnd"/>
          </w:p>
          <w:p w:rsidR="00C93B16" w:rsidRPr="00905151" w:rsidRDefault="00677D0B" w:rsidP="001D1B14">
            <w:pPr>
              <w:pStyle w:val="a6"/>
              <w:ind w:firstLine="0"/>
              <w:jc w:val="center"/>
              <w:rPr>
                <w:rFonts w:ascii="Times New Roman" w:hAnsi="Times New Roman" w:cs="Times New Roman"/>
              </w:rPr>
            </w:pPr>
            <w:r>
              <w:rPr>
                <w:rFonts w:ascii="Times New Roman" w:hAnsi="Times New Roman" w:cs="Times New Roman"/>
              </w:rPr>
              <w:t>3.Долгосроч</w:t>
            </w:r>
            <w:r w:rsidR="00C93B16" w:rsidRPr="00905151">
              <w:rPr>
                <w:rFonts w:ascii="Times New Roman" w:hAnsi="Times New Roman" w:cs="Times New Roman"/>
              </w:rPr>
              <w:t>ный</w:t>
            </w:r>
          </w:p>
        </w:tc>
      </w:tr>
    </w:tbl>
    <w:p w:rsidR="00C93B16" w:rsidRPr="00C93B16" w:rsidRDefault="00C93B16" w:rsidP="001D1B14">
      <w:pPr>
        <w:spacing w:after="0" w:line="240" w:lineRule="auto"/>
        <w:jc w:val="center"/>
        <w:rPr>
          <w:rFonts w:ascii="Times New Roman" w:eastAsia="Calibri" w:hAnsi="Times New Roman" w:cs="Times New Roman"/>
          <w:sz w:val="24"/>
          <w:szCs w:val="24"/>
        </w:rPr>
      </w:pP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p>
    <w:p w:rsidR="00C93B16" w:rsidRPr="00677D0B" w:rsidRDefault="00C93B16" w:rsidP="001D1B14">
      <w:pPr>
        <w:spacing w:after="0" w:line="240" w:lineRule="auto"/>
        <w:ind w:firstLine="454"/>
        <w:jc w:val="center"/>
        <w:rPr>
          <w:rFonts w:ascii="Times New Roman" w:eastAsia="Calibri" w:hAnsi="Times New Roman" w:cs="Times New Roman"/>
          <w:b/>
          <w:sz w:val="24"/>
          <w:szCs w:val="24"/>
        </w:rPr>
      </w:pPr>
      <w:r w:rsidRPr="00677D0B">
        <w:rPr>
          <w:rFonts w:ascii="Times New Roman" w:eastAsia="Calibri" w:hAnsi="Times New Roman" w:cs="Times New Roman"/>
          <w:b/>
          <w:sz w:val="24"/>
          <w:szCs w:val="24"/>
        </w:rPr>
        <w:t>Приложение3.</w:t>
      </w:r>
    </w:p>
    <w:p w:rsidR="00C93B16" w:rsidRPr="00C93B16" w:rsidRDefault="00C93B16" w:rsidP="001D1B14">
      <w:pPr>
        <w:spacing w:after="0" w:line="240" w:lineRule="auto"/>
        <w:jc w:val="center"/>
        <w:rPr>
          <w:rFonts w:ascii="Times New Roman" w:eastAsia="Calibri" w:hAnsi="Times New Roman" w:cs="Times New Roman"/>
          <w:sz w:val="24"/>
          <w:szCs w:val="24"/>
        </w:rPr>
      </w:pP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r w:rsidRPr="00C93B16">
        <w:rPr>
          <w:rFonts w:ascii="Times New Roman" w:eastAsia="Calibri" w:hAnsi="Times New Roman" w:cs="Times New Roman"/>
          <w:noProof/>
          <w:sz w:val="24"/>
          <w:szCs w:val="24"/>
          <w:lang w:eastAsia="ru-RU"/>
        </w:rPr>
        <w:drawing>
          <wp:inline distT="0" distB="0" distL="0" distR="0">
            <wp:extent cx="5448300" cy="1762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p>
    <w:p w:rsidR="00551136" w:rsidRDefault="00551136" w:rsidP="001D1B14">
      <w:pPr>
        <w:spacing w:after="0" w:line="240" w:lineRule="auto"/>
        <w:jc w:val="center"/>
        <w:rPr>
          <w:rFonts w:ascii="Times New Roman" w:eastAsia="Calibri" w:hAnsi="Times New Roman" w:cs="Times New Roman"/>
          <w:sz w:val="24"/>
          <w:szCs w:val="24"/>
        </w:rPr>
      </w:pPr>
    </w:p>
    <w:p w:rsidR="00C93B16" w:rsidRPr="00677D0B" w:rsidRDefault="00C93B16" w:rsidP="001D1B14">
      <w:pPr>
        <w:spacing w:after="0" w:line="240" w:lineRule="auto"/>
        <w:ind w:firstLine="454"/>
        <w:jc w:val="center"/>
        <w:rPr>
          <w:rFonts w:ascii="Times New Roman" w:eastAsia="Calibri" w:hAnsi="Times New Roman" w:cs="Times New Roman"/>
          <w:b/>
          <w:sz w:val="24"/>
          <w:szCs w:val="24"/>
        </w:rPr>
      </w:pPr>
      <w:r w:rsidRPr="00677D0B">
        <w:rPr>
          <w:rFonts w:ascii="Times New Roman" w:eastAsia="Calibri" w:hAnsi="Times New Roman" w:cs="Times New Roman"/>
          <w:b/>
          <w:sz w:val="24"/>
          <w:szCs w:val="24"/>
        </w:rPr>
        <w:t>Приложение 4</w:t>
      </w: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p>
    <w:p w:rsidR="00C93B16" w:rsidRPr="00C93B16" w:rsidRDefault="00C93B16" w:rsidP="001D1B14">
      <w:pPr>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1. Понравилось тебе участвовать в проектах?</w:t>
      </w:r>
    </w:p>
    <w:p w:rsidR="00C93B16" w:rsidRPr="00C93B16" w:rsidRDefault="00C93B16" w:rsidP="001D1B14">
      <w:pPr>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2. Как понравилось работать больше?</w:t>
      </w:r>
    </w:p>
    <w:p w:rsidR="00C93B16" w:rsidRPr="00C93B16" w:rsidRDefault="00C93B16" w:rsidP="001D1B14">
      <w:pPr>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 индивидуально</w:t>
      </w:r>
    </w:p>
    <w:p w:rsidR="00C93B16" w:rsidRPr="00C93B16" w:rsidRDefault="00C93B16" w:rsidP="001D1B14">
      <w:pPr>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 в паре</w:t>
      </w:r>
    </w:p>
    <w:p w:rsidR="00C93B16" w:rsidRPr="00C93B16" w:rsidRDefault="00C93B16" w:rsidP="001D1B14">
      <w:pPr>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 в группе</w:t>
      </w:r>
    </w:p>
    <w:p w:rsidR="00C93B16" w:rsidRPr="00C93B16" w:rsidRDefault="00C93B16" w:rsidP="001D1B14">
      <w:pPr>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3. Будешь ты участвовать в проектной деятельности во 2 классе?</w:t>
      </w: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r w:rsidRPr="00C93B16">
        <w:rPr>
          <w:rFonts w:ascii="Times New Roman" w:eastAsia="Calibri" w:hAnsi="Times New Roman" w:cs="Times New Roman"/>
          <w:noProof/>
          <w:sz w:val="24"/>
          <w:szCs w:val="24"/>
          <w:lang w:eastAsia="ru-RU"/>
        </w:rPr>
        <w:lastRenderedPageBreak/>
        <w:drawing>
          <wp:inline distT="0" distB="0" distL="0" distR="0">
            <wp:extent cx="4953000" cy="17240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5125" w:rsidRDefault="00DD5125" w:rsidP="001D1B14">
      <w:pPr>
        <w:spacing w:after="0" w:line="240" w:lineRule="auto"/>
        <w:ind w:firstLine="454"/>
        <w:jc w:val="center"/>
        <w:rPr>
          <w:rFonts w:ascii="Times New Roman" w:eastAsia="Calibri" w:hAnsi="Times New Roman" w:cs="Times New Roman"/>
          <w:b/>
          <w:sz w:val="24"/>
          <w:szCs w:val="24"/>
        </w:rPr>
      </w:pPr>
    </w:p>
    <w:p w:rsidR="00C93B16" w:rsidRPr="00677D0B" w:rsidRDefault="00C93B16" w:rsidP="001D1B14">
      <w:pPr>
        <w:spacing w:after="0" w:line="240" w:lineRule="auto"/>
        <w:ind w:firstLine="454"/>
        <w:jc w:val="center"/>
        <w:rPr>
          <w:rFonts w:ascii="Times New Roman" w:eastAsia="Calibri" w:hAnsi="Times New Roman" w:cs="Times New Roman"/>
          <w:b/>
          <w:sz w:val="24"/>
          <w:szCs w:val="24"/>
        </w:rPr>
      </w:pPr>
      <w:r w:rsidRPr="00677D0B">
        <w:rPr>
          <w:rFonts w:ascii="Times New Roman" w:eastAsia="Calibri" w:hAnsi="Times New Roman" w:cs="Times New Roman"/>
          <w:b/>
          <w:sz w:val="24"/>
          <w:szCs w:val="24"/>
        </w:rPr>
        <w:t>Приложение 5</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Достижения моих учеников:</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Архипова Алина -</w:t>
      </w:r>
      <w:r w:rsidRPr="00C93B16">
        <w:rPr>
          <w:rFonts w:ascii="Times New Roman" w:eastAsia="Calibri" w:hAnsi="Times New Roman" w:cs="Times New Roman"/>
          <w:sz w:val="24"/>
          <w:szCs w:val="24"/>
        </w:rPr>
        <w:t>победитель  муниципального этапа «Рождественская звезда» декабрь 2021 г.;</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Аношкина</w:t>
      </w:r>
      <w:proofErr w:type="spellEnd"/>
      <w:r>
        <w:rPr>
          <w:rFonts w:ascii="Times New Roman" w:eastAsia="Calibri" w:hAnsi="Times New Roman" w:cs="Times New Roman"/>
          <w:sz w:val="24"/>
          <w:szCs w:val="24"/>
        </w:rPr>
        <w:t xml:space="preserve"> Ева-</w:t>
      </w:r>
      <w:r w:rsidRPr="00C93B16">
        <w:rPr>
          <w:rFonts w:ascii="Times New Roman" w:eastAsia="Calibri" w:hAnsi="Times New Roman" w:cs="Times New Roman"/>
          <w:sz w:val="24"/>
          <w:szCs w:val="24"/>
        </w:rPr>
        <w:t>победитель в муниципальном конкурсе детского творчества «Победный май» апрель, 2021 г.;</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Чернышов</w:t>
      </w:r>
      <w:proofErr w:type="spellEnd"/>
      <w:r>
        <w:rPr>
          <w:rFonts w:ascii="Times New Roman" w:eastAsia="Calibri" w:hAnsi="Times New Roman" w:cs="Times New Roman"/>
          <w:sz w:val="24"/>
          <w:szCs w:val="24"/>
        </w:rPr>
        <w:t xml:space="preserve"> Никита-</w:t>
      </w:r>
      <w:r w:rsidRPr="00C93B16">
        <w:rPr>
          <w:rFonts w:ascii="Times New Roman" w:eastAsia="Calibri" w:hAnsi="Times New Roman" w:cs="Times New Roman"/>
          <w:sz w:val="24"/>
          <w:szCs w:val="24"/>
        </w:rPr>
        <w:t xml:space="preserve"> грамота за 2 место в районном конкурсе знатоков дорожного движения, март 2019 г.;</w:t>
      </w:r>
    </w:p>
    <w:p w:rsidR="00C93B16" w:rsidRPr="00C93B16" w:rsidRDefault="00C93B16" w:rsidP="001D1B14">
      <w:pPr>
        <w:spacing w:after="0" w:line="240" w:lineRule="auto"/>
        <w:jc w:val="center"/>
        <w:rPr>
          <w:rFonts w:ascii="Times New Roman" w:eastAsia="Calibri" w:hAnsi="Times New Roman" w:cs="Times New Roman"/>
          <w:sz w:val="24"/>
          <w:szCs w:val="24"/>
          <w:shd w:val="clear" w:color="auto" w:fill="FFFFFF"/>
          <w:lang w:eastAsia="ru-RU"/>
        </w:rPr>
      </w:pPr>
      <w:proofErr w:type="spellStart"/>
      <w:r>
        <w:rPr>
          <w:rFonts w:ascii="Times New Roman" w:eastAsia="Calibri" w:hAnsi="Times New Roman" w:cs="Times New Roman"/>
          <w:sz w:val="24"/>
          <w:szCs w:val="24"/>
          <w:lang w:eastAsia="ru-RU"/>
        </w:rPr>
        <w:t>Чернышов</w:t>
      </w:r>
      <w:proofErr w:type="spellEnd"/>
      <w:r>
        <w:rPr>
          <w:rFonts w:ascii="Times New Roman" w:eastAsia="Calibri" w:hAnsi="Times New Roman" w:cs="Times New Roman"/>
          <w:sz w:val="24"/>
          <w:szCs w:val="24"/>
          <w:lang w:eastAsia="ru-RU"/>
        </w:rPr>
        <w:t xml:space="preserve"> Никита-</w:t>
      </w:r>
      <w:r w:rsidRPr="00C93B16">
        <w:rPr>
          <w:rFonts w:ascii="Times New Roman" w:eastAsia="Calibri" w:hAnsi="Times New Roman" w:cs="Times New Roman"/>
          <w:sz w:val="24"/>
          <w:szCs w:val="24"/>
          <w:lang w:eastAsia="ru-RU"/>
        </w:rPr>
        <w:t>победитель в муниципальном этапе Всероссийского конкурса на знание государственных и региональных символов и атрибутов РФ,  ноябрь</w:t>
      </w:r>
      <w:r>
        <w:rPr>
          <w:rFonts w:ascii="Times New Roman" w:eastAsia="Calibri" w:hAnsi="Times New Roman" w:cs="Times New Roman"/>
          <w:sz w:val="24"/>
          <w:szCs w:val="24"/>
          <w:lang w:eastAsia="ru-RU"/>
        </w:rPr>
        <w:t xml:space="preserve"> 2020</w:t>
      </w:r>
      <w:r w:rsidRPr="00C93B16">
        <w:rPr>
          <w:rFonts w:ascii="Times New Roman" w:eastAsia="Calibri" w:hAnsi="Times New Roman" w:cs="Times New Roman"/>
          <w:sz w:val="24"/>
          <w:szCs w:val="24"/>
          <w:lang w:eastAsia="ru-RU"/>
        </w:rPr>
        <w:t>г;</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Мелкоедов</w:t>
      </w:r>
      <w:proofErr w:type="spellEnd"/>
      <w:r>
        <w:rPr>
          <w:rFonts w:ascii="Times New Roman" w:eastAsia="Calibri" w:hAnsi="Times New Roman" w:cs="Times New Roman"/>
          <w:sz w:val="24"/>
          <w:szCs w:val="24"/>
        </w:rPr>
        <w:t xml:space="preserve"> Фёдор-победитель</w:t>
      </w:r>
      <w:r w:rsidRPr="00C93B16">
        <w:rPr>
          <w:rFonts w:ascii="Times New Roman" w:eastAsia="Calibri" w:hAnsi="Times New Roman" w:cs="Times New Roman"/>
          <w:sz w:val="24"/>
          <w:szCs w:val="24"/>
        </w:rPr>
        <w:t xml:space="preserve"> в муниципальном этапе </w:t>
      </w:r>
      <w:proofErr w:type="spellStart"/>
      <w:r w:rsidRPr="00C93B16">
        <w:rPr>
          <w:rFonts w:ascii="Times New Roman" w:eastAsia="Calibri" w:hAnsi="Times New Roman" w:cs="Times New Roman"/>
          <w:sz w:val="24"/>
          <w:szCs w:val="24"/>
        </w:rPr>
        <w:t>этапе</w:t>
      </w:r>
      <w:proofErr w:type="spellEnd"/>
      <w:r w:rsidRPr="00C93B16">
        <w:rPr>
          <w:rFonts w:ascii="Times New Roman" w:eastAsia="Calibri" w:hAnsi="Times New Roman" w:cs="Times New Roman"/>
          <w:sz w:val="24"/>
          <w:szCs w:val="24"/>
        </w:rPr>
        <w:t xml:space="preserve"> Всероссийского конкурса на знание государственных и региональных символов и атрибутов РФ,  ноябрь 2021г; ;</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Фалина</w:t>
      </w:r>
      <w:proofErr w:type="spellEnd"/>
      <w:r>
        <w:rPr>
          <w:rFonts w:ascii="Times New Roman" w:eastAsia="Calibri" w:hAnsi="Times New Roman" w:cs="Times New Roman"/>
          <w:sz w:val="24"/>
          <w:szCs w:val="24"/>
        </w:rPr>
        <w:t xml:space="preserve"> Виктория -победитель</w:t>
      </w:r>
      <w:r w:rsidRPr="00C93B16">
        <w:rPr>
          <w:rFonts w:ascii="Times New Roman" w:eastAsia="Calibri" w:hAnsi="Times New Roman" w:cs="Times New Roman"/>
          <w:sz w:val="24"/>
          <w:szCs w:val="24"/>
        </w:rPr>
        <w:t xml:space="preserve"> в муниципальном туре республиканского конкурса поделок из вторичного сырья октябрь,</w:t>
      </w:r>
      <w:r>
        <w:rPr>
          <w:rFonts w:ascii="Times New Roman" w:eastAsia="Calibri" w:hAnsi="Times New Roman" w:cs="Times New Roman"/>
          <w:sz w:val="24"/>
          <w:szCs w:val="24"/>
        </w:rPr>
        <w:t xml:space="preserve"> 2019</w:t>
      </w:r>
      <w:r w:rsidRPr="00C93B16">
        <w:rPr>
          <w:rFonts w:ascii="Times New Roman" w:eastAsia="Calibri" w:hAnsi="Times New Roman" w:cs="Times New Roman"/>
          <w:sz w:val="24"/>
          <w:szCs w:val="24"/>
        </w:rPr>
        <w:t>г;</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Катайкина</w:t>
      </w:r>
      <w:proofErr w:type="spellEnd"/>
      <w:r>
        <w:rPr>
          <w:rFonts w:ascii="Times New Roman" w:eastAsia="Calibri" w:hAnsi="Times New Roman" w:cs="Times New Roman"/>
          <w:sz w:val="24"/>
          <w:szCs w:val="24"/>
        </w:rPr>
        <w:t xml:space="preserve"> Виктория- призёр </w:t>
      </w:r>
      <w:r w:rsidRPr="00C93B16">
        <w:rPr>
          <w:rFonts w:ascii="Times New Roman" w:eastAsia="Calibri" w:hAnsi="Times New Roman" w:cs="Times New Roman"/>
          <w:sz w:val="24"/>
          <w:szCs w:val="24"/>
        </w:rPr>
        <w:t>районного конкурсе «Помним и гордимся!» посвящённом 80-летию строительства Сурского оборонительного рубежа,2021г.;</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Архипова Алина-</w:t>
      </w:r>
      <w:r w:rsidRPr="00C93B16">
        <w:rPr>
          <w:rFonts w:ascii="Times New Roman" w:eastAsia="Calibri" w:hAnsi="Times New Roman" w:cs="Times New Roman"/>
          <w:sz w:val="24"/>
          <w:szCs w:val="24"/>
        </w:rPr>
        <w:t>грамота победителя в игре-конкурсе «Русский медвежонок – языкознание для всех» 2021 г.;</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 xml:space="preserve">- диплом и похвальные грамоты Всероссийской </w:t>
      </w:r>
      <w:proofErr w:type="spellStart"/>
      <w:r w:rsidRPr="00C93B16">
        <w:rPr>
          <w:rFonts w:ascii="Times New Roman" w:eastAsia="Calibri" w:hAnsi="Times New Roman" w:cs="Times New Roman"/>
          <w:sz w:val="24"/>
          <w:szCs w:val="24"/>
        </w:rPr>
        <w:t>онлайн-олимпиады</w:t>
      </w:r>
      <w:proofErr w:type="spellEnd"/>
      <w:r w:rsidRPr="00C93B16">
        <w:rPr>
          <w:rFonts w:ascii="Times New Roman" w:eastAsia="Calibri" w:hAnsi="Times New Roman" w:cs="Times New Roman"/>
          <w:sz w:val="24"/>
          <w:szCs w:val="24"/>
        </w:rPr>
        <w:t xml:space="preserve"> </w:t>
      </w:r>
      <w:proofErr w:type="spellStart"/>
      <w:r w:rsidRPr="00C93B16">
        <w:rPr>
          <w:rFonts w:ascii="Times New Roman" w:eastAsia="Calibri" w:hAnsi="Times New Roman" w:cs="Times New Roman"/>
          <w:sz w:val="24"/>
          <w:szCs w:val="24"/>
        </w:rPr>
        <w:t>Учи.ру</w:t>
      </w:r>
      <w:proofErr w:type="spellEnd"/>
      <w:r w:rsidRPr="00C93B16">
        <w:rPr>
          <w:rFonts w:ascii="Times New Roman" w:eastAsia="Calibri" w:hAnsi="Times New Roman" w:cs="Times New Roman"/>
          <w:sz w:val="24"/>
          <w:szCs w:val="24"/>
        </w:rPr>
        <w:t xml:space="preserve"> по математике сентябрь 2019 г. ;</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 xml:space="preserve">- диплом и похвальные грамоты Всероссийской </w:t>
      </w:r>
      <w:proofErr w:type="spellStart"/>
      <w:r w:rsidRPr="00C93B16">
        <w:rPr>
          <w:rFonts w:ascii="Times New Roman" w:eastAsia="Calibri" w:hAnsi="Times New Roman" w:cs="Times New Roman"/>
          <w:sz w:val="24"/>
          <w:szCs w:val="24"/>
        </w:rPr>
        <w:t>онлайн-олимпиады</w:t>
      </w:r>
      <w:proofErr w:type="spellEnd"/>
      <w:r w:rsidRPr="00C93B16">
        <w:rPr>
          <w:rFonts w:ascii="Times New Roman" w:eastAsia="Calibri" w:hAnsi="Times New Roman" w:cs="Times New Roman"/>
          <w:sz w:val="24"/>
          <w:szCs w:val="24"/>
        </w:rPr>
        <w:t xml:space="preserve"> </w:t>
      </w:r>
      <w:proofErr w:type="spellStart"/>
      <w:r w:rsidRPr="00C93B16">
        <w:rPr>
          <w:rFonts w:ascii="Times New Roman" w:eastAsia="Calibri" w:hAnsi="Times New Roman" w:cs="Times New Roman"/>
          <w:sz w:val="24"/>
          <w:szCs w:val="24"/>
        </w:rPr>
        <w:t>Учи.ру</w:t>
      </w:r>
      <w:proofErr w:type="spellEnd"/>
      <w:r w:rsidRPr="00C93B16">
        <w:rPr>
          <w:rFonts w:ascii="Times New Roman" w:eastAsia="Calibri" w:hAnsi="Times New Roman" w:cs="Times New Roman"/>
          <w:sz w:val="24"/>
          <w:szCs w:val="24"/>
        </w:rPr>
        <w:t xml:space="preserve"> по русскому языку октябрь 2019 г. ;</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 похвальные грамоты Второй международной онлайн-олимпиады по математике для учеников начальной школы октябрь 2020г.;</w:t>
      </w:r>
    </w:p>
    <w:p w:rsidR="00C93B16" w:rsidRPr="00C93B16" w:rsidRDefault="00F8347B" w:rsidP="001D1B14">
      <w:pPr>
        <w:shd w:val="clear" w:color="auto" w:fill="FFFFFF"/>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Мелкоедов</w:t>
      </w:r>
      <w:proofErr w:type="spellEnd"/>
      <w:r>
        <w:rPr>
          <w:rFonts w:ascii="Times New Roman" w:eastAsia="Calibri" w:hAnsi="Times New Roman" w:cs="Times New Roman"/>
          <w:sz w:val="24"/>
          <w:szCs w:val="24"/>
        </w:rPr>
        <w:t xml:space="preserve"> Фёдор- победитель</w:t>
      </w:r>
      <w:r w:rsidR="00C93B16" w:rsidRPr="00C93B16">
        <w:rPr>
          <w:rFonts w:ascii="Times New Roman" w:eastAsia="Calibri" w:hAnsi="Times New Roman" w:cs="Times New Roman"/>
          <w:sz w:val="24"/>
          <w:szCs w:val="24"/>
        </w:rPr>
        <w:t xml:space="preserve"> Всероссийской </w:t>
      </w:r>
      <w:proofErr w:type="spellStart"/>
      <w:r w:rsidR="00C93B16" w:rsidRPr="00C93B16">
        <w:rPr>
          <w:rFonts w:ascii="Times New Roman" w:eastAsia="Calibri" w:hAnsi="Times New Roman" w:cs="Times New Roman"/>
          <w:sz w:val="24"/>
          <w:szCs w:val="24"/>
        </w:rPr>
        <w:t>онлайн-олимпиады</w:t>
      </w:r>
      <w:proofErr w:type="spellEnd"/>
      <w:r w:rsidR="00C93B16" w:rsidRPr="00C93B16">
        <w:rPr>
          <w:rFonts w:ascii="Times New Roman" w:eastAsia="Calibri" w:hAnsi="Times New Roman" w:cs="Times New Roman"/>
          <w:sz w:val="24"/>
          <w:szCs w:val="24"/>
        </w:rPr>
        <w:t xml:space="preserve"> </w:t>
      </w:r>
      <w:proofErr w:type="spellStart"/>
      <w:r w:rsidR="00C93B16" w:rsidRPr="00C93B16">
        <w:rPr>
          <w:rFonts w:ascii="Times New Roman" w:eastAsia="Calibri" w:hAnsi="Times New Roman" w:cs="Times New Roman"/>
          <w:sz w:val="24"/>
          <w:szCs w:val="24"/>
        </w:rPr>
        <w:t>Учи.ру</w:t>
      </w:r>
      <w:proofErr w:type="spellEnd"/>
      <w:r w:rsidR="00C93B16" w:rsidRPr="00C93B16">
        <w:rPr>
          <w:rFonts w:ascii="Times New Roman" w:eastAsia="Calibri" w:hAnsi="Times New Roman" w:cs="Times New Roman"/>
          <w:sz w:val="24"/>
          <w:szCs w:val="24"/>
        </w:rPr>
        <w:t xml:space="preserve"> по английскому языку ноябрь 2019 г.;</w:t>
      </w:r>
    </w:p>
    <w:p w:rsidR="00C93B16" w:rsidRPr="00C93B16" w:rsidRDefault="00C93B16" w:rsidP="001D1B14">
      <w:pPr>
        <w:spacing w:after="0" w:line="240" w:lineRule="auto"/>
        <w:jc w:val="center"/>
        <w:rPr>
          <w:rFonts w:ascii="Times New Roman" w:eastAsia="Calibri" w:hAnsi="Times New Roman" w:cs="Times New Roman"/>
          <w:sz w:val="24"/>
          <w:szCs w:val="24"/>
          <w:lang w:eastAsia="ru-RU"/>
        </w:rPr>
      </w:pPr>
      <w:r w:rsidRPr="00C93B16">
        <w:rPr>
          <w:rFonts w:ascii="Times New Roman" w:eastAsia="Calibri" w:hAnsi="Times New Roman" w:cs="Times New Roman"/>
          <w:sz w:val="24"/>
          <w:szCs w:val="24"/>
          <w:lang w:eastAsia="ru-RU"/>
        </w:rPr>
        <w:t xml:space="preserve">- дипломы за высокие результаты в играх, проводимых на образовательной платформе </w:t>
      </w:r>
      <w:proofErr w:type="spellStart"/>
      <w:r w:rsidRPr="00C93B16">
        <w:rPr>
          <w:rFonts w:ascii="Times New Roman" w:eastAsia="Calibri" w:hAnsi="Times New Roman" w:cs="Times New Roman"/>
          <w:sz w:val="24"/>
          <w:szCs w:val="24"/>
          <w:lang w:eastAsia="ru-RU"/>
        </w:rPr>
        <w:t>Учи.ру</w:t>
      </w:r>
      <w:proofErr w:type="spellEnd"/>
      <w:r w:rsidRPr="00C93B16">
        <w:rPr>
          <w:rFonts w:ascii="Times New Roman" w:eastAsia="Calibri" w:hAnsi="Times New Roman" w:cs="Times New Roman"/>
          <w:sz w:val="24"/>
          <w:szCs w:val="24"/>
          <w:lang w:eastAsia="ru-RU"/>
        </w:rPr>
        <w:t>;</w:t>
      </w:r>
    </w:p>
    <w:p w:rsidR="00C93B16" w:rsidRPr="00C93B16" w:rsidRDefault="00F8347B" w:rsidP="001D1B14">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C93B16" w:rsidRPr="00C93B16">
        <w:rPr>
          <w:rFonts w:ascii="Times New Roman" w:eastAsia="Calibri" w:hAnsi="Times New Roman" w:cs="Times New Roman"/>
          <w:sz w:val="24"/>
          <w:szCs w:val="24"/>
        </w:rPr>
        <w:t>дипломы и призёры Всероссийской онлайн-олимпиады  «Я лю</w:t>
      </w:r>
      <w:r w:rsidR="00551136">
        <w:rPr>
          <w:rFonts w:ascii="Times New Roman" w:eastAsia="Calibri" w:hAnsi="Times New Roman" w:cs="Times New Roman"/>
          <w:sz w:val="24"/>
          <w:szCs w:val="24"/>
        </w:rPr>
        <w:t xml:space="preserve">блю математику» </w:t>
      </w:r>
      <w:proofErr w:type="spellStart"/>
      <w:r w:rsidR="00551136">
        <w:rPr>
          <w:rFonts w:ascii="Times New Roman" w:eastAsia="Calibri" w:hAnsi="Times New Roman" w:cs="Times New Roman"/>
          <w:sz w:val="24"/>
          <w:szCs w:val="24"/>
        </w:rPr>
        <w:t>Яндекс</w:t>
      </w:r>
      <w:proofErr w:type="spellEnd"/>
      <w:r w:rsidR="00551136">
        <w:rPr>
          <w:rFonts w:ascii="Times New Roman" w:eastAsia="Calibri" w:hAnsi="Times New Roman" w:cs="Times New Roman"/>
          <w:sz w:val="24"/>
          <w:szCs w:val="24"/>
        </w:rPr>
        <w:t xml:space="preserve"> </w:t>
      </w:r>
      <w:proofErr w:type="spellStart"/>
      <w:r w:rsidR="00551136">
        <w:rPr>
          <w:rFonts w:ascii="Times New Roman" w:eastAsia="Calibri" w:hAnsi="Times New Roman" w:cs="Times New Roman"/>
          <w:sz w:val="24"/>
          <w:szCs w:val="24"/>
        </w:rPr>
        <w:t>Учебник,</w:t>
      </w:r>
      <w:r w:rsidR="00C93B16" w:rsidRPr="00C93B16">
        <w:rPr>
          <w:rFonts w:ascii="Times New Roman" w:eastAsia="Calibri" w:hAnsi="Times New Roman" w:cs="Times New Roman"/>
          <w:sz w:val="24"/>
          <w:szCs w:val="24"/>
        </w:rPr>
        <w:t>март</w:t>
      </w:r>
      <w:proofErr w:type="spellEnd"/>
      <w:r w:rsidR="00C93B16" w:rsidRPr="00C93B16">
        <w:rPr>
          <w:rFonts w:ascii="Times New Roman" w:eastAsia="Calibri" w:hAnsi="Times New Roman" w:cs="Times New Roman"/>
          <w:sz w:val="24"/>
          <w:szCs w:val="24"/>
        </w:rPr>
        <w:t xml:space="preserve"> 2020 г. ;</w:t>
      </w:r>
    </w:p>
    <w:p w:rsidR="00C93B16" w:rsidRPr="00C93B16" w:rsidRDefault="00F8347B" w:rsidP="001D1B14">
      <w:pPr>
        <w:spacing w:after="0" w:line="240" w:lineRule="auto"/>
        <w:jc w:val="center"/>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Мелкоедов</w:t>
      </w:r>
      <w:proofErr w:type="spellEnd"/>
      <w:r>
        <w:rPr>
          <w:rFonts w:ascii="Times New Roman" w:eastAsia="Calibri" w:hAnsi="Times New Roman" w:cs="Times New Roman"/>
          <w:sz w:val="24"/>
          <w:szCs w:val="24"/>
          <w:lang w:eastAsia="ru-RU"/>
        </w:rPr>
        <w:t xml:space="preserve"> Фёдор-</w:t>
      </w:r>
      <w:r w:rsidR="00C93B16" w:rsidRPr="00C93B16">
        <w:rPr>
          <w:rFonts w:ascii="Times New Roman" w:eastAsia="Calibri" w:hAnsi="Times New Roman" w:cs="Times New Roman"/>
          <w:sz w:val="24"/>
          <w:szCs w:val="24"/>
          <w:lang w:eastAsia="ru-RU"/>
        </w:rPr>
        <w:t>диплом за участие в республиканском конкурсе «Беслан. В памяти навсегда!» декабрь, 2020г;</w:t>
      </w:r>
    </w:p>
    <w:p w:rsidR="00C93B16" w:rsidRPr="00C93B16" w:rsidRDefault="00C93B16" w:rsidP="001D1B14">
      <w:pPr>
        <w:shd w:val="clear" w:color="auto" w:fill="FFFFFF"/>
        <w:spacing w:after="0" w:line="240" w:lineRule="auto"/>
        <w:jc w:val="center"/>
        <w:rPr>
          <w:rFonts w:ascii="Times New Roman" w:eastAsia="Calibri" w:hAnsi="Times New Roman" w:cs="Times New Roman"/>
          <w:sz w:val="24"/>
          <w:szCs w:val="24"/>
        </w:rPr>
      </w:pPr>
      <w:r w:rsidRPr="00C93B16">
        <w:rPr>
          <w:rFonts w:ascii="Times New Roman" w:eastAsia="Calibri" w:hAnsi="Times New Roman" w:cs="Times New Roman"/>
          <w:sz w:val="24"/>
          <w:szCs w:val="24"/>
        </w:rPr>
        <w:t>- дипломы призёров в видео-марафоне «Мы о войне стихами говорим» посвящённому 75-годовщине Победы в Великой Отечественной Войне, 2020г;</w:t>
      </w:r>
    </w:p>
    <w:p w:rsidR="00C93B16" w:rsidRPr="00C93B16" w:rsidRDefault="00F8347B" w:rsidP="001D1B1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Фалина</w:t>
      </w:r>
      <w:proofErr w:type="spellEnd"/>
      <w:r>
        <w:rPr>
          <w:rFonts w:ascii="Times New Roman" w:eastAsia="Calibri" w:hAnsi="Times New Roman" w:cs="Times New Roman"/>
          <w:sz w:val="24"/>
          <w:szCs w:val="24"/>
        </w:rPr>
        <w:t xml:space="preserve"> Виктория-</w:t>
      </w:r>
      <w:r w:rsidR="00C93B16" w:rsidRPr="00C93B16">
        <w:rPr>
          <w:rFonts w:ascii="Times New Roman" w:eastAsia="Calibri" w:hAnsi="Times New Roman" w:cs="Times New Roman"/>
          <w:sz w:val="24"/>
          <w:szCs w:val="24"/>
        </w:rPr>
        <w:t>диплом призёра в районном фестивале- конкурса детского творчества «Весёлые нотки», в номинации «Художественное слово», март 2022г;</w:t>
      </w:r>
    </w:p>
    <w:p w:rsidR="00C93B16" w:rsidRPr="00C93B16" w:rsidRDefault="00C93B16" w:rsidP="001D1B14">
      <w:pPr>
        <w:spacing w:after="0" w:line="240" w:lineRule="auto"/>
        <w:ind w:firstLine="454"/>
        <w:jc w:val="center"/>
        <w:rPr>
          <w:rFonts w:ascii="Times New Roman" w:eastAsia="Calibri" w:hAnsi="Times New Roman" w:cs="Times New Roman"/>
          <w:sz w:val="24"/>
          <w:szCs w:val="24"/>
        </w:rPr>
      </w:pPr>
    </w:p>
    <w:p w:rsidR="00087070" w:rsidRDefault="00087070" w:rsidP="001D1B14">
      <w:pPr>
        <w:jc w:val="center"/>
      </w:pPr>
      <w:bookmarkStart w:id="0" w:name="_GoBack"/>
      <w:bookmarkEnd w:id="0"/>
    </w:p>
    <w:sectPr w:rsidR="00087070" w:rsidSect="00087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4220"/>
    <w:multiLevelType w:val="hybridMultilevel"/>
    <w:tmpl w:val="0C521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35BFC"/>
    <w:multiLevelType w:val="hybridMultilevel"/>
    <w:tmpl w:val="582E6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0D6A89"/>
    <w:multiLevelType w:val="hybridMultilevel"/>
    <w:tmpl w:val="B004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B91436"/>
    <w:multiLevelType w:val="hybridMultilevel"/>
    <w:tmpl w:val="CB0A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AA6"/>
    <w:rsid w:val="00087070"/>
    <w:rsid w:val="001D1B14"/>
    <w:rsid w:val="00254B0E"/>
    <w:rsid w:val="00266846"/>
    <w:rsid w:val="00337EFA"/>
    <w:rsid w:val="003C09B1"/>
    <w:rsid w:val="003D3EA8"/>
    <w:rsid w:val="004E7892"/>
    <w:rsid w:val="00551136"/>
    <w:rsid w:val="005D1F3A"/>
    <w:rsid w:val="00615145"/>
    <w:rsid w:val="00627279"/>
    <w:rsid w:val="00677D0B"/>
    <w:rsid w:val="00684AA6"/>
    <w:rsid w:val="006E740E"/>
    <w:rsid w:val="00905151"/>
    <w:rsid w:val="009873D1"/>
    <w:rsid w:val="00A07C1C"/>
    <w:rsid w:val="00C114CE"/>
    <w:rsid w:val="00C541EA"/>
    <w:rsid w:val="00C93B16"/>
    <w:rsid w:val="00CC4061"/>
    <w:rsid w:val="00CC6A1B"/>
    <w:rsid w:val="00D91E25"/>
    <w:rsid w:val="00DD5125"/>
    <w:rsid w:val="00E247A0"/>
    <w:rsid w:val="00E41320"/>
    <w:rsid w:val="00F8347B"/>
    <w:rsid w:val="00FE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93B16"/>
    <w:pPr>
      <w:spacing w:after="0" w:line="240" w:lineRule="auto"/>
      <w:ind w:firstLine="45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9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3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B16"/>
    <w:rPr>
      <w:rFonts w:ascii="Tahoma" w:hAnsi="Tahoma" w:cs="Tahoma"/>
      <w:sz w:val="16"/>
      <w:szCs w:val="16"/>
    </w:rPr>
  </w:style>
  <w:style w:type="paragraph" w:styleId="a6">
    <w:name w:val="No Spacing"/>
    <w:uiPriority w:val="1"/>
    <w:qFormat/>
    <w:rsid w:val="005511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ru.wikipedia.org/wiki/%D0%9F%D0%BE%D0%BB%D0%B0%D1%82,_%D0%95%D0%B2%D0%B3%D0%B5%D0%BD%D0%B8%D1%8F_%D0%A1%D0%B5%D0%BC%D1%91%D0%BD%D0%BE%D0%B2%D0%BD%D0%B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dLbls>
            <c:dLbl>
              <c:idx val="0"/>
              <c:layout>
                <c:manualLayout>
                  <c:x val="-0.15260207057451153"/>
                  <c:y val="4.3173665791776006E-2"/>
                </c:manualLayout>
              </c:layout>
              <c:tx>
                <c:rich>
                  <a:bodyPr/>
                  <a:lstStyle/>
                  <a:p>
                    <a:pPr>
                      <a:defRPr sz="1420" b="1" i="0" baseline="0">
                        <a:solidFill>
                          <a:sysClr val="windowText" lastClr="000000"/>
                        </a:solidFill>
                      </a:defRPr>
                    </a:pPr>
                    <a:r>
                      <a:rPr lang="en-US" sz="1420" b="1" i="0" baseline="0">
                        <a:solidFill>
                          <a:sysClr val="windowText" lastClr="000000"/>
                        </a:solidFill>
                      </a:rPr>
                      <a:t>32%</a:t>
                    </a:r>
                  </a:p>
                </c:rich>
              </c:tx>
              <c:spPr/>
              <c:showVal val="1"/>
              <c:extLst xmlns:c16r2="http://schemas.microsoft.com/office/drawing/2015/06/chart">
                <c:ext xmlns:c15="http://schemas.microsoft.com/office/drawing/2012/chart" uri="{CE6537A1-D6FC-4f65-9D91-7224C49458BB}">
                  <c15:layout/>
                </c:ext>
              </c:extLst>
            </c:dLbl>
            <c:dLbl>
              <c:idx val="1"/>
              <c:tx>
                <c:rich>
                  <a:bodyPr/>
                  <a:lstStyle/>
                  <a:p>
                    <a:pPr>
                      <a:defRPr sz="1420" b="1" i="0" baseline="0">
                        <a:solidFill>
                          <a:sysClr val="windowText" lastClr="000000"/>
                        </a:solidFill>
                      </a:defRPr>
                    </a:pPr>
                    <a:r>
                      <a:rPr lang="en-US" sz="1420" b="1" i="0" baseline="0">
                        <a:solidFill>
                          <a:sysClr val="windowText" lastClr="000000"/>
                        </a:solidFill>
                      </a:rPr>
                      <a:t>35%</a:t>
                    </a:r>
                  </a:p>
                </c:rich>
              </c:tx>
              <c:spPr/>
              <c:showVal val="1"/>
              <c:extLst xmlns:c16r2="http://schemas.microsoft.com/office/drawing/2015/06/chart">
                <c:ext xmlns:c15="http://schemas.microsoft.com/office/drawing/2012/chart" uri="{CE6537A1-D6FC-4f65-9D91-7224C49458BB}">
                  <c15:layout/>
                </c:ext>
              </c:extLst>
            </c:dLbl>
            <c:dLbl>
              <c:idx val="2"/>
              <c:layout>
                <c:manualLayout>
                  <c:x val="0.12278096748323235"/>
                  <c:y val="9.865954255718231E-3"/>
                </c:manualLayout>
              </c:layout>
              <c:tx>
                <c:rich>
                  <a:bodyPr/>
                  <a:lstStyle/>
                  <a:p>
                    <a:pPr>
                      <a:defRPr sz="1420" b="1" i="0" baseline="0">
                        <a:solidFill>
                          <a:sysClr val="windowText" lastClr="000000"/>
                        </a:solidFill>
                      </a:defRPr>
                    </a:pPr>
                    <a:r>
                      <a:rPr lang="en-US" sz="1420" b="1" i="0" baseline="0">
                        <a:solidFill>
                          <a:sysClr val="windowText" lastClr="000000"/>
                        </a:solidFill>
                      </a:rPr>
                      <a:t>17%</a:t>
                    </a:r>
                  </a:p>
                </c:rich>
              </c:tx>
              <c:spPr/>
              <c:showVal val="1"/>
              <c:extLst xmlns:c16r2="http://schemas.microsoft.com/office/drawing/2015/06/chart">
                <c:ext xmlns:c15="http://schemas.microsoft.com/office/drawing/2012/chart" uri="{CE6537A1-D6FC-4f65-9D91-7224C49458BB}">
                  <c15:layout/>
                </c:ext>
              </c:extLst>
            </c:dLbl>
            <c:dLbl>
              <c:idx val="3"/>
              <c:layout>
                <c:manualLayout>
                  <c:x val="7.4403798483523437E-2"/>
                  <c:y val="4.9047619047619617E-2"/>
                </c:manualLayout>
              </c:layout>
              <c:tx>
                <c:rich>
                  <a:bodyPr/>
                  <a:lstStyle/>
                  <a:p>
                    <a:pPr>
                      <a:defRPr sz="1420" b="1" i="0" baseline="0">
                        <a:solidFill>
                          <a:sysClr val="windowText" lastClr="000000"/>
                        </a:solidFill>
                      </a:defRPr>
                    </a:pPr>
                    <a:r>
                      <a:rPr lang="en-US" sz="1420" b="1" i="0" baseline="0">
                        <a:solidFill>
                          <a:sysClr val="windowText" lastClr="000000"/>
                        </a:solidFill>
                      </a:rPr>
                      <a:t>7%</a:t>
                    </a:r>
                  </a:p>
                </c:rich>
              </c:tx>
              <c:spPr/>
              <c:showVal val="1"/>
              <c:extLst xmlns:c16r2="http://schemas.microsoft.com/office/drawing/2015/06/chart">
                <c:ext xmlns:c15="http://schemas.microsoft.com/office/drawing/2012/chart" uri="{CE6537A1-D6FC-4f65-9D91-7224C49458BB}">
                  <c15:layout/>
                </c:ext>
              </c:extLst>
            </c:dLbl>
            <c:dLbl>
              <c:idx val="4"/>
              <c:layout>
                <c:manualLayout>
                  <c:x val="5.9102325750948335E-2"/>
                  <c:y val="7.4238845144356969E-2"/>
                </c:manualLayout>
              </c:layout>
              <c:tx>
                <c:rich>
                  <a:bodyPr/>
                  <a:lstStyle/>
                  <a:p>
                    <a:pPr>
                      <a:defRPr sz="1420" b="1" i="0" baseline="0">
                        <a:solidFill>
                          <a:sysClr val="windowText" lastClr="000000"/>
                        </a:solidFill>
                      </a:defRPr>
                    </a:pPr>
                    <a:r>
                      <a:rPr lang="en-US" sz="1420" b="1" i="0" baseline="0">
                        <a:solidFill>
                          <a:sysClr val="windowText" lastClr="000000"/>
                        </a:solidFill>
                      </a:rPr>
                      <a:t>7,5%</a:t>
                    </a:r>
                  </a:p>
                </c:rich>
              </c:tx>
              <c:spPr/>
              <c:showVal val="1"/>
              <c:extLst xmlns:c16r2="http://schemas.microsoft.com/office/drawing/2015/06/chart">
                <c:ext xmlns:c15="http://schemas.microsoft.com/office/drawing/2012/chart" uri="{CE6537A1-D6FC-4f65-9D91-7224C49458BB}">
                  <c15:layout/>
                </c:ext>
              </c:extLst>
            </c:dLbl>
            <c:dLbl>
              <c:idx val="5"/>
              <c:tx>
                <c:rich>
                  <a:bodyPr/>
                  <a:lstStyle/>
                  <a:p>
                    <a:pPr>
                      <a:defRPr sz="1420" b="1" i="0" baseline="0">
                        <a:solidFill>
                          <a:sysClr val="windowText" lastClr="000000"/>
                        </a:solidFill>
                      </a:defRPr>
                    </a:pPr>
                    <a:r>
                      <a:rPr lang="en-US" sz="1420" b="1" i="0" baseline="0">
                        <a:solidFill>
                          <a:sysClr val="windowText" lastClr="000000"/>
                        </a:solidFill>
                      </a:rPr>
                      <a:t>1,5%</a:t>
                    </a:r>
                  </a:p>
                </c:rich>
              </c:tx>
              <c:spPr/>
              <c:showVal val="1"/>
              <c:extLst xmlns:c16r2="http://schemas.microsoft.com/office/drawing/2015/06/chart">
                <c:ext xmlns:c15="http://schemas.microsoft.com/office/drawing/2012/chart" uri="{CE6537A1-D6FC-4f65-9D91-7224C49458BB}">
                  <c15:layout/>
                </c:ext>
              </c:extLst>
            </c:dLbl>
            <c:spPr>
              <a:noFill/>
              <a:ln>
                <a:noFill/>
              </a:ln>
              <a:effectLst/>
            </c:spPr>
            <c:txPr>
              <a:bodyPr/>
              <a:lstStyle/>
              <a:p>
                <a:pPr>
                  <a:defRPr sz="1420" baseline="0">
                    <a:solidFill>
                      <a:sysClr val="windowText" lastClr="000000"/>
                    </a:solidFill>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Лист1!$A$2:$A$7</c:f>
              <c:strCache>
                <c:ptCount val="6"/>
                <c:pt idx="0">
                  <c:v>спортивно-оздоровительное</c:v>
                </c:pt>
                <c:pt idx="1">
                  <c:v>общекультурное</c:v>
                </c:pt>
                <c:pt idx="2">
                  <c:v>общеинтеллектуальное</c:v>
                </c:pt>
                <c:pt idx="3">
                  <c:v>социальное</c:v>
                </c:pt>
                <c:pt idx="4">
                  <c:v>духовно-нравственное</c:v>
                </c:pt>
                <c:pt idx="5">
                  <c:v>не определились</c:v>
                </c:pt>
              </c:strCache>
            </c:strRef>
          </c:cat>
          <c:val>
            <c:numRef>
              <c:f>Лист1!$B$2:$B$7</c:f>
              <c:numCache>
                <c:formatCode>General</c:formatCode>
                <c:ptCount val="6"/>
                <c:pt idx="0">
                  <c:v>32</c:v>
                </c:pt>
                <c:pt idx="1">
                  <c:v>35</c:v>
                </c:pt>
                <c:pt idx="2">
                  <c:v>17</c:v>
                </c:pt>
                <c:pt idx="3">
                  <c:v>7</c:v>
                </c:pt>
                <c:pt idx="4">
                  <c:v>7.5</c:v>
                </c:pt>
                <c:pt idx="5">
                  <c:v>1.5</c:v>
                </c:pt>
              </c:numCache>
            </c:numRef>
          </c:val>
          <c:extLst xmlns:c16r2="http://schemas.microsoft.com/office/drawing/2015/06/chart">
            <c:ext xmlns:c16="http://schemas.microsoft.com/office/drawing/2014/chart" uri="{C3380CC4-5D6E-409C-BE32-E72D297353CC}">
              <c16:uniqueId val="{00000000-A1F4-A147-BD18-1473618CF24F}"/>
            </c:ext>
          </c:extLst>
        </c:ser>
      </c:pie3DChart>
    </c:plotArea>
    <c:legend>
      <c:legendPos val="r"/>
      <c:layout>
        <c:manualLayout>
          <c:xMode val="edge"/>
          <c:yMode val="edge"/>
          <c:x val="0.63093062481386064"/>
          <c:y val="2.1374128607408453E-2"/>
          <c:w val="0.33733900988131982"/>
          <c:h val="0.7764142159424906"/>
        </c:manualLayout>
      </c:layout>
      <c:txPr>
        <a:bodyPr/>
        <a:lstStyle/>
        <a:p>
          <a:pPr>
            <a:defRPr sz="1400" spc="-100" baseline="0"/>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50758253178234081"/>
          <c:y val="6.5524193548387094E-2"/>
          <c:w val="0.46140547816138366"/>
          <c:h val="0.81860803248650627"/>
        </c:manualLayout>
      </c:layout>
      <c:barChart>
        <c:barDir val="bar"/>
        <c:grouping val="clustered"/>
        <c:ser>
          <c:idx val="0"/>
          <c:order val="0"/>
          <c:tx>
            <c:strRef>
              <c:f>Лист1!$B$1</c:f>
              <c:strCache>
                <c:ptCount val="1"/>
                <c:pt idx="0">
                  <c:v>Столбец1</c:v>
                </c:pt>
              </c:strCache>
            </c:strRef>
          </c:tx>
          <c:dLbls>
            <c:dLbl>
              <c:idx val="0"/>
              <c:tx>
                <c:rich>
                  <a:bodyPr/>
                  <a:lstStyle/>
                  <a:p>
                    <a:r>
                      <a:rPr lang="ru-RU" b="1" i="1">
                        <a:solidFill>
                          <a:srgbClr val="FF0000"/>
                        </a:solidFill>
                      </a:rPr>
                      <a:t>да</a:t>
                    </a:r>
                  </a:p>
                </c:rich>
              </c:tx>
              <c:showVal val="1"/>
              <c:extLst xmlns:c16r2="http://schemas.microsoft.com/office/drawing/2015/06/chart">
                <c:ext xmlns:c15="http://schemas.microsoft.com/office/drawing/2012/chart" uri="{CE6537A1-D6FC-4f65-9D91-7224C49458BB}">
                  <c15:layout/>
                </c:ext>
              </c:extLst>
            </c:dLbl>
            <c:dLbl>
              <c:idx val="1"/>
              <c:tx>
                <c:rich>
                  <a:bodyPr/>
                  <a:lstStyle/>
                  <a:p>
                    <a:r>
                      <a:rPr lang="ru-RU" b="1" i="1">
                        <a:solidFill>
                          <a:srgbClr val="FF0000"/>
                        </a:solidFill>
                      </a:rPr>
                      <a:t>индивидуально</a:t>
                    </a:r>
                  </a:p>
                </c:rich>
              </c:tx>
              <c:showVal val="1"/>
              <c:extLst xmlns:c16r2="http://schemas.microsoft.com/office/drawing/2015/06/chart">
                <c:ext xmlns:c15="http://schemas.microsoft.com/office/drawing/2012/chart" uri="{CE6537A1-D6FC-4f65-9D91-7224C49458BB}">
                  <c15:layout/>
                </c:ext>
              </c:extLst>
            </c:dLbl>
            <c:dLbl>
              <c:idx val="2"/>
              <c:tx>
                <c:rich>
                  <a:bodyPr/>
                  <a:lstStyle/>
                  <a:p>
                    <a:r>
                      <a:rPr lang="ru-RU" b="1" i="1">
                        <a:solidFill>
                          <a:srgbClr val="FF0000"/>
                        </a:solidFill>
                      </a:rPr>
                      <a:t>да</a:t>
                    </a:r>
                  </a:p>
                </c:rich>
              </c:tx>
              <c:showVal val="1"/>
              <c:extLst xmlns:c16r2="http://schemas.microsoft.com/office/drawing/2015/06/chart">
                <c:ext xmlns:c15="http://schemas.microsoft.com/office/drawing/2012/chart" uri="{CE6537A1-D6FC-4f65-9D91-7224C49458BB}">
                  <c15:layout/>
                </c:ext>
              </c:extLst>
            </c:dLbl>
            <c:spPr>
              <a:noFill/>
              <a:ln>
                <a:noFill/>
              </a:ln>
              <a:effectLst/>
            </c:spPr>
            <c:txPr>
              <a:bodyPr/>
              <a:lstStyle/>
              <a:p>
                <a:pPr>
                  <a:defRPr b="1" i="1">
                    <a:solidFill>
                      <a:srgbClr val="FF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 Понравилось тебе участвовать в проектах?</c:v>
                </c:pt>
                <c:pt idx="1">
                  <c:v> Как понравилось работать больше?</c:v>
                </c:pt>
                <c:pt idx="2">
                  <c:v>Будешь ты участвовать в проектной деятельности во 2 классе?         </c:v>
                </c:pt>
              </c:strCache>
            </c:strRef>
          </c:cat>
          <c:val>
            <c:numRef>
              <c:f>Лист1!$B$2:$B$4</c:f>
              <c:numCache>
                <c:formatCode>General</c:formatCode>
                <c:ptCount val="3"/>
                <c:pt idx="0">
                  <c:v>89</c:v>
                </c:pt>
                <c:pt idx="1">
                  <c:v>34</c:v>
                </c:pt>
                <c:pt idx="2">
                  <c:v>91</c:v>
                </c:pt>
              </c:numCache>
            </c:numRef>
          </c:val>
          <c:extLst xmlns:c16r2="http://schemas.microsoft.com/office/drawing/2015/06/chart">
            <c:ext xmlns:c16="http://schemas.microsoft.com/office/drawing/2014/chart" uri="{C3380CC4-5D6E-409C-BE32-E72D297353CC}">
              <c16:uniqueId val="{00000000-6680-7C47-B065-8063B341DC48}"/>
            </c:ext>
          </c:extLst>
        </c:ser>
        <c:ser>
          <c:idx val="1"/>
          <c:order val="1"/>
          <c:tx>
            <c:strRef>
              <c:f>Лист1!$C$1</c:f>
              <c:strCache>
                <c:ptCount val="1"/>
                <c:pt idx="0">
                  <c:v>Ряд 2</c:v>
                </c:pt>
              </c:strCache>
            </c:strRef>
          </c:tx>
          <c:dLbls>
            <c:dLbl>
              <c:idx val="0"/>
              <c:tx>
                <c:rich>
                  <a:bodyPr/>
                  <a:lstStyle/>
                  <a:p>
                    <a:r>
                      <a:rPr lang="ru-RU" b="1" i="1">
                        <a:solidFill>
                          <a:srgbClr val="FF0000"/>
                        </a:solidFill>
                      </a:rPr>
                      <a:t>нет</a:t>
                    </a:r>
                  </a:p>
                </c:rich>
              </c:tx>
              <c:showVal val="1"/>
              <c:extLst xmlns:c16r2="http://schemas.microsoft.com/office/drawing/2015/06/chart">
                <c:ext xmlns:c15="http://schemas.microsoft.com/office/drawing/2012/chart" uri="{CE6537A1-D6FC-4f65-9D91-7224C49458BB}">
                  <c15:layout/>
                </c:ext>
              </c:extLst>
            </c:dLbl>
            <c:dLbl>
              <c:idx val="1"/>
              <c:tx>
                <c:rich>
                  <a:bodyPr/>
                  <a:lstStyle/>
                  <a:p>
                    <a:r>
                      <a:rPr lang="ru-RU" b="1" i="1">
                        <a:solidFill>
                          <a:srgbClr val="FF0000"/>
                        </a:solidFill>
                      </a:rPr>
                      <a:t>в</a:t>
                    </a:r>
                    <a:r>
                      <a:rPr lang="ru-RU" b="1" i="1" baseline="0">
                        <a:solidFill>
                          <a:srgbClr val="FF0000"/>
                        </a:solidFill>
                      </a:rPr>
                      <a:t> паре</a:t>
                    </a:r>
                    <a:endParaRPr lang="ru-RU" b="1" i="1">
                      <a:solidFill>
                        <a:srgbClr val="FF0000"/>
                      </a:solidFill>
                    </a:endParaRPr>
                  </a:p>
                </c:rich>
              </c:tx>
              <c:showVal val="1"/>
              <c:extLst xmlns:c16r2="http://schemas.microsoft.com/office/drawing/2015/06/chart">
                <c:ext xmlns:c15="http://schemas.microsoft.com/office/drawing/2012/chart" uri="{CE6537A1-D6FC-4f65-9D91-7224C49458BB}">
                  <c15:layout/>
                </c:ext>
              </c:extLst>
            </c:dLbl>
            <c:dLbl>
              <c:idx val="2"/>
              <c:tx>
                <c:rich>
                  <a:bodyPr/>
                  <a:lstStyle/>
                  <a:p>
                    <a:r>
                      <a:rPr lang="ru-RU" b="1" i="1">
                        <a:solidFill>
                          <a:srgbClr val="FF0000"/>
                        </a:solidFill>
                      </a:rPr>
                      <a:t>нет</a:t>
                    </a:r>
                  </a:p>
                </c:rich>
              </c:tx>
              <c:showVal val="1"/>
              <c:extLst xmlns:c16r2="http://schemas.microsoft.com/office/drawing/2015/06/chart">
                <c:ext xmlns:c15="http://schemas.microsoft.com/office/drawing/2012/chart" uri="{CE6537A1-D6FC-4f65-9D91-7224C49458BB}">
                  <c15:layout/>
                </c:ext>
              </c:extLst>
            </c:dLbl>
            <c:spPr>
              <a:noFill/>
              <a:ln>
                <a:noFill/>
              </a:ln>
              <a:effectLst/>
            </c:spPr>
            <c:txPr>
              <a:bodyPr/>
              <a:lstStyle/>
              <a:p>
                <a:pPr>
                  <a:defRPr b="1" i="1">
                    <a:solidFill>
                      <a:srgbClr val="FF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 Понравилось тебе участвовать в проектах?</c:v>
                </c:pt>
                <c:pt idx="1">
                  <c:v> Как понравилось работать больше?</c:v>
                </c:pt>
                <c:pt idx="2">
                  <c:v>Будешь ты участвовать в проектной деятельности во 2 классе?         </c:v>
                </c:pt>
              </c:strCache>
            </c:strRef>
          </c:cat>
          <c:val>
            <c:numRef>
              <c:f>Лист1!$C$2:$C$4</c:f>
              <c:numCache>
                <c:formatCode>General</c:formatCode>
                <c:ptCount val="3"/>
                <c:pt idx="0">
                  <c:v>5</c:v>
                </c:pt>
                <c:pt idx="1">
                  <c:v>37</c:v>
                </c:pt>
                <c:pt idx="2">
                  <c:v>1.8</c:v>
                </c:pt>
              </c:numCache>
            </c:numRef>
          </c:val>
          <c:extLst xmlns:c16r2="http://schemas.microsoft.com/office/drawing/2015/06/chart">
            <c:ext xmlns:c16="http://schemas.microsoft.com/office/drawing/2014/chart" uri="{C3380CC4-5D6E-409C-BE32-E72D297353CC}">
              <c16:uniqueId val="{00000001-6680-7C47-B065-8063B341DC48}"/>
            </c:ext>
          </c:extLst>
        </c:ser>
        <c:ser>
          <c:idx val="2"/>
          <c:order val="2"/>
          <c:tx>
            <c:strRef>
              <c:f>Лист1!$D$1</c:f>
              <c:strCache>
                <c:ptCount val="1"/>
                <c:pt idx="0">
                  <c:v>Ряд 3</c:v>
                </c:pt>
              </c:strCache>
            </c:strRef>
          </c:tx>
          <c:dLbls>
            <c:dLbl>
              <c:idx val="0"/>
              <c:tx>
                <c:rich>
                  <a:bodyPr/>
                  <a:lstStyle/>
                  <a:p>
                    <a:r>
                      <a:rPr lang="ru-RU" b="1" i="1">
                        <a:solidFill>
                          <a:srgbClr val="FF0000"/>
                        </a:solidFill>
                      </a:rPr>
                      <a:t>не</a:t>
                    </a:r>
                    <a:r>
                      <a:rPr lang="ru-RU" b="1" i="1" baseline="0">
                        <a:solidFill>
                          <a:srgbClr val="FF0000"/>
                        </a:solidFill>
                      </a:rPr>
                      <a:t> очень</a:t>
                    </a:r>
                    <a:endParaRPr lang="ru-RU" b="1" i="1">
                      <a:solidFill>
                        <a:srgbClr val="FF0000"/>
                      </a:solidFill>
                    </a:endParaRPr>
                  </a:p>
                </c:rich>
              </c:tx>
              <c:showVal val="1"/>
              <c:extLst xmlns:c16r2="http://schemas.microsoft.com/office/drawing/2015/06/chart">
                <c:ext xmlns:c15="http://schemas.microsoft.com/office/drawing/2012/chart" uri="{CE6537A1-D6FC-4f65-9D91-7224C49458BB}">
                  <c15:layout/>
                </c:ext>
              </c:extLst>
            </c:dLbl>
            <c:dLbl>
              <c:idx val="1"/>
              <c:tx>
                <c:rich>
                  <a:bodyPr/>
                  <a:lstStyle/>
                  <a:p>
                    <a:r>
                      <a:rPr lang="ru-RU" b="1" i="1">
                        <a:solidFill>
                          <a:srgbClr val="FF0000"/>
                        </a:solidFill>
                      </a:rPr>
                      <a:t>в</a:t>
                    </a:r>
                    <a:r>
                      <a:rPr lang="ru-RU" b="1" i="1" baseline="0">
                        <a:solidFill>
                          <a:srgbClr val="FF0000"/>
                        </a:solidFill>
                      </a:rPr>
                      <a:t> группе</a:t>
                    </a:r>
                    <a:endParaRPr lang="ru-RU" b="1" i="1">
                      <a:solidFill>
                        <a:srgbClr val="FF0000"/>
                      </a:solidFill>
                    </a:endParaRPr>
                  </a:p>
                </c:rich>
              </c:tx>
              <c:showVal val="1"/>
              <c:extLst xmlns:c16r2="http://schemas.microsoft.com/office/drawing/2015/06/chart">
                <c:ext xmlns:c15="http://schemas.microsoft.com/office/drawing/2012/chart" uri="{CE6537A1-D6FC-4f65-9D91-7224C49458BB}">
                  <c15:layout/>
                </c:ext>
              </c:extLst>
            </c:dLbl>
            <c:dLbl>
              <c:idx val="2"/>
              <c:tx>
                <c:rich>
                  <a:bodyPr/>
                  <a:lstStyle/>
                  <a:p>
                    <a:r>
                      <a:rPr lang="ru-RU" b="1" i="1">
                        <a:solidFill>
                          <a:srgbClr val="FF0000"/>
                        </a:solidFill>
                      </a:rPr>
                      <a:t>не</a:t>
                    </a:r>
                    <a:r>
                      <a:rPr lang="ru-RU" b="1" i="1" baseline="0">
                        <a:solidFill>
                          <a:srgbClr val="FF0000"/>
                        </a:solidFill>
                      </a:rPr>
                      <a:t> знаю</a:t>
                    </a:r>
                    <a:endParaRPr lang="ru-RU" b="1" i="1">
                      <a:solidFill>
                        <a:srgbClr val="FF0000"/>
                      </a:solidFill>
                    </a:endParaRPr>
                  </a:p>
                </c:rich>
              </c:tx>
              <c:showVal val="1"/>
              <c:extLst xmlns:c16r2="http://schemas.microsoft.com/office/drawing/2015/06/chart">
                <c:ext xmlns:c15="http://schemas.microsoft.com/office/drawing/2012/chart" uri="{CE6537A1-D6FC-4f65-9D91-7224C49458BB}">
                  <c15:layout/>
                </c:ext>
              </c:extLst>
            </c:dLbl>
            <c:spPr>
              <a:noFill/>
              <a:ln>
                <a:noFill/>
              </a:ln>
              <a:effectLst/>
            </c:spPr>
            <c:txPr>
              <a:bodyPr/>
              <a:lstStyle/>
              <a:p>
                <a:pPr>
                  <a:defRPr b="1" i="1">
                    <a:solidFill>
                      <a:srgbClr val="FF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 Понравилось тебе участвовать в проектах?</c:v>
                </c:pt>
                <c:pt idx="1">
                  <c:v> Как понравилось работать больше?</c:v>
                </c:pt>
                <c:pt idx="2">
                  <c:v>Будешь ты участвовать в проектной деятельности во 2 классе?         </c:v>
                </c:pt>
              </c:strCache>
            </c:strRef>
          </c:cat>
          <c:val>
            <c:numRef>
              <c:f>Лист1!$D$2:$D$4</c:f>
              <c:numCache>
                <c:formatCode>General</c:formatCode>
                <c:ptCount val="3"/>
                <c:pt idx="0">
                  <c:v>6</c:v>
                </c:pt>
                <c:pt idx="1">
                  <c:v>39</c:v>
                </c:pt>
                <c:pt idx="2">
                  <c:v>7.2</c:v>
                </c:pt>
              </c:numCache>
            </c:numRef>
          </c:val>
          <c:extLst xmlns:c16r2="http://schemas.microsoft.com/office/drawing/2015/06/chart">
            <c:ext xmlns:c16="http://schemas.microsoft.com/office/drawing/2014/chart" uri="{C3380CC4-5D6E-409C-BE32-E72D297353CC}">
              <c16:uniqueId val="{00000002-6680-7C47-B065-8063B341DC48}"/>
            </c:ext>
          </c:extLst>
        </c:ser>
        <c:axId val="103329792"/>
        <c:axId val="103331328"/>
      </c:barChart>
      <c:catAx>
        <c:axId val="103329792"/>
        <c:scaling>
          <c:orientation val="minMax"/>
        </c:scaling>
        <c:axPos val="l"/>
        <c:numFmt formatCode="General" sourceLinked="0"/>
        <c:tickLblPos val="nextTo"/>
        <c:txPr>
          <a:bodyPr/>
          <a:lstStyle/>
          <a:p>
            <a:pPr>
              <a:defRPr sz="1200" b="1" i="1">
                <a:solidFill>
                  <a:srgbClr val="1748A9"/>
                </a:solidFill>
              </a:defRPr>
            </a:pPr>
            <a:endParaRPr lang="ru-RU"/>
          </a:p>
        </c:txPr>
        <c:crossAx val="103331328"/>
        <c:crosses val="autoZero"/>
        <c:auto val="1"/>
        <c:lblAlgn val="ctr"/>
        <c:lblOffset val="100"/>
      </c:catAx>
      <c:valAx>
        <c:axId val="103331328"/>
        <c:scaling>
          <c:orientation val="minMax"/>
        </c:scaling>
        <c:axPos val="b"/>
        <c:majorGridlines/>
        <c:numFmt formatCode="General" sourceLinked="1"/>
        <c:tickLblPos val="nextTo"/>
        <c:crossAx val="103329792"/>
        <c:crosses val="autoZero"/>
        <c:crossBetween val="between"/>
      </c:valAx>
    </c:plotArea>
    <c:plotVisOnly val="1"/>
    <c:dispBlanksAs val="gap"/>
  </c:chart>
  <c:txPr>
    <a:bodyPr/>
    <a:lstStyle/>
    <a:p>
      <a:pPr>
        <a:defRPr>
          <a:solidFill>
            <a:srgbClr val="3311AF"/>
          </a:solidFill>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9</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Пользователь</cp:lastModifiedBy>
  <cp:revision>3</cp:revision>
  <dcterms:created xsi:type="dcterms:W3CDTF">2022-11-14T12:59:00Z</dcterms:created>
  <dcterms:modified xsi:type="dcterms:W3CDTF">2022-11-14T16:24:00Z</dcterms:modified>
</cp:coreProperties>
</file>