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38" w:rsidRPr="00E540B1" w:rsidRDefault="00617638" w:rsidP="00617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0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УЧРЕЖДЕНИЕ"ЯСЛИ-САД № 27 КОМБИНИРОВАННОГО ТИПА ГОРОДА МАКЕЕВКИ"</w:t>
      </w:r>
    </w:p>
    <w:p w:rsidR="00617638" w:rsidRPr="00E540B1" w:rsidRDefault="00617638" w:rsidP="00617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638" w:rsidRDefault="00617638" w:rsidP="0061763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7638" w:rsidRDefault="00617638" w:rsidP="00617638">
      <w:pPr>
        <w:rPr>
          <w:rFonts w:ascii="Times New Roman" w:hAnsi="Times New Roman" w:cs="Times New Roman"/>
          <w:sz w:val="44"/>
          <w:szCs w:val="44"/>
        </w:rPr>
      </w:pPr>
    </w:p>
    <w:p w:rsidR="00617638" w:rsidRDefault="00617638" w:rsidP="00617638">
      <w:pPr>
        <w:rPr>
          <w:rFonts w:ascii="Times New Roman" w:hAnsi="Times New Roman" w:cs="Times New Roman"/>
          <w:sz w:val="44"/>
          <w:szCs w:val="44"/>
        </w:rPr>
      </w:pPr>
    </w:p>
    <w:p w:rsidR="00617638" w:rsidRDefault="00617638" w:rsidP="00617638">
      <w:pPr>
        <w:rPr>
          <w:rFonts w:ascii="Times New Roman" w:hAnsi="Times New Roman" w:cs="Times New Roman"/>
          <w:sz w:val="44"/>
          <w:szCs w:val="44"/>
        </w:rPr>
      </w:pPr>
    </w:p>
    <w:p w:rsidR="00617638" w:rsidRDefault="00617638" w:rsidP="00617638">
      <w:pPr>
        <w:rPr>
          <w:rFonts w:ascii="Times New Roman" w:hAnsi="Times New Roman" w:cs="Times New Roman"/>
          <w:sz w:val="44"/>
          <w:szCs w:val="44"/>
        </w:rPr>
      </w:pPr>
    </w:p>
    <w:p w:rsidR="00617638" w:rsidRDefault="00617638" w:rsidP="006176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40B1">
        <w:rPr>
          <w:rFonts w:ascii="Times New Roman" w:hAnsi="Times New Roman" w:cs="Times New Roman"/>
          <w:b/>
          <w:sz w:val="44"/>
          <w:szCs w:val="44"/>
        </w:rPr>
        <w:t>ВЫСТУПЛЕНИЕ</w:t>
      </w:r>
    </w:p>
    <w:p w:rsidR="00617638" w:rsidRPr="00E540B1" w:rsidRDefault="00617638" w:rsidP="006176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семинаре </w:t>
      </w:r>
      <w:r w:rsidRPr="00E540B1">
        <w:rPr>
          <w:rFonts w:ascii="Times New Roman" w:hAnsi="Times New Roman" w:cs="Times New Roman"/>
          <w:b/>
          <w:sz w:val="44"/>
          <w:szCs w:val="44"/>
        </w:rPr>
        <w:t xml:space="preserve"> по теме</w:t>
      </w:r>
      <w:r>
        <w:rPr>
          <w:rFonts w:ascii="Times New Roman" w:hAnsi="Times New Roman" w:cs="Times New Roman"/>
          <w:b/>
          <w:sz w:val="44"/>
          <w:szCs w:val="44"/>
        </w:rPr>
        <w:t xml:space="preserve"> :</w:t>
      </w:r>
    </w:p>
    <w:p w:rsidR="00617638" w:rsidRPr="00E540B1" w:rsidRDefault="00617638" w:rsidP="006176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40B1">
        <w:rPr>
          <w:rFonts w:ascii="Times New Roman" w:hAnsi="Times New Roman" w:cs="Times New Roman"/>
          <w:b/>
          <w:sz w:val="44"/>
          <w:szCs w:val="44"/>
        </w:rPr>
        <w:t>«Интеграция различных видов искусства посредством художественного творчества и музыки у детей старшего дошкольного возраста».</w:t>
      </w:r>
    </w:p>
    <w:p w:rsidR="00617638" w:rsidRDefault="00617638" w:rsidP="00617638">
      <w:pPr>
        <w:rPr>
          <w:rFonts w:ascii="Times New Roman" w:hAnsi="Times New Roman" w:cs="Times New Roman"/>
          <w:b/>
          <w:sz w:val="44"/>
          <w:szCs w:val="44"/>
        </w:rPr>
      </w:pPr>
    </w:p>
    <w:p w:rsidR="00617638" w:rsidRDefault="00617638" w:rsidP="00617638">
      <w:pPr>
        <w:rPr>
          <w:rFonts w:ascii="Times New Roman" w:hAnsi="Times New Roman" w:cs="Times New Roman"/>
          <w:b/>
          <w:sz w:val="44"/>
          <w:szCs w:val="44"/>
        </w:rPr>
      </w:pPr>
    </w:p>
    <w:p w:rsidR="00617638" w:rsidRPr="00E540B1" w:rsidRDefault="00617638" w:rsidP="00617638">
      <w:pPr>
        <w:rPr>
          <w:rFonts w:ascii="Times New Roman" w:hAnsi="Times New Roman" w:cs="Times New Roman"/>
          <w:b/>
          <w:sz w:val="44"/>
          <w:szCs w:val="44"/>
        </w:rPr>
      </w:pPr>
    </w:p>
    <w:p w:rsidR="00617638" w:rsidRDefault="00617638" w:rsidP="00617638">
      <w:pPr>
        <w:rPr>
          <w:rFonts w:ascii="Times New Roman" w:hAnsi="Times New Roman" w:cs="Times New Roman"/>
          <w:sz w:val="44"/>
          <w:szCs w:val="44"/>
        </w:rPr>
      </w:pPr>
    </w:p>
    <w:p w:rsidR="00617638" w:rsidRPr="00E540B1" w:rsidRDefault="00617638" w:rsidP="006176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40B1">
        <w:rPr>
          <w:rFonts w:ascii="Times New Roman" w:hAnsi="Times New Roman" w:cs="Times New Roman"/>
          <w:sz w:val="28"/>
          <w:szCs w:val="28"/>
        </w:rPr>
        <w:t>Подготовила: музыкальный руководитель</w:t>
      </w:r>
    </w:p>
    <w:p w:rsidR="00617638" w:rsidRDefault="00617638" w:rsidP="006176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40B1">
        <w:rPr>
          <w:rFonts w:ascii="Times New Roman" w:hAnsi="Times New Roman" w:cs="Times New Roman"/>
          <w:sz w:val="28"/>
          <w:szCs w:val="28"/>
        </w:rPr>
        <w:t>Тимофеева Елена Викторовна</w:t>
      </w:r>
    </w:p>
    <w:p w:rsidR="00617638" w:rsidRDefault="00617638" w:rsidP="006176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44F" w:rsidRDefault="00DC444F" w:rsidP="007C46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DC444F" w:rsidRDefault="00DC444F" w:rsidP="007C46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DC444F" w:rsidRDefault="00DC444F" w:rsidP="006176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3F296D" w:rsidRPr="00DA48F8" w:rsidRDefault="003F296D" w:rsidP="00AA17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lastRenderedPageBreak/>
        <w:t>Работа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руководителя в дошкольном</w:t>
      </w:r>
      <w:r w:rsidRPr="00DA48F8">
        <w:rPr>
          <w:color w:val="111111"/>
          <w:sz w:val="28"/>
          <w:szCs w:val="28"/>
        </w:rPr>
        <w:t> образовательном учреждении на современном этапе наполняется новым содержанием – растить человека,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способного к самостоятельному творческому труду</w:t>
      </w:r>
      <w:r w:rsidRPr="00DA48F8">
        <w:rPr>
          <w:color w:val="111111"/>
          <w:sz w:val="28"/>
          <w:szCs w:val="28"/>
        </w:rPr>
        <w:t>, личность активную, ищущую.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DA48F8">
        <w:rPr>
          <w:color w:val="111111"/>
          <w:sz w:val="28"/>
          <w:szCs w:val="28"/>
        </w:rPr>
        <w:t> – источник особой детской радости, и применение на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 различных педагогических методов</w:t>
      </w:r>
      <w:r w:rsidRPr="00DA48F8">
        <w:rPr>
          <w:color w:val="111111"/>
          <w:sz w:val="28"/>
          <w:szCs w:val="28"/>
        </w:rPr>
        <w:t>, решает важнейшую задачу раннего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DA48F8">
        <w:rPr>
          <w:color w:val="111111"/>
          <w:sz w:val="28"/>
          <w:szCs w:val="28"/>
        </w:rPr>
        <w:t> воспитания детей – формирование ведущего компонента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 – развитие</w:t>
      </w:r>
      <w:r w:rsidRPr="00DA48F8">
        <w:rPr>
          <w:color w:val="111111"/>
          <w:sz w:val="28"/>
          <w:szCs w:val="28"/>
        </w:rPr>
        <w:t> эмоциональной отзывчивости на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DA48F8">
        <w:rPr>
          <w:color w:val="111111"/>
          <w:sz w:val="28"/>
          <w:szCs w:val="28"/>
        </w:rPr>
        <w:t>.</w:t>
      </w:r>
    </w:p>
    <w:p w:rsidR="00DA48F8" w:rsidRDefault="003F296D" w:rsidP="00AA17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музыкальных способностей</w:t>
      </w:r>
      <w:r w:rsidRPr="00DA48F8">
        <w:rPr>
          <w:color w:val="111111"/>
          <w:sz w:val="28"/>
          <w:szCs w:val="28"/>
        </w:rPr>
        <w:t> детей проходит через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интеграцию</w:t>
      </w:r>
      <w:r w:rsidR="00F4173E" w:rsidRPr="00DA48F8">
        <w:rPr>
          <w:color w:val="111111"/>
          <w:sz w:val="28"/>
          <w:szCs w:val="28"/>
        </w:rPr>
        <w:t xml:space="preserve"> различных </w:t>
      </w:r>
      <w:r w:rsidRPr="00DA48F8">
        <w:rPr>
          <w:color w:val="111111"/>
          <w:sz w:val="28"/>
          <w:szCs w:val="28"/>
        </w:rPr>
        <w:t>видов деятельности.</w:t>
      </w:r>
    </w:p>
    <w:p w:rsidR="003F296D" w:rsidRPr="00DA48F8" w:rsidRDefault="003F296D" w:rsidP="00AA17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AA17A8">
        <w:rPr>
          <w:b/>
          <w:color w:val="111111"/>
          <w:sz w:val="28"/>
          <w:szCs w:val="28"/>
        </w:rPr>
        <w:t> </w:t>
      </w:r>
      <w:r w:rsidRPr="00AA17A8">
        <w:rPr>
          <w:rStyle w:val="a4"/>
          <w:color w:val="111111"/>
          <w:sz w:val="28"/>
          <w:szCs w:val="28"/>
          <w:bdr w:val="none" w:sz="0" w:space="0" w:color="auto" w:frame="1"/>
        </w:rPr>
        <w:t>Интегрированная</w:t>
      </w:r>
      <w:r w:rsidRPr="00AA17A8">
        <w:rPr>
          <w:color w:val="111111"/>
          <w:sz w:val="28"/>
          <w:szCs w:val="28"/>
        </w:rPr>
        <w:t> </w:t>
      </w:r>
      <w:r w:rsidRPr="00AA17A8">
        <w:rPr>
          <w:b/>
          <w:color w:val="111111"/>
          <w:sz w:val="28"/>
          <w:szCs w:val="28"/>
        </w:rPr>
        <w:t>деятельность</w:t>
      </w:r>
      <w:r w:rsidRPr="00DA48F8">
        <w:rPr>
          <w:b/>
          <w:color w:val="111111"/>
          <w:sz w:val="28"/>
          <w:szCs w:val="28"/>
        </w:rPr>
        <w:t xml:space="preserve"> -</w:t>
      </w:r>
      <w:r w:rsidRPr="00DA48F8">
        <w:rPr>
          <w:color w:val="111111"/>
          <w:sz w:val="28"/>
          <w:szCs w:val="28"/>
        </w:rPr>
        <w:t xml:space="preserve"> это деятельность, на котором соединяют знания из разных образовательных областей на равноправной основе, дополняя друг друга, при этом решается несколько задач.</w:t>
      </w:r>
    </w:p>
    <w:p w:rsidR="003F296D" w:rsidRPr="00DA48F8" w:rsidRDefault="003F296D" w:rsidP="00DA48F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Интеграция</w:t>
      </w:r>
      <w:r w:rsidRPr="00DA48F8">
        <w:rPr>
          <w:color w:val="111111"/>
          <w:sz w:val="28"/>
          <w:szCs w:val="28"/>
        </w:rPr>
        <w:t> разных видов искусства и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DA48F8">
        <w:rPr>
          <w:color w:val="111111"/>
          <w:sz w:val="28"/>
          <w:szCs w:val="28"/>
        </w:rPr>
        <w:t> деятельности в эстетическом воспитании детей основывается на познании ребёнком выразительных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</w:t>
      </w:r>
      <w:r w:rsidRPr="00DA48F8">
        <w:rPr>
          <w:color w:val="111111"/>
          <w:sz w:val="28"/>
          <w:szCs w:val="28"/>
        </w:rPr>
        <w:t> каждого вида искусства. Можно выделить следующие требования к структуре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интегрированных занятий</w:t>
      </w:r>
      <w:r w:rsidRPr="00DA48F8">
        <w:rPr>
          <w:color w:val="111111"/>
          <w:sz w:val="28"/>
          <w:szCs w:val="28"/>
        </w:rPr>
        <w:t> :</w:t>
      </w:r>
    </w:p>
    <w:p w:rsidR="003F296D" w:rsidRPr="00DA48F8" w:rsidRDefault="003F296D" w:rsidP="00DA4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-четкость, компактность, сжатость учебного материала;</w:t>
      </w:r>
    </w:p>
    <w:p w:rsidR="003F296D" w:rsidRPr="00DA48F8" w:rsidRDefault="003F296D" w:rsidP="00DA4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-продуманность и логическая взаимосвязь изучаемого материала разделов программы на каждом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DA48F8">
        <w:rPr>
          <w:color w:val="111111"/>
          <w:sz w:val="28"/>
          <w:szCs w:val="28"/>
        </w:rPr>
        <w:t>;</w:t>
      </w:r>
    </w:p>
    <w:p w:rsidR="003F296D" w:rsidRPr="00DA48F8" w:rsidRDefault="003F296D" w:rsidP="00DA4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-взаимообусловленность, взаимосвязанность </w:t>
      </w:r>
      <w:r w:rsidR="00DA48F8" w:rsidRPr="00DA48F8">
        <w:rPr>
          <w:color w:val="111111"/>
          <w:sz w:val="28"/>
          <w:szCs w:val="28"/>
        </w:rPr>
        <w:t>материала</w:t>
      </w:r>
      <w:r w:rsidR="00DA48F8"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интегрируемых</w:t>
      </w:r>
      <w:r w:rsidRPr="00DA48F8">
        <w:rPr>
          <w:color w:val="111111"/>
          <w:sz w:val="28"/>
          <w:szCs w:val="28"/>
        </w:rPr>
        <w:t> предметов на каждом этапе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DA48F8">
        <w:rPr>
          <w:color w:val="111111"/>
          <w:sz w:val="28"/>
          <w:szCs w:val="28"/>
        </w:rPr>
        <w:t>;</w:t>
      </w:r>
    </w:p>
    <w:p w:rsidR="003F296D" w:rsidRPr="00DA48F8" w:rsidRDefault="003F296D" w:rsidP="00DA4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-большая информативная ёмкость учебного материала, используемого на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DA48F8">
        <w:rPr>
          <w:color w:val="111111"/>
          <w:sz w:val="28"/>
          <w:szCs w:val="28"/>
        </w:rPr>
        <w:t>;</w:t>
      </w:r>
    </w:p>
    <w:p w:rsidR="003F296D" w:rsidRPr="00DA48F8" w:rsidRDefault="003F296D" w:rsidP="00DA4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-систематичность и доступность изложения материала;</w:t>
      </w:r>
    </w:p>
    <w:p w:rsidR="008F68DC" w:rsidRPr="00DA48F8" w:rsidRDefault="003F296D" w:rsidP="00DA48F8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A48F8">
        <w:rPr>
          <w:rFonts w:ascii="Times New Roman" w:hAnsi="Times New Roman" w:cs="Times New Roman"/>
          <w:color w:val="111111"/>
          <w:sz w:val="28"/>
          <w:szCs w:val="28"/>
        </w:rPr>
        <w:t>-необходимость соблюдения временных рамок </w:t>
      </w:r>
      <w:r w:rsidRPr="00DA48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bookmarkStart w:id="0" w:name="_GoBack"/>
      <w:bookmarkEnd w:id="0"/>
    </w:p>
    <w:p w:rsidR="000E62AA" w:rsidRPr="00DA48F8" w:rsidRDefault="000E62AA" w:rsidP="00DA48F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Происходящая в стране модернизация образования, в том числе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DA48F8">
        <w:rPr>
          <w:color w:val="111111"/>
          <w:sz w:val="28"/>
          <w:szCs w:val="28"/>
        </w:rPr>
        <w:t xml:space="preserve">, принятие </w:t>
      </w:r>
      <w:r w:rsidR="00466264" w:rsidRPr="00DA48F8">
        <w:rPr>
          <w:color w:val="111111"/>
          <w:sz w:val="28"/>
          <w:szCs w:val="28"/>
        </w:rPr>
        <w:t xml:space="preserve">«Государственного </w:t>
      </w:r>
      <w:r w:rsidR="00564F59" w:rsidRPr="00DA48F8">
        <w:rPr>
          <w:color w:val="111111"/>
          <w:sz w:val="28"/>
          <w:szCs w:val="28"/>
        </w:rPr>
        <w:t>образовательного</w:t>
      </w:r>
      <w:r w:rsidRPr="00DA48F8">
        <w:rPr>
          <w:color w:val="111111"/>
          <w:sz w:val="28"/>
          <w:szCs w:val="28"/>
        </w:rPr>
        <w:t xml:space="preserve"> стандарт</w:t>
      </w:r>
      <w:r w:rsidR="00564F59" w:rsidRPr="00DA48F8">
        <w:rPr>
          <w:color w:val="111111"/>
          <w:sz w:val="28"/>
          <w:szCs w:val="28"/>
        </w:rPr>
        <w:t xml:space="preserve">а </w:t>
      </w:r>
      <w:r w:rsidRPr="00DA48F8">
        <w:rPr>
          <w:color w:val="111111"/>
          <w:sz w:val="28"/>
          <w:szCs w:val="28"/>
        </w:rPr>
        <w:t>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DA48F8">
        <w:rPr>
          <w:color w:val="111111"/>
          <w:sz w:val="28"/>
          <w:szCs w:val="28"/>
        </w:rPr>
        <w:t>» обусловил изменение в определении содержания и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способов организации педагогического</w:t>
      </w:r>
      <w:r w:rsidRPr="00DA48F8">
        <w:rPr>
          <w:color w:val="111111"/>
          <w:sz w:val="28"/>
          <w:szCs w:val="28"/>
        </w:rPr>
        <w:t> процесса в детском саду в целом, и в организации деятельности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работника</w:t>
      </w:r>
      <w:r w:rsidRPr="00DA48F8">
        <w:rPr>
          <w:color w:val="111111"/>
          <w:sz w:val="28"/>
          <w:szCs w:val="28"/>
        </w:rPr>
        <w:t>, в частности.</w:t>
      </w:r>
    </w:p>
    <w:p w:rsidR="000E62AA" w:rsidRPr="00DA48F8" w:rsidRDefault="000E62AA" w:rsidP="00D462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Художественно-эстетическое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предполагает развитие</w:t>
      </w:r>
      <w:r w:rsidRPr="00DA48F8">
        <w:rPr>
          <w:color w:val="111111"/>
          <w:sz w:val="28"/>
          <w:szCs w:val="28"/>
        </w:rPr>
        <w:t> предпосылок ценностно-смыслового восприятия и понимания произведений искусства (словесного,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DA48F8">
        <w:rPr>
          <w:color w:val="111111"/>
          <w:sz w:val="28"/>
          <w:szCs w:val="28"/>
        </w:rPr>
        <w:t>, изобразительного, мира природы; становление эстетического отношения к окружающему миру; формирование элементарных представлений о видах искусства; восприятие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DA48F8">
        <w:rPr>
          <w:color w:val="111111"/>
          <w:sz w:val="28"/>
          <w:szCs w:val="28"/>
        </w:rPr>
        <w:t xml:space="preserve">, художественной литературы, фольклора; стимулирование сопереживания персонажам художественных произведений; </w:t>
      </w:r>
      <w:r w:rsidRPr="00DA48F8">
        <w:rPr>
          <w:color w:val="111111"/>
          <w:sz w:val="28"/>
          <w:szCs w:val="28"/>
        </w:rPr>
        <w:lastRenderedPageBreak/>
        <w:t>реализацию самостоятельной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 деятельности детей </w:t>
      </w:r>
      <w:r w:rsidRPr="00DA48F8">
        <w:rPr>
          <w:color w:val="111111"/>
          <w:sz w:val="28"/>
          <w:szCs w:val="28"/>
        </w:rPr>
        <w:t>(изобразительной, конструктивно-модельной,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и др</w:t>
      </w:r>
      <w:r w:rsidRPr="00DA48F8">
        <w:rPr>
          <w:color w:val="111111"/>
          <w:sz w:val="28"/>
          <w:szCs w:val="28"/>
        </w:rPr>
        <w:t>.) </w:t>
      </w:r>
    </w:p>
    <w:p w:rsidR="00D462E8" w:rsidRDefault="000E62AA" w:rsidP="00D462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В процессе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интеграции</w:t>
      </w:r>
      <w:r w:rsidRPr="00DA48F8">
        <w:rPr>
          <w:color w:val="111111"/>
          <w:sz w:val="28"/>
          <w:szCs w:val="28"/>
        </w:rPr>
        <w:t> различных видов искусств в организации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DA48F8">
        <w:rPr>
          <w:color w:val="111111"/>
          <w:sz w:val="28"/>
          <w:szCs w:val="28"/>
        </w:rPr>
        <w:t> деятельности детей формируется эстетический вкус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DA48F8">
        <w:rPr>
          <w:color w:val="111111"/>
          <w:sz w:val="28"/>
          <w:szCs w:val="28"/>
        </w:rPr>
        <w:t>,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 творческие способности</w:t>
      </w:r>
      <w:r w:rsidRPr="00DA48F8">
        <w:rPr>
          <w:color w:val="111111"/>
          <w:sz w:val="28"/>
          <w:szCs w:val="28"/>
        </w:rPr>
        <w:t>, происходит становление культурных практик ребенка.</w:t>
      </w:r>
      <w:r w:rsidR="00D462E8" w:rsidRPr="00D462E8">
        <w:rPr>
          <w:color w:val="111111"/>
          <w:sz w:val="28"/>
          <w:szCs w:val="28"/>
        </w:rPr>
        <w:t xml:space="preserve"> </w:t>
      </w:r>
    </w:p>
    <w:p w:rsidR="00D462E8" w:rsidRPr="00491346" w:rsidRDefault="00D462E8" w:rsidP="00D462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 </w:t>
      </w:r>
      <w:r w:rsidRPr="00491346">
        <w:rPr>
          <w:b/>
          <w:color w:val="111111"/>
          <w:sz w:val="28"/>
          <w:szCs w:val="28"/>
          <w:u w:val="single"/>
          <w:bdr w:val="none" w:sz="0" w:space="0" w:color="auto" w:frame="1"/>
        </w:rPr>
        <w:t>Осуществлению этой цели помогает решение следующих задач</w:t>
      </w:r>
      <w:r w:rsidRPr="00491346">
        <w:rPr>
          <w:b/>
          <w:color w:val="111111"/>
          <w:sz w:val="28"/>
          <w:szCs w:val="28"/>
        </w:rPr>
        <w:t>:</w:t>
      </w:r>
    </w:p>
    <w:p w:rsidR="00D462E8" w:rsidRPr="00491346" w:rsidRDefault="00D462E8" w:rsidP="00D462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91346">
        <w:rPr>
          <w:color w:val="111111"/>
          <w:sz w:val="28"/>
          <w:szCs w:val="28"/>
        </w:rPr>
        <w:t>- </w:t>
      </w:r>
      <w:r w:rsidRPr="004913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творческих способностей</w:t>
      </w:r>
      <w:r w:rsidRPr="00491346">
        <w:rPr>
          <w:color w:val="111111"/>
          <w:sz w:val="28"/>
          <w:szCs w:val="28"/>
        </w:rPr>
        <w:t>,</w:t>
      </w:r>
    </w:p>
    <w:p w:rsidR="00D462E8" w:rsidRPr="00491346" w:rsidRDefault="00D462E8" w:rsidP="00D462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913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-развитие интереса</w:t>
      </w:r>
      <w:r w:rsidRPr="00491346">
        <w:rPr>
          <w:color w:val="111111"/>
          <w:sz w:val="28"/>
          <w:szCs w:val="28"/>
        </w:rPr>
        <w:t> детей к разным видам искусства, приобщение к их лучшим образцам,</w:t>
      </w:r>
    </w:p>
    <w:p w:rsidR="00D462E8" w:rsidRPr="00491346" w:rsidRDefault="00D462E8" w:rsidP="00D462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91346">
        <w:rPr>
          <w:color w:val="111111"/>
          <w:sz w:val="28"/>
          <w:szCs w:val="28"/>
        </w:rPr>
        <w:t>- обогащение </w:t>
      </w:r>
      <w:r w:rsidRPr="004913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491346">
        <w:rPr>
          <w:color w:val="111111"/>
          <w:sz w:val="28"/>
          <w:szCs w:val="28"/>
        </w:rPr>
        <w:t> впечатлений и эмоциональных откликов детей,</w:t>
      </w:r>
      <w:r w:rsidR="00491346">
        <w:rPr>
          <w:color w:val="111111"/>
          <w:sz w:val="28"/>
          <w:szCs w:val="28"/>
        </w:rPr>
        <w:t xml:space="preserve"> </w:t>
      </w:r>
      <w:r w:rsidRPr="00491346">
        <w:rPr>
          <w:color w:val="111111"/>
          <w:sz w:val="28"/>
          <w:szCs w:val="28"/>
        </w:rPr>
        <w:t>формирование элементарных </w:t>
      </w:r>
      <w:r w:rsidRPr="004913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навыков</w:t>
      </w:r>
      <w:r w:rsidRPr="00491346">
        <w:rPr>
          <w:color w:val="111111"/>
          <w:sz w:val="28"/>
          <w:szCs w:val="28"/>
        </w:rPr>
        <w:t>.</w:t>
      </w:r>
    </w:p>
    <w:p w:rsidR="000E62AA" w:rsidRPr="00DA48F8" w:rsidRDefault="000E62AA" w:rsidP="00AA17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DA48F8" w:rsidRDefault="009C12AB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В работе важен метод вариативности сочетания элементов программ и технологий с основной рабочей программой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DA48F8">
        <w:rPr>
          <w:color w:val="111111"/>
          <w:sz w:val="28"/>
          <w:szCs w:val="28"/>
        </w:rPr>
        <w:t>. Метод вариативности с инновационными технологиями ориентирован на полноценное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DA48F8">
        <w:rPr>
          <w:color w:val="111111"/>
          <w:sz w:val="28"/>
          <w:szCs w:val="28"/>
        </w:rPr>
        <w:t> ребёнка как личность, на желание помочь ему войти в современный мир, приобщиться к его ценностям, на практическое воплощение эмоционально – комфортных условий, </w:t>
      </w:r>
      <w:r w:rsidRPr="00DA48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способствующих развитию</w:t>
      </w:r>
      <w:r w:rsidRPr="00DA48F8">
        <w:rPr>
          <w:color w:val="111111"/>
          <w:sz w:val="28"/>
          <w:szCs w:val="28"/>
        </w:rPr>
        <w:t> личностного потенциала. Основная цель метода - научить детей любить</w:t>
      </w:r>
      <w:r w:rsidR="00D462E8">
        <w:rPr>
          <w:color w:val="111111"/>
          <w:sz w:val="28"/>
          <w:szCs w:val="28"/>
        </w:rPr>
        <w:t xml:space="preserve"> музыку</w:t>
      </w:r>
      <w:r w:rsidRPr="00DA48F8">
        <w:rPr>
          <w:color w:val="111111"/>
          <w:sz w:val="28"/>
          <w:szCs w:val="28"/>
        </w:rPr>
        <w:t xml:space="preserve"> и понимать </w:t>
      </w:r>
      <w:r w:rsidR="00D462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искусство</w:t>
      </w:r>
      <w:r w:rsidRPr="00DA48F8">
        <w:rPr>
          <w:color w:val="111111"/>
          <w:sz w:val="28"/>
          <w:szCs w:val="28"/>
        </w:rPr>
        <w:t>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b/>
          <w:color w:val="111111"/>
          <w:sz w:val="28"/>
          <w:szCs w:val="28"/>
        </w:rPr>
        <w:t xml:space="preserve">Искусство </w:t>
      </w:r>
      <w:r w:rsidRPr="00DA48F8">
        <w:rPr>
          <w:color w:val="111111"/>
          <w:sz w:val="28"/>
          <w:szCs w:val="28"/>
        </w:rPr>
        <w:t>— особая подсистема духовной сферы жизни общества, представляющая собой творческое воспроизведение действительности в художественных образах.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Первоначально искусством называли высокую степень мастерства в каком-либо деле. Это значение слова присутствует в языке до сих пор, когда мы говорим об искусстве врача или учителя, о боевом искусстве или ораторском. Позже понятие «искусство» стали все чаще использовать для описания особой деятельности, направленной на отражение и преобразование мира в соответствии с эстетическими нормами, т. е. по законам прекрасного. При этом первоначальное значение слова сохранилось, так как для создания чего-то прекрасного требуется высочайшее мастерство.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Предметом искусства являются мир и человек в совокупности их отношений друг с другом.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b/>
          <w:color w:val="111111"/>
          <w:sz w:val="28"/>
          <w:szCs w:val="28"/>
        </w:rPr>
        <w:t xml:space="preserve">Искусство </w:t>
      </w:r>
      <w:r w:rsidRPr="00DA48F8">
        <w:rPr>
          <w:color w:val="111111"/>
          <w:sz w:val="28"/>
          <w:szCs w:val="28"/>
        </w:rPr>
        <w:t>— важная составная часть духовной культуры человечества, форма познания и отражения окружающей человека действительности. По потенциалу осмысления и преобразования действительности искусство не уступает науке. Однако способы осмысления мира наукой и искусством различны: если наука использует для этого строгие и однозначные понятия, то искусство — художественные образы.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Функции искусства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Искусство выполняет ряд общественных функций: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• эстетическая функция позволяет воспроизводить действительность по законам красоты, формирует эстетический вкус;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lastRenderedPageBreak/>
        <w:t>• социальная функция проявляется в том, что искусство оказывает идейное воздействие на общество, преобразуя тем самым социальную реальность;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• компенсаторная функции позволяет восстановить душевное равновесие, решить психологические проблемы, «убежать» на время из серой повседневности, компенсировать недостаток красоты и гармонии в каждодневной жизни;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• гедонистическая функция отражает способность искусства приносить удовольствие человеку;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• познавательная функция позволяет познавать действительность и анализировать ее при помощи художественных образов;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• прогностическая функция отражает способность искусства строить прогнозы и предугадывать будущее;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• воспитательная функция проявляется в способности произведений искусства формировать личность человека.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Виды искусства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Виды искусства</w:t>
      </w:r>
      <w:r w:rsidRPr="00DA48F8">
        <w:rPr>
          <w:color w:val="111111"/>
          <w:sz w:val="28"/>
          <w:szCs w:val="28"/>
        </w:rPr>
        <w:t> — это исторически сложившиеся формы художественного отражения мира, использующие для построения образа особые средства — звук, цвет, телодвижение, слово и т. д. В каждом из видов искусства имеются свои особые разновидности — роды и жанры, которые вместе обеспечивают многообразие художественного отношения к действительности. Коротко рассмотрим основные виды искусства и некоторые их разновидности.</w:t>
      </w:r>
    </w:p>
    <w:p w:rsidR="0037229D" w:rsidRPr="00DA48F8" w:rsidRDefault="0037229D" w:rsidP="00372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Музыка </w:t>
      </w:r>
      <w:r w:rsidRPr="00DA48F8">
        <w:rPr>
          <w:color w:val="111111"/>
          <w:sz w:val="28"/>
          <w:szCs w:val="28"/>
        </w:rPr>
        <w:t>использует звуковые средства. Музыку делят на вокальную (предназначенную для пения) и инструментальную. Жанры музыки — опера, симфония, увертюра, сюита, романс, соната и т. п.</w:t>
      </w:r>
    </w:p>
    <w:p w:rsidR="0037229D" w:rsidRPr="00DA48F8" w:rsidRDefault="0037229D" w:rsidP="00372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Танец</w:t>
      </w:r>
      <w:r w:rsidRPr="00DA48F8">
        <w:rPr>
          <w:color w:val="111111"/>
          <w:sz w:val="28"/>
          <w:szCs w:val="28"/>
        </w:rPr>
        <w:t> использует для построения образов средства пластических движений. Выделяют ритуальные, народные, бальные,</w:t>
      </w:r>
    </w:p>
    <w:p w:rsidR="0037229D" w:rsidRPr="00DA48F8" w:rsidRDefault="0037229D" w:rsidP="003722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современные танцы, балет. Направления и стили танца — вальс, танго, фокстрот, самба, полонез и др.</w:t>
      </w:r>
    </w:p>
    <w:p w:rsidR="0037229D" w:rsidRPr="00DA48F8" w:rsidRDefault="0037229D" w:rsidP="00372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Архитектура</w:t>
      </w:r>
      <w:r w:rsidRPr="00DA48F8">
        <w:rPr>
          <w:color w:val="111111"/>
          <w:sz w:val="28"/>
          <w:szCs w:val="28"/>
        </w:rPr>
        <w:t> формирует пространственную среду в виде сооружений и зданий для жизни человека. Ее делят на жилую, общественную, садово-парковую, промышленную и т. д. Выделяют также архитектурные стили — готику, барокко, рококо, модерн, классицизм и т. п.</w:t>
      </w:r>
    </w:p>
    <w:p w:rsidR="0037229D" w:rsidRPr="00DA48F8" w:rsidRDefault="0037229D" w:rsidP="00372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Скульптура</w:t>
      </w:r>
      <w:r w:rsidRPr="00DA48F8">
        <w:rPr>
          <w:color w:val="111111"/>
          <w:sz w:val="28"/>
          <w:szCs w:val="28"/>
        </w:rPr>
        <w:t> создает художественные произведения, имеющие объем и трехмерную форму. Скульптура бывает круглой (бюст, статуя) и рельефной (выпуклое изображение). По размеру делится на станковую, декоративную и монументальную.</w:t>
      </w:r>
    </w:p>
    <w:p w:rsidR="0037229D" w:rsidRPr="00DA48F8" w:rsidRDefault="0037229D" w:rsidP="00372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Живопись</w:t>
      </w:r>
      <w:r w:rsidRPr="00DA48F8">
        <w:rPr>
          <w:color w:val="111111"/>
          <w:sz w:val="28"/>
          <w:szCs w:val="28"/>
        </w:rPr>
        <w:t> отображает реальность на плоскости средствами цвета. Жанры живописи — портрет, натюрморт, пейзаж, а также бытовой, анималистический (изображение животных, исторический жанры.</w:t>
      </w:r>
    </w:p>
    <w:p w:rsidR="0037229D" w:rsidRPr="00DA48F8" w:rsidRDefault="0037229D" w:rsidP="00372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DA48F8">
        <w:rPr>
          <w:color w:val="111111"/>
          <w:sz w:val="28"/>
          <w:szCs w:val="28"/>
        </w:rPr>
        <w:t> организует особое сценическое действо посредством игры актеров. Театр может быть драматическим, оперным, кукольным и т. д.</w:t>
      </w:r>
    </w:p>
    <w:p w:rsidR="0037229D" w:rsidRPr="00DA48F8" w:rsidRDefault="0037229D" w:rsidP="00372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Кино</w:t>
      </w:r>
      <w:r w:rsidRPr="00DA48F8">
        <w:rPr>
          <w:color w:val="111111"/>
          <w:sz w:val="28"/>
          <w:szCs w:val="28"/>
        </w:rPr>
        <w:t xml:space="preserve"> является развитием театрального действа на основе современных технических аудиовизуальных средств. К видам киноискусства относят </w:t>
      </w:r>
      <w:r w:rsidRPr="00DA48F8">
        <w:rPr>
          <w:color w:val="111111"/>
          <w:sz w:val="28"/>
          <w:szCs w:val="28"/>
        </w:rPr>
        <w:lastRenderedPageBreak/>
        <w:t>игровое, документальное кино, анимацию. По жанрам выделяют кинокомедии, драмы, мелодрамы, приключенческие фильмы, детективы, триллеры и т. п.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Литература</w:t>
      </w:r>
      <w:r w:rsidRPr="00DA48F8">
        <w:rPr>
          <w:color w:val="111111"/>
          <w:sz w:val="28"/>
          <w:szCs w:val="28"/>
        </w:rPr>
        <w:t> использует словесно-письменные средства для построения образов. Имеются три основных рода литературы — драма, эпос и лирика и многочисленные жанры — трагедия, комедия, роман, повесть, поэма, элегия, рассказ, очерк, фельетон и т. д.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A48F8">
        <w:rPr>
          <w:rStyle w:val="a4"/>
          <w:color w:val="111111"/>
          <w:sz w:val="28"/>
          <w:szCs w:val="28"/>
          <w:bdr w:val="none" w:sz="0" w:space="0" w:color="auto" w:frame="1"/>
        </w:rPr>
        <w:t>Декоративно-прикладное искусство </w:t>
      </w:r>
      <w:r w:rsidRPr="00DA48F8">
        <w:rPr>
          <w:color w:val="111111"/>
          <w:sz w:val="28"/>
          <w:szCs w:val="28"/>
        </w:rPr>
        <w:t>связано с прикладными нуждами. Сюда относят художественные предметы, которые могут применяться в быту, — посуду, ткани, орудия труда, мебель, одежду, украшения и др.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К перечисленным видам искусства можно до</w:t>
      </w:r>
      <w:r w:rsidR="0037229D">
        <w:rPr>
          <w:color w:val="111111"/>
          <w:sz w:val="28"/>
          <w:szCs w:val="28"/>
        </w:rPr>
        <w:t xml:space="preserve">бавить графику, радиоискусство , фотографии и </w:t>
      </w:r>
      <w:r w:rsidRPr="00DA48F8">
        <w:rPr>
          <w:color w:val="111111"/>
          <w:sz w:val="28"/>
          <w:szCs w:val="28"/>
        </w:rPr>
        <w:t xml:space="preserve"> т. д.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Каждый вид, род или жанр отображает особую сторону или грань человеческой жизни, но собранные вместе, эти составляющие искусства дают всеобъемлющую художественную картину мира.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Потребность в художественном творчестве или наслаждении произведениями искусства увеличивается вместе с ростом культурного уровня человека.</w:t>
      </w:r>
    </w:p>
    <w:p w:rsidR="00491346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 xml:space="preserve">Искусство воздействует на психику и разум человека, его интеллект и чувства, поэтому необходимо максимально использовать возможности детей дошкольного возраста для их общения с миром прекрасного. </w:t>
      </w:r>
    </w:p>
    <w:p w:rsidR="00491346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 xml:space="preserve">Искусство – одно из мощных средств воспитания чувств, поэтому надо научить детей понимать и любить произведения живописи, литературы, музыки, научить понимать, что чрезвычайно важную роль играют художественные средства, с помощью которых художник создает образ. В литературе – это выразительные средства языка, в изобразительном искусстве – линии и краски, в музыке – звуки, в танце – движения. </w:t>
      </w:r>
    </w:p>
    <w:p w:rsidR="00491346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 xml:space="preserve">Искусство расширяет эмоциональный опыт человека, не только отражая чувства, знакомые и близкие ему, но и открывая новые, ранее неведомые. Каждый вид искусства уникален, но главным объединяющим все виды искусства является художественный образ, который доступен пониманию детей дошкольного возраста. Чувственно-образный характер детского мышления делает этот период развития личности особенно актуальным для творчества во всех его проявлениях. 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Источниками детского творчества могут быть как окружающая действительность, так и различные виды искусства, с которыми знакомят детей взрослые.</w:t>
      </w:r>
    </w:p>
    <w:p w:rsidR="00DA48F8" w:rsidRPr="00DA48F8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48F8">
        <w:rPr>
          <w:color w:val="111111"/>
          <w:sz w:val="28"/>
          <w:szCs w:val="28"/>
        </w:rPr>
        <w:t>Развивать у детей доброту сердца, чуткость души, действенную любовь ко всему прекрасному, художественный вкус, творческое воображение и творческую активность, дать им первые ориентировки в эстетической и художественной культуре – одна из главных и трудных задач. Оказать помощь в ее решении поможет интеграция видов искусства в художественно-эстетическом развитии дошкольников.</w:t>
      </w:r>
    </w:p>
    <w:p w:rsidR="00DA48F8" w:rsidRPr="00AA638F" w:rsidRDefault="00DA48F8" w:rsidP="00AA17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DA48F8" w:rsidRPr="00AA638F" w:rsidSect="0061763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5D6"/>
    <w:multiLevelType w:val="hybridMultilevel"/>
    <w:tmpl w:val="D8D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96D96"/>
    <w:multiLevelType w:val="hybridMultilevel"/>
    <w:tmpl w:val="A2B6C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296D"/>
    <w:rsid w:val="00001E54"/>
    <w:rsid w:val="00097AB4"/>
    <w:rsid w:val="000E62AA"/>
    <w:rsid w:val="0037229D"/>
    <w:rsid w:val="003953AE"/>
    <w:rsid w:val="003F296D"/>
    <w:rsid w:val="00424947"/>
    <w:rsid w:val="00466264"/>
    <w:rsid w:val="00491346"/>
    <w:rsid w:val="004A2677"/>
    <w:rsid w:val="00564F59"/>
    <w:rsid w:val="00617638"/>
    <w:rsid w:val="007C4606"/>
    <w:rsid w:val="008F68DC"/>
    <w:rsid w:val="009C12AB"/>
    <w:rsid w:val="00A111E1"/>
    <w:rsid w:val="00AA17A8"/>
    <w:rsid w:val="00AA638F"/>
    <w:rsid w:val="00AD275C"/>
    <w:rsid w:val="00B64D6A"/>
    <w:rsid w:val="00C90D66"/>
    <w:rsid w:val="00CA5263"/>
    <w:rsid w:val="00D462E8"/>
    <w:rsid w:val="00DA48F8"/>
    <w:rsid w:val="00DC444F"/>
    <w:rsid w:val="00DD3549"/>
    <w:rsid w:val="00F4173E"/>
    <w:rsid w:val="00F8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96D"/>
    <w:rPr>
      <w:b/>
      <w:bCs/>
    </w:rPr>
  </w:style>
  <w:style w:type="paragraph" w:styleId="a5">
    <w:name w:val="List Paragraph"/>
    <w:basedOn w:val="a"/>
    <w:uiPriority w:val="34"/>
    <w:qFormat/>
    <w:rsid w:val="00DA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2022-10-26T15:47:00Z</dcterms:created>
  <dcterms:modified xsi:type="dcterms:W3CDTF">2022-10-30T12:06:00Z</dcterms:modified>
</cp:coreProperties>
</file>