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BC" w:rsidRDefault="00C72BB0" w:rsidP="00C72B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учитель истории и обществознания </w:t>
      </w:r>
    </w:p>
    <w:p w:rsidR="00C72BB0" w:rsidRPr="00C8088C" w:rsidRDefault="00C72BB0" w:rsidP="00C808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№47» г. Чебоксары</w:t>
      </w:r>
    </w:p>
    <w:p w:rsidR="00C72BB0" w:rsidRPr="00C8088C" w:rsidRDefault="00C72BB0" w:rsidP="00C72BB0">
      <w:pPr>
        <w:pStyle w:val="a3"/>
        <w:ind w:right="14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A256D" w:rsidRPr="00C80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C80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СПОЛЬЗОВАНИЕ СОВРЕМЕННЫХ ОБРАЗОВАТЕЛЬНЫХ ТЕХНОЛОГИЙ НА УРОКАХ ИСТОРИИ И ОБЩЕСТВОЗНАНИЯ В УСЛОВИЯХ РЕАЛИЗАЦИИ ФГОС</w:t>
      </w:r>
      <w:r w:rsidR="000A256D" w:rsidRPr="00C80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0A256D" w:rsidRPr="000A256D" w:rsidRDefault="000A256D" w:rsidP="000A256D"/>
    <w:p w:rsidR="0006642B" w:rsidRDefault="000A256D" w:rsidP="000A25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В условиях перехода общеобразовательных школ к ФГОС </w:t>
      </w:r>
      <w:r w:rsidR="00121433">
        <w:rPr>
          <w:rFonts w:ascii="Times New Roman" w:eastAsia="Times New Roman" w:hAnsi="Times New Roman" w:cs="Times New Roman"/>
          <w:sz w:val="28"/>
          <w:szCs w:val="28"/>
        </w:rPr>
        <w:t xml:space="preserve">нового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поколения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преподавателями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ставятся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новые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задачи: формирование знаний в соответствии с новыми государственными образовательными стандартами, формирование универсальных действий, обеспечивающих все учебные предметы, формирование компетенций, позволяющих ученикам действовать в новой обстановке на качественно высоком уровне. А это предполагает поиск новых форм и методов обучения,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содержания образования. </w:t>
      </w:r>
    </w:p>
    <w:p w:rsidR="000A256D" w:rsidRPr="000A256D" w:rsidRDefault="000A256D" w:rsidP="000A2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6D">
        <w:rPr>
          <w:rFonts w:ascii="Times New Roman" w:hAnsi="Times New Roman" w:cs="Times New Roman"/>
          <w:sz w:val="28"/>
          <w:szCs w:val="28"/>
        </w:rPr>
        <w:t>Особое место в процессе обучения и воспитания занимает история. Как наука она универсальна, поскольку объектом ее изучения является все многообразие событий, явлений, фактов, закономерностей, тенденций, имевших место в жизни человечества. История формирует личность школьника, готовит его жить в меняющемся мире с учетом предшествующего опыта, воспитывает патриота своего Отечества и гражданина.</w:t>
      </w:r>
    </w:p>
    <w:p w:rsidR="0006642B" w:rsidRDefault="000A256D" w:rsidP="00711E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6D">
        <w:rPr>
          <w:rFonts w:ascii="Times New Roman" w:hAnsi="Times New Roman" w:cs="Times New Roman"/>
          <w:sz w:val="28"/>
          <w:szCs w:val="28"/>
        </w:rPr>
        <w:t xml:space="preserve">Главной задачей исторического образования на современном этапе является выявление и изучение основных закономерностей развития общества со времени его возникновения и до наших дней. Именно история позволяет не только проследить изменения в системе общественных отношений, но и выявить основные направления в развитии человечества. </w:t>
      </w:r>
    </w:p>
    <w:p w:rsidR="007715DB" w:rsidRDefault="007715DB" w:rsidP="00711E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DB">
        <w:rPr>
          <w:rFonts w:ascii="Times New Roman" w:hAnsi="Times New Roman" w:cs="Times New Roman"/>
          <w:sz w:val="28"/>
          <w:szCs w:val="28"/>
        </w:rPr>
        <w:t>В настоящий момент в школьном историческом</w:t>
      </w:r>
      <w:r w:rsidRPr="0077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5DB">
        <w:rPr>
          <w:rFonts w:ascii="Times New Roman" w:hAnsi="Times New Roman" w:cs="Times New Roman"/>
          <w:sz w:val="28"/>
          <w:szCs w:val="28"/>
        </w:rPr>
        <w:t>образовании</w:t>
      </w:r>
      <w:r w:rsidRPr="00771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5DB">
        <w:rPr>
          <w:rFonts w:ascii="Times New Roman" w:hAnsi="Times New Roman" w:cs="Times New Roman"/>
          <w:sz w:val="28"/>
          <w:szCs w:val="28"/>
        </w:rPr>
        <w:t xml:space="preserve">применяются самые различные педагогические </w:t>
      </w:r>
      <w:r w:rsidRPr="0077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технологии. </w:t>
      </w:r>
      <w:r w:rsidRPr="007715DB">
        <w:rPr>
          <w:rFonts w:ascii="Times New Roman" w:eastAsia="Calibri" w:hAnsi="Times New Roman" w:cs="Times New Roman"/>
          <w:sz w:val="28"/>
          <w:szCs w:val="28"/>
        </w:rPr>
        <w:t>Среди них, на мой взгляд, наиболее адекватными поставленным целям и наиболее универсальными являются</w:t>
      </w:r>
      <w:r w:rsidRPr="0077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876BA" w:rsidRPr="007715DB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кейс-технология,</w:t>
      </w:r>
      <w:r w:rsidR="004876BA" w:rsidRPr="007715DB">
        <w:rPr>
          <w:rFonts w:ascii="Times New Roman" w:hAnsi="Times New Roman" w:cs="Times New Roman"/>
          <w:sz w:val="28"/>
          <w:szCs w:val="28"/>
        </w:rPr>
        <w:t xml:space="preserve"> </w:t>
      </w:r>
      <w:r w:rsidRPr="007715D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7715DB">
        <w:rPr>
          <w:rFonts w:ascii="Times New Roman" w:hAnsi="Times New Roman" w:cs="Times New Roman"/>
          <w:sz w:val="28"/>
          <w:szCs w:val="28"/>
        </w:rPr>
        <w:lastRenderedPageBreak/>
        <w:t>проектного обучения</w:t>
      </w:r>
      <w:r w:rsidRPr="0077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715DB">
        <w:rPr>
          <w:rFonts w:ascii="Times New Roman" w:hAnsi="Times New Roman" w:cs="Times New Roman"/>
          <w:sz w:val="28"/>
          <w:szCs w:val="28"/>
        </w:rPr>
        <w:t>методика проблемного обучения,</w:t>
      </w:r>
      <w:r w:rsidRPr="00771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42B">
        <w:rPr>
          <w:rFonts w:ascii="Times New Roman" w:hAnsi="Times New Roman" w:cs="Times New Roman"/>
          <w:sz w:val="28"/>
          <w:szCs w:val="28"/>
        </w:rPr>
        <w:t>ИКТ, игровые методы обучения и т.д.</w:t>
      </w:r>
    </w:p>
    <w:p w:rsidR="00527D21" w:rsidRPr="00527D21" w:rsidRDefault="006E1C15" w:rsidP="00527D21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9D6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r w:rsidR="004876BA" w:rsidRPr="000D09D6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="004876BA" w:rsidRPr="00527D2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</w:t>
      </w:r>
      <w:r w:rsidR="004876BA" w:rsidRPr="000D09D6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527D21">
        <w:rPr>
          <w:rFonts w:ascii="Times New Roman" w:eastAsia="Times New Roman" w:hAnsi="Times New Roman" w:cs="Times New Roman"/>
          <w:sz w:val="28"/>
          <w:szCs w:val="28"/>
        </w:rPr>
        <w:t xml:space="preserve"> в том, что учащимся предлагают</w:t>
      </w:r>
    </w:p>
    <w:p w:rsidR="006E1C15" w:rsidRPr="000D09D6" w:rsidRDefault="00527D21" w:rsidP="000D09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21">
        <w:rPr>
          <w:rFonts w:ascii="Times New Roman" w:eastAsia="Times New Roman" w:hAnsi="Times New Roman" w:cs="Times New Roman"/>
          <w:sz w:val="28"/>
          <w:szCs w:val="28"/>
        </w:rPr>
        <w:t xml:space="preserve">осмыслить </w:t>
      </w:r>
      <w:r w:rsidR="006E1C15" w:rsidRPr="000D09D6">
        <w:rPr>
          <w:rFonts w:ascii="Times New Roman" w:eastAsia="Times New Roman" w:hAnsi="Times New Roman" w:cs="Times New Roman"/>
          <w:sz w:val="28"/>
          <w:szCs w:val="28"/>
        </w:rPr>
        <w:t xml:space="preserve">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</w:t>
      </w:r>
    </w:p>
    <w:p w:rsidR="008109B2" w:rsidRDefault="008109B2" w:rsidP="00810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Применяя кейс - технологию как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интерактивный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обучения, я наблюдаю,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позитивное отношение со стороны учащихся, которые видят в нем возможность проявить инициативу, 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 xml:space="preserve">почувствовать самостоятельность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в освоении теоретических положений и ов</w:t>
      </w:r>
      <w:r>
        <w:rPr>
          <w:rFonts w:ascii="Times New Roman" w:eastAsia="Times New Roman" w:hAnsi="Times New Roman" w:cs="Times New Roman"/>
          <w:sz w:val="28"/>
          <w:szCs w:val="28"/>
        </w:rPr>
        <w:t>ладении практическими навыками.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 Не менее важно и то, что анализ ситуаци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применяемый мною на уроках,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формирует интерес и позитивную мотивацию к учебе. </w:t>
      </w:r>
    </w:p>
    <w:p w:rsidR="008109B2" w:rsidRPr="002E7974" w:rsidRDefault="008109B2" w:rsidP="00810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Учащимся на уроке предлагается выявить,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в пе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876BA">
        <w:rPr>
          <w:rFonts w:ascii="Times New Roman" w:eastAsia="Times New Roman" w:hAnsi="Times New Roman" w:cs="Times New Roman"/>
          <w:sz w:val="28"/>
          <w:szCs w:val="28"/>
        </w:rPr>
        <w:t>вую очередь, ключевые проблемы кейса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 xml:space="preserve"> и понять, какая именно информация из представленной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важна для их решения. Иногда 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намеренно даю избыточную информацию, ко</w:t>
      </w:r>
      <w:r>
        <w:rPr>
          <w:rFonts w:ascii="Times New Roman" w:eastAsia="Times New Roman" w:hAnsi="Times New Roman" w:cs="Times New Roman"/>
          <w:sz w:val="28"/>
          <w:szCs w:val="28"/>
        </w:rPr>
        <w:t>торую нужно выявить и отсечь. Предлагаю ребятам войти</w:t>
      </w:r>
      <w:r w:rsidR="004876BA">
        <w:rPr>
          <w:rFonts w:ascii="Times New Roman" w:eastAsia="Times New Roman" w:hAnsi="Times New Roman" w:cs="Times New Roman"/>
          <w:sz w:val="28"/>
          <w:szCs w:val="28"/>
        </w:rPr>
        <w:t xml:space="preserve"> в ситуационный контекст кейса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, определить, кто его главные действующие лица, отобрать факты и понятия, требуемые для анализа, понять, какие трудности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возникнуть при решении задачи. Необходимо порекомендовать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 xml:space="preserve"> учащимся, приступая к анализу кейса</w:t>
      </w:r>
      <w:r w:rsidRPr="00445223">
        <w:rPr>
          <w:rFonts w:ascii="Times New Roman" w:eastAsia="Times New Roman" w:hAnsi="Times New Roman" w:cs="Times New Roman"/>
          <w:sz w:val="28"/>
          <w:szCs w:val="28"/>
        </w:rPr>
        <w:t>, обращать внимание не только на сам текст, но и на его приложения, которые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включать в себя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заявления, справки, диаграммы, статьи, выдержки из документов и др.</w:t>
      </w:r>
    </w:p>
    <w:p w:rsidR="008109B2" w:rsidRPr="004876BA" w:rsidRDefault="008109B2" w:rsidP="007706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76BA">
        <w:rPr>
          <w:rFonts w:ascii="Times New Roman" w:eastAsia="Times New Roman" w:hAnsi="Times New Roman" w:cs="Times New Roman"/>
          <w:b/>
          <w:i/>
          <w:sz w:val="28"/>
          <w:szCs w:val="28"/>
        </w:rPr>
        <w:t>Алгоритм урока с использованием кейс - технологии.</w:t>
      </w:r>
    </w:p>
    <w:p w:rsidR="008109B2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 этап.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Педагог подготавливает ситуацию, дополнительные информационные материалы, определяет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урока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предмета, задачи урока</w:t>
      </w:r>
      <w:r w:rsidR="00487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Ознакомительный этап.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На данном этапе происходит вовлечение учащихся в живое обсуждение реальной ситуации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 xml:space="preserve">.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ведение в ситуаци</w:t>
      </w:r>
      <w:r>
        <w:rPr>
          <w:rFonts w:ascii="Times New Roman" w:eastAsia="Times New Roman" w:hAnsi="Times New Roman" w:cs="Times New Roman"/>
          <w:sz w:val="28"/>
          <w:szCs w:val="28"/>
        </w:rPr>
        <w:t>ю, и её о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писание</w:t>
      </w:r>
      <w:r>
        <w:rPr>
          <w:rFonts w:ascii="Times New Roman" w:eastAsia="Times New Roman" w:hAnsi="Times New Roman" w:cs="Times New Roman"/>
          <w:sz w:val="28"/>
          <w:szCs w:val="28"/>
        </w:rPr>
        <w:t>, знакомство с информационным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ом и глоссарием.</w:t>
      </w:r>
    </w:p>
    <w:p w:rsidR="008109B2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Основной (аналитический) 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ступительное слово учителя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аспределение учащихся по группам (4-5 человек в каждой)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рганизация работы групп: краткое изложение членами групп прочитанных материалов и их обсуждение; выявление проблемных моментов; определение докладчиков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ервый раунд дискуссии - обсуждение проблемных моментов в малых группах, поиск аргументов и решений 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торой раунд дискуссии - представление результатов анализа, </w:t>
      </w:r>
      <w:proofErr w:type="spellStart"/>
      <w:r w:rsidRPr="002E7974">
        <w:rPr>
          <w:rFonts w:ascii="Times New Roman" w:eastAsia="Times New Roman" w:hAnsi="Times New Roman" w:cs="Times New Roman"/>
          <w:sz w:val="28"/>
          <w:szCs w:val="28"/>
        </w:rPr>
        <w:t>общегрупповая</w:t>
      </w:r>
      <w:proofErr w:type="spellEnd"/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дискуссия, подведение итогов дискуссии и найденных решений</w:t>
      </w:r>
    </w:p>
    <w:p w:rsidR="008109B2" w:rsidRPr="002E7974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4. Итоговый этап</w:t>
      </w:r>
    </w:p>
    <w:p w:rsidR="008109B2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аключительная презентация результатов аналитической работы (учащиеся могут узнать и сравнить несколько вариантов решений одной проблемы) </w:t>
      </w:r>
    </w:p>
    <w:p w:rsidR="008109B2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общающее выступление учителя – 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анализ ситуации </w:t>
      </w:r>
    </w:p>
    <w:p w:rsidR="008109B2" w:rsidRDefault="008109B2" w:rsidP="00810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оценивание учителем учащихся.</w:t>
      </w:r>
    </w:p>
    <w:p w:rsidR="008109B2" w:rsidRPr="008109B2" w:rsidRDefault="008109B2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9B2">
        <w:rPr>
          <w:rFonts w:ascii="Times New Roman" w:eastAsia="Times New Roman" w:hAnsi="Times New Roman" w:cs="Times New Roman"/>
          <w:b/>
          <w:sz w:val="28"/>
          <w:szCs w:val="28"/>
        </w:rPr>
        <w:t>Примеры кейсов, которые я использую на уроках истории и обществознания.</w:t>
      </w:r>
    </w:p>
    <w:p w:rsidR="00340032" w:rsidRPr="00340032" w:rsidRDefault="00340032" w:rsidP="003400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340032">
        <w:rPr>
          <w:rFonts w:ascii="Times New Roman" w:eastAsia="Times New Roman" w:hAnsi="Times New Roman" w:cs="Times New Roman"/>
          <w:b/>
          <w:sz w:val="28"/>
          <w:szCs w:val="28"/>
        </w:rPr>
        <w:t>«Крещение Руси».</w:t>
      </w:r>
    </w:p>
    <w:p w:rsidR="00340032" w:rsidRPr="00340032" w:rsidRDefault="00340032" w:rsidP="00711EE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sz w:val="28"/>
          <w:szCs w:val="28"/>
        </w:rPr>
        <w:t xml:space="preserve">Владимир, став христианином, сказал: «Худо, что мало городов около Киева», и начал строить города по Десне, Трубежу, </w:t>
      </w:r>
      <w:proofErr w:type="spellStart"/>
      <w:r w:rsidRPr="00340032">
        <w:rPr>
          <w:rFonts w:ascii="Times New Roman" w:eastAsia="Times New Roman" w:hAnsi="Times New Roman" w:cs="Times New Roman"/>
          <w:sz w:val="28"/>
          <w:szCs w:val="28"/>
        </w:rPr>
        <w:t>Стугне</w:t>
      </w:r>
      <w:proofErr w:type="spellEnd"/>
      <w:r w:rsidRPr="00340032">
        <w:rPr>
          <w:rFonts w:ascii="Times New Roman" w:eastAsia="Times New Roman" w:hAnsi="Times New Roman" w:cs="Times New Roman"/>
          <w:sz w:val="28"/>
          <w:szCs w:val="28"/>
        </w:rPr>
        <w:t>, Суде и другим рекам. Эти укрепленные пункты заселялись боевыми людьми, по выражению летописца, «мужами лучшими», которые вербовались из разных племен, славянских и финских, населявших русскую равнину... С течением времени эти укрепленные места соединялись между собою земляными валами и лесными засеками. Так по южной и юго-восточной границам тогдашней Руси, на правой и левой сторонах Днепра, появились в X – XI вв. ряды земляны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 xml:space="preserve">х окопов и сторожевых «застав». </w:t>
      </w:r>
      <w:r w:rsidRPr="00340032">
        <w:rPr>
          <w:rFonts w:ascii="Times New Roman" w:eastAsia="Times New Roman" w:hAnsi="Times New Roman" w:cs="Times New Roman"/>
          <w:sz w:val="28"/>
          <w:szCs w:val="28"/>
        </w:rPr>
        <w:t>(В.О. Ключевский. О русской истории. Лекция 10.)</w:t>
      </w:r>
    </w:p>
    <w:p w:rsidR="000379E3" w:rsidRPr="000379E3" w:rsidRDefault="000379E3" w:rsidP="000379E3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379E3">
        <w:rPr>
          <w:b/>
          <w:bCs/>
          <w:color w:val="000000"/>
          <w:sz w:val="28"/>
          <w:szCs w:val="28"/>
        </w:rPr>
        <w:t>Возможные формулировки проблемы:</w:t>
      </w:r>
    </w:p>
    <w:p w:rsidR="00340032" w:rsidRPr="00340032" w:rsidRDefault="00340032" w:rsidP="003400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sz w:val="28"/>
          <w:szCs w:val="28"/>
        </w:rPr>
        <w:lastRenderedPageBreak/>
        <w:t>1. Какова причина создания приграничных укреплений?</w:t>
      </w:r>
    </w:p>
    <w:p w:rsidR="00340032" w:rsidRPr="00340032" w:rsidRDefault="00340032" w:rsidP="003400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sz w:val="28"/>
          <w:szCs w:val="28"/>
        </w:rPr>
        <w:t>2. В «Слове о полку Игореве» линия границы Древнерусского государства обозначалась словами «О, Русская земля! Ты уже за холмом!..» Определите географическое положение Древней Руси.</w:t>
      </w:r>
    </w:p>
    <w:p w:rsidR="00340032" w:rsidRPr="00340032" w:rsidRDefault="00340032" w:rsidP="003400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sz w:val="28"/>
          <w:szCs w:val="28"/>
        </w:rPr>
        <w:t xml:space="preserve">3. Найдите в тексте сведения о </w:t>
      </w:r>
      <w:proofErr w:type="spellStart"/>
      <w:r w:rsidRPr="00340032">
        <w:rPr>
          <w:rFonts w:ascii="Times New Roman" w:eastAsia="Times New Roman" w:hAnsi="Times New Roman" w:cs="Times New Roman"/>
          <w:sz w:val="28"/>
          <w:szCs w:val="28"/>
        </w:rPr>
        <w:t>порубежниках</w:t>
      </w:r>
      <w:proofErr w:type="spellEnd"/>
      <w:r w:rsidRPr="00340032">
        <w:rPr>
          <w:rFonts w:ascii="Times New Roman" w:eastAsia="Times New Roman" w:hAnsi="Times New Roman" w:cs="Times New Roman"/>
          <w:sz w:val="28"/>
          <w:szCs w:val="28"/>
        </w:rPr>
        <w:t>? Какова их цель?</w:t>
      </w:r>
    </w:p>
    <w:p w:rsidR="00340032" w:rsidRDefault="00340032" w:rsidP="003400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032">
        <w:rPr>
          <w:rFonts w:ascii="Times New Roman" w:eastAsia="Times New Roman" w:hAnsi="Times New Roman" w:cs="Times New Roman"/>
          <w:sz w:val="28"/>
          <w:szCs w:val="28"/>
        </w:rPr>
        <w:t>4. Какова основная проблема данного кейса?</w:t>
      </w:r>
    </w:p>
    <w:p w:rsidR="004876BA" w:rsidRDefault="004876BA" w:rsidP="00487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 xml:space="preserve">Кейс №2 </w:t>
      </w: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«Правление царя Алексея Михайловича»</w:t>
      </w:r>
    </w:p>
    <w:p w:rsidR="004876BA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Данный кейс можно использовать на уроке либо как дополнение к домашнему заданию после изучения всей темы. Решая проблему кейса, учащиеся дают оценку роли личности царя Алексея и исторического периода. Влияние политики царя на дальнейшую судьбу России на пути становления самодержавия. </w:t>
      </w:r>
    </w:p>
    <w:p w:rsidR="004876BA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Современники искренне любили царя Алексея Михайловича.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Самая наружность царя сразу говорила в его пользу и влекла к нему. В его живых голубых глазах светилась редкая доброта; взгляд этих глаз никого не пугал, но ободрял и обнадеживал. Лицо государя, полное и румяное, с русой бородой, было благодушно</w:t>
      </w:r>
      <w:r w:rsidR="0077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0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приветливо и в то же время серьезно и важно, а полная фигура его сохраняла величавую и чинную осанку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. (Платонов С.Ф. Царь Алексей Михайлович. Исторический сборник под редакцией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Каллаша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6BA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Достоинство царя Алексея с некоторым восторгом описывали лица, вовсе от него независимые, - именно иностранцы. «Такой государь, какого желали бы иметь все христианские народы, но не многие имеют». «При неограниченной власти своей в рабском обществе</w:t>
      </w:r>
      <w:r w:rsidR="00711E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царь Алексей не посягнул ни на чье имущество, ни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чью жизнь, ни на чью честь». </w:t>
      </w:r>
    </w:p>
    <w:p w:rsidR="004876BA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Царь Алексей не умел и не думал работать. Жить и наслаждаться он мог среди «малой вещи», как он называл свою охоту. Вся его энергия уходила в отправление того «чина», который он видел в вековом церковном и дворцовом обиходе. Вся его инициатива ограничивалась кругом приятных «новшеств», которые в его время, но независимо от него стали проникать в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lastRenderedPageBreak/>
        <w:t>жизнь московской знати. Управление же государством не было таким делом, которое царь Алексей желал бы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инять непосредственно на себя.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Царь Алексей не мог быть бойцом и реформатором. Между тем, течение исторической жизни поставило царю Алексею много чрезвычайно трудных и жгучих задач и внутри, и вне государства. Шла горячая, напряженная деятельность. Он везде, постоянно с разумением дела, постоянно добродушный, искренний и ласковый. Но нигде он не сделает ни одного решительного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ни одного резкого шага вперед». «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Приказ Тайных дел, а в нем сидит дьяк, да подьячих с 10 человек, и ведают они дела всякие царские, тайные и явные; и в тот приказ бояре и думные люди не входят и деле ведают, кроме самого царя. А устроен тот приказ при нынешнем царе для того чтоб его царская мысль и дела </w:t>
      </w:r>
      <w:proofErr w:type="spellStart"/>
      <w:r w:rsidRPr="002E7974">
        <w:rPr>
          <w:rFonts w:ascii="Times New Roman" w:eastAsia="Times New Roman" w:hAnsi="Times New Roman" w:cs="Times New Roman"/>
          <w:sz w:val="28"/>
          <w:szCs w:val="28"/>
        </w:rPr>
        <w:t>исполнялися</w:t>
      </w:r>
      <w:proofErr w:type="spellEnd"/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все по его хотению, а бояре б и думные люди о том ни о чем не ведали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76BA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Иностранцы так оценивали происходящее: «Русские как бы рождены для рабства. Рабами и крепостными являются все они. Русское управление должно считаться находящимся в близком родстве с тиранией. Вельможи должны безо всякого стыда, помимо того, что они ставят свои имена в уменьшительной форме, называть себя рабами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переносить рабское обращение».</w:t>
      </w:r>
    </w:p>
    <w:p w:rsidR="004876BA" w:rsidRPr="000379E3" w:rsidRDefault="004876BA" w:rsidP="004876B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379E3">
        <w:rPr>
          <w:b/>
          <w:bCs/>
          <w:color w:val="000000"/>
          <w:sz w:val="28"/>
          <w:szCs w:val="28"/>
        </w:rPr>
        <w:t>Возможные формулировки проблемы:</w:t>
      </w:r>
    </w:p>
    <w:p w:rsidR="004876BA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1. Каким представляется вам Алексей Михайлови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 как правитель и как человек?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Справедливо ли его считали «тишайши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м»? </w:t>
      </w:r>
    </w:p>
    <w:p w:rsidR="004876BA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2. Как царь отн</w:t>
      </w:r>
      <w:r>
        <w:rPr>
          <w:rFonts w:ascii="Times New Roman" w:eastAsia="Times New Roman" w:hAnsi="Times New Roman" w:cs="Times New Roman"/>
          <w:sz w:val="28"/>
          <w:szCs w:val="28"/>
        </w:rPr>
        <w:t>осится к окружающим его людям?</w:t>
      </w:r>
    </w:p>
    <w:p w:rsidR="004876BA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3. Сравните систему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управления Руси при Алексее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Михайловиче и в XV - XVI веках? Что изменилось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два века? Какая политическая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система утвердилась при царе Алексее? Не противоречит ли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тихость» царя явному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усилению самоде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ржавия в период его правлении? </w:t>
      </w:r>
    </w:p>
    <w:p w:rsidR="004876BA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4. Какими методами управлялась страна?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обеспечивалось в государстве соблюдение законов?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Определите проблему и дальнейшее развитие государства. 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Кейс № 3</w:t>
      </w: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«Отечественная война 1812 г. Бородинское сражение»</w:t>
      </w:r>
    </w:p>
    <w:p w:rsidR="004876BA" w:rsidRPr="000379E3" w:rsidRDefault="004876BA" w:rsidP="004876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историков нет единого мнения о том, чем является для России Бородинская битва – победой или поражением.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Познакомьтесь с данными о потерях в Бородинской битве и мнениями историков.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1"/>
        <w:gridCol w:w="3869"/>
      </w:tblGrid>
      <w:tr w:rsidR="004876BA" w:rsidRPr="000379E3" w:rsidTr="00711EEA">
        <w:trPr>
          <w:trHeight w:val="525"/>
          <w:tblCellSpacing w:w="15" w:type="dxa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французской армии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Потери русской армии</w:t>
            </w:r>
          </w:p>
        </w:tc>
      </w:tr>
      <w:tr w:rsidR="004876BA" w:rsidRPr="000379E3" w:rsidTr="00711EEA">
        <w:trPr>
          <w:trHeight w:val="400"/>
          <w:tblCellSpacing w:w="15" w:type="dxa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30-58,5 тысячи человек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38,5-44 тысячи человек</w:t>
            </w:r>
          </w:p>
        </w:tc>
      </w:tr>
      <w:tr w:rsidR="004876BA" w:rsidRPr="000379E3" w:rsidTr="00711EEA">
        <w:trPr>
          <w:trHeight w:val="432"/>
          <w:tblCellSpacing w:w="15" w:type="dxa"/>
        </w:trPr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 личного состава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6BA" w:rsidRPr="000379E3" w:rsidRDefault="004876BA" w:rsidP="001974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25% личного состава</w:t>
            </w:r>
          </w:p>
        </w:tc>
      </w:tr>
    </w:tbl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Мнения историков: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«Чья это победа? На мой взгляд, ничья. Ни Наполеон, ни Кутузов не добились главных целей. Французский полководец намеревался разгромить русскую армию и заставить Россию заключить выгодный для него мир. Кутузов ставил задачей отстоять Москву» (Б.С.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Абалихин</w:t>
      </w:r>
      <w:proofErr w:type="spellEnd"/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«Победа моральная была бесспорно. А в свете дальнейших событий можно утверждать, что и в стратегическом отношении Бородино оказалось русской победой все-таки больше, чем французской» (Е.В.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Тарле).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 была победа нравственная, но еще оставалась нерешенной задача материальной победы над вторгнувшейся в Россию армией» (А.З.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Манфред).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«Действительно, с точки зрения материальной Наполеон был вправе объявить себя победителем: он захватил все основные пункты русской позиции» (Н.А.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Троицкий).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Сопоставьте разные точки зрения на данный вопрос и выскажите свою точку зрения: кто победил при Бородино?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Сформулируйте аргументы для обоснования своей позиции или позиции любого из историков.</w:t>
      </w:r>
    </w:p>
    <w:p w:rsidR="004876BA" w:rsidRPr="004D025C" w:rsidRDefault="004876BA" w:rsidP="004876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№ 4</w:t>
      </w:r>
      <w:r w:rsidRPr="004D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Внешняя политика России в первой половине </w:t>
      </w:r>
      <w:r w:rsidRPr="004D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="00711E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0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века»</w:t>
      </w:r>
    </w:p>
    <w:p w:rsidR="004876BA" w:rsidRPr="000379E3" w:rsidRDefault="004876BA" w:rsidP="004876B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последствия войн для победителей и побежденных, историк XIX века Б.Н.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Чичерин писал: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историю, </w:t>
      </w: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все более убеждаюсь, что война бывает полезна главным образом побежденным, </w:t>
      </w: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если только в них есть достаточно силы, чтобы воспользоваться своим поражением для внутреннего обновления</w:t>
      </w:r>
      <w:r w:rsidR="00A4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 была Полтавская битва. Как часто, напротив, упоение успехом становится источником нового зла! Победы Наполеона были благом для побежденных, но Францию они привели к деспотизму и разорению. У нас за великими войнами … следовал период аракчеевщины… Точно так же</w:t>
      </w:r>
      <w:r w:rsidR="00A4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Крымская война была, в сущности, полезна только для нас. Поражен</w:t>
      </w:r>
      <w:r w:rsidR="00A4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открыло перед нами новую эру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4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каких войнах, в которых Россия принимала участие, говорит автор в этом отрывке?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примере одной из названных вами войн подтвердите фактами суждение историка, выделенное жирным шрифтом.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автор высказывания понимает под новой эрой?</w:t>
      </w:r>
    </w:p>
    <w:p w:rsidR="004876BA" w:rsidRPr="000379E3" w:rsidRDefault="004876BA" w:rsidP="004876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Нет ли в данном отрывке противоречивой информации? Обоснуйте.</w:t>
      </w:r>
    </w:p>
    <w:p w:rsidR="004876BA" w:rsidRPr="004D025C" w:rsidRDefault="00527D21" w:rsidP="004876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Кейс 5</w:t>
      </w:r>
      <w:r w:rsidR="004876BA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Урок обществознания. </w:t>
      </w:r>
      <w:r w:rsidR="004876BA" w:rsidRPr="004D025C">
        <w:rPr>
          <w:rFonts w:ascii="Times New Roman" w:eastAsia="Times New Roman" w:hAnsi="Times New Roman" w:cs="Times New Roman"/>
          <w:b/>
          <w:sz w:val="28"/>
          <w:szCs w:val="28"/>
        </w:rPr>
        <w:t>«Общение»</w:t>
      </w:r>
    </w:p>
    <w:p w:rsidR="004876BA" w:rsidRPr="002E7974" w:rsidRDefault="004876BA" w:rsidP="00487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Прочитайте текст. Обсудите ситуацию в группе и ответьте на вопросы:</w:t>
      </w:r>
    </w:p>
    <w:p w:rsidR="004876BA" w:rsidRPr="002E7974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«Коробка печенья».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Брат и сестра обнаружили на кухонном столе коробку печенья. «Коробка моя!» - закричал мальчик. Он схватил коробку. «Нет, моя!» - девочка выхватила коробку у брата. «Эй, отдай!» - сн</w:t>
      </w:r>
      <w:r>
        <w:rPr>
          <w:rFonts w:ascii="Times New Roman" w:eastAsia="Times New Roman" w:hAnsi="Times New Roman" w:cs="Times New Roman"/>
          <w:sz w:val="28"/>
          <w:szCs w:val="28"/>
        </w:rPr>
        <w:t>ова закричал брат. «Нет, мне!» –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заверещала девочка.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Вошла мать. «Мне н</w:t>
      </w:r>
      <w:r>
        <w:rPr>
          <w:rFonts w:ascii="Times New Roman" w:eastAsia="Times New Roman" w:hAnsi="Times New Roman" w:cs="Times New Roman"/>
          <w:sz w:val="28"/>
          <w:szCs w:val="28"/>
        </w:rPr>
        <w:t>адоели ваши постоянные ссоры», –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 xml:space="preserve"> сказала она. Мать разделила печенье поровну, а пустую коробку выбросила.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974">
        <w:rPr>
          <w:rFonts w:ascii="Times New Roman" w:eastAsia="Times New Roman" w:hAnsi="Times New Roman" w:cs="Times New Roman"/>
          <w:sz w:val="28"/>
          <w:szCs w:val="28"/>
        </w:rPr>
        <w:t>Брат и сестра переглянулись. Никто из них не был доволен, так как никто не получил того, чего хотел на самом деле. Брат хотел взять печенье, чтобы покормить собаку. А сестре нужна была пустая коробка: она собиралась с друзьями смастерить кормушку для птиц. Оба огорчённо жевали печенье.</w:t>
      </w:r>
    </w:p>
    <w:p w:rsidR="004876BA" w:rsidRPr="002E7974" w:rsidRDefault="004876BA" w:rsidP="00487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Какие чувства испытывала девочка во время спора?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Чего она хотела на самом деле?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Какие чувства испытывал мальчик во время спора?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lastRenderedPageBreak/>
        <w:t>Чего он хотел на самом деле?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Какова причина конфликта?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Как мать решила конфликт детей?</w:t>
      </w:r>
    </w:p>
    <w:p w:rsidR="004876BA" w:rsidRPr="002E7974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Что могла спросить мать, чтобы удовлетворить глубинные интересы детей?</w:t>
      </w:r>
    </w:p>
    <w:p w:rsidR="004876BA" w:rsidRDefault="004876BA" w:rsidP="004876B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974">
        <w:rPr>
          <w:rFonts w:ascii="Times New Roman" w:eastAsia="Times New Roman" w:hAnsi="Times New Roman" w:cs="Times New Roman"/>
          <w:sz w:val="28"/>
          <w:szCs w:val="28"/>
        </w:rPr>
        <w:t>Как брат и сестра могли решить свой конфликт без помощи матери?</w:t>
      </w:r>
    </w:p>
    <w:p w:rsidR="00913318" w:rsidRPr="000B19EA" w:rsidRDefault="00913318" w:rsidP="000B19E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19EA">
        <w:rPr>
          <w:color w:val="000000"/>
          <w:sz w:val="28"/>
          <w:szCs w:val="28"/>
        </w:rPr>
        <w:t>При изучении предмета «Право», как никогда целесообразно использовать данный метод.</w:t>
      </w:r>
      <w:r w:rsidR="000B19EA" w:rsidRPr="000B19EA">
        <w:rPr>
          <w:color w:val="000000"/>
          <w:sz w:val="28"/>
          <w:szCs w:val="28"/>
        </w:rPr>
        <w:t xml:space="preserve"> Учащиеся получают от учителя папки с описанием ситуации; пакет документов</w:t>
      </w:r>
      <w:r w:rsidR="000B19EA">
        <w:rPr>
          <w:color w:val="000000"/>
          <w:sz w:val="28"/>
          <w:szCs w:val="28"/>
        </w:rPr>
        <w:t xml:space="preserve"> (</w:t>
      </w:r>
      <w:r w:rsidR="000B19EA" w:rsidRPr="000B19EA">
        <w:rPr>
          <w:color w:val="000000"/>
          <w:sz w:val="28"/>
          <w:szCs w:val="28"/>
        </w:rPr>
        <w:t>Гражданский Кодекс РФ, Трудовой Кодекс РФ</w:t>
      </w:r>
      <w:r w:rsidR="00A45DF3">
        <w:rPr>
          <w:color w:val="000000"/>
          <w:sz w:val="28"/>
          <w:szCs w:val="28"/>
        </w:rPr>
        <w:t>, Семейный кодекс</w:t>
      </w:r>
      <w:r w:rsidR="000B19EA" w:rsidRPr="000B19EA">
        <w:rPr>
          <w:color w:val="000000"/>
          <w:sz w:val="28"/>
          <w:szCs w:val="28"/>
        </w:rPr>
        <w:t xml:space="preserve"> и т.д.), помогающих найти выход из сложного положения</w:t>
      </w:r>
      <w:r w:rsidR="00A45DF3">
        <w:rPr>
          <w:color w:val="000000"/>
          <w:sz w:val="28"/>
          <w:szCs w:val="28"/>
        </w:rPr>
        <w:t>. М</w:t>
      </w:r>
      <w:r w:rsidR="000B19EA" w:rsidRPr="000B19EA">
        <w:rPr>
          <w:color w:val="000000"/>
          <w:sz w:val="28"/>
          <w:szCs w:val="28"/>
        </w:rPr>
        <w:t xml:space="preserve">ожно включить документы, не относящиеся к данной проблеме, чтобы участники могли </w:t>
      </w:r>
      <w:r w:rsidR="00A45DF3">
        <w:rPr>
          <w:color w:val="000000"/>
          <w:sz w:val="28"/>
          <w:szCs w:val="28"/>
        </w:rPr>
        <w:t>выбирать нужную информацию,</w:t>
      </w:r>
      <w:r w:rsidR="000B19EA" w:rsidRPr="000B19EA">
        <w:rPr>
          <w:color w:val="000000"/>
          <w:sz w:val="28"/>
          <w:szCs w:val="28"/>
        </w:rPr>
        <w:t xml:space="preserve"> и вопросы, которые позволяют найти решение.</w:t>
      </w:r>
    </w:p>
    <w:p w:rsidR="000B19EA" w:rsidRPr="00A45DF3" w:rsidRDefault="000B19EA" w:rsidP="000B19E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45DF3">
        <w:rPr>
          <w:b/>
          <w:bCs/>
          <w:color w:val="000000"/>
          <w:sz w:val="28"/>
          <w:szCs w:val="28"/>
        </w:rPr>
        <w:t>Руководство по</w:t>
      </w:r>
      <w:r w:rsidR="00A45DF3">
        <w:rPr>
          <w:b/>
          <w:bCs/>
          <w:color w:val="000000"/>
          <w:sz w:val="28"/>
          <w:szCs w:val="28"/>
        </w:rPr>
        <w:t xml:space="preserve"> выполнению практической работы:</w:t>
      </w:r>
    </w:p>
    <w:p w:rsidR="000B19EA" w:rsidRPr="000B19EA" w:rsidRDefault="000B19EA" w:rsidP="000B19E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EA">
        <w:rPr>
          <w:color w:val="000000"/>
          <w:sz w:val="28"/>
          <w:szCs w:val="28"/>
        </w:rPr>
        <w:t>1.Укажите статьи нормативного акта, которые регулируют соответствующую ситуацию.</w:t>
      </w:r>
    </w:p>
    <w:p w:rsidR="000B19EA" w:rsidRPr="000B19EA" w:rsidRDefault="000B19EA" w:rsidP="000B19E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EA">
        <w:rPr>
          <w:color w:val="000000"/>
          <w:sz w:val="28"/>
          <w:szCs w:val="28"/>
        </w:rPr>
        <w:t>2.Поясните сопутствующие нормы.</w:t>
      </w:r>
    </w:p>
    <w:p w:rsidR="000B19EA" w:rsidRPr="000B19EA" w:rsidRDefault="000B19EA" w:rsidP="000B19E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9EA">
        <w:rPr>
          <w:color w:val="000000"/>
          <w:sz w:val="28"/>
          <w:szCs w:val="28"/>
        </w:rPr>
        <w:t>3.Решите дело / оцените ситуацию</w:t>
      </w:r>
    </w:p>
    <w:p w:rsidR="000B19EA" w:rsidRPr="000B19EA" w:rsidRDefault="00C949EF" w:rsidP="000B19E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Пример кейса по праву. </w:t>
      </w:r>
      <w:r w:rsidR="000B19EA" w:rsidRPr="000B19EA">
        <w:rPr>
          <w:color w:val="000000"/>
          <w:sz w:val="28"/>
          <w:szCs w:val="28"/>
        </w:rPr>
        <w:t>После смерти гражданина М., в 1995 г. в сберкассе остался денежный вклад на сумму 18 тыс. рублей. На этот вклад предъявили требование две жены М., каждая из которых представила свидетельство о браке. У одной брак был зарегистрирован 18.01.</w:t>
      </w:r>
      <w:r>
        <w:rPr>
          <w:color w:val="000000"/>
          <w:sz w:val="28"/>
          <w:szCs w:val="28"/>
        </w:rPr>
        <w:t>19</w:t>
      </w:r>
      <w:r w:rsidR="000B19EA" w:rsidRPr="000B19EA">
        <w:rPr>
          <w:color w:val="000000"/>
          <w:sz w:val="28"/>
          <w:szCs w:val="28"/>
        </w:rPr>
        <w:t>87 г., а у другой – 10.09.</w:t>
      </w:r>
      <w:r>
        <w:rPr>
          <w:color w:val="000000"/>
          <w:sz w:val="28"/>
          <w:szCs w:val="28"/>
        </w:rPr>
        <w:t>19</w:t>
      </w:r>
      <w:r w:rsidR="000B19EA" w:rsidRPr="000B19EA">
        <w:rPr>
          <w:color w:val="000000"/>
          <w:sz w:val="28"/>
          <w:szCs w:val="28"/>
        </w:rPr>
        <w:t>92 г. Жена, с которой М. прожил 8 лет, заявила в суде, что муж с ней брак не расторгал, и она не знала о его второй семье.</w:t>
      </w:r>
    </w:p>
    <w:p w:rsidR="001B1C26" w:rsidRPr="000D09D6" w:rsidRDefault="001B1C26" w:rsidP="00A45DF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проектного обучения.</w:t>
      </w:r>
      <w:r w:rsidRPr="000D0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D0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использования данной технологии я вижу в организации исследовательской деятельности и, особенно на краеведческом материале</w:t>
      </w:r>
      <w:r w:rsidRPr="000D0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0D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проектов предлагает обучение, при котором все знания извлекаются из практической самостоятельности и личного опыта ребенка. Обучение учащихся на уроках истории и обществознания провожу через проектную деятельность. </w:t>
      </w:r>
      <w:r w:rsidRPr="00A45D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Использую эту технологию, как в старших классах, так и с учащимися среднего звена. Применение проективной методики на уроках истории и обществознания очень перспективно, так как позволяет решить ряд важных образовательных задач: вырабатывать самостоятельный взгляд на решение проблемы, приобретать знания и умения в процессе планирования и выполнения работы. Опыт, приобретаемый в процессе проектной деятельности, базируется на интересах учащихся. В 2018-2019 уч. году моими учениками были выполнены следующие проектные работы: «Пионеры – герои Великой Отечественной войны», «Города – герои», </w:t>
      </w:r>
      <w:r w:rsidRPr="00A45DF3">
        <w:rPr>
          <w:rFonts w:ascii="Times New Roman" w:hAnsi="Times New Roman" w:cs="Times New Roman"/>
          <w:sz w:val="28"/>
          <w:szCs w:val="28"/>
        </w:rPr>
        <w:t>«Герои Великой Отечественной – уроженцы из Чувашии», которые они представили своим одноклассникам, учителям в рамках недели истории, посвященной Дню Победы. В 201</w:t>
      </w:r>
      <w:r w:rsidR="00A45DF3">
        <w:rPr>
          <w:rFonts w:ascii="Times New Roman" w:hAnsi="Times New Roman" w:cs="Times New Roman"/>
          <w:sz w:val="28"/>
          <w:szCs w:val="28"/>
        </w:rPr>
        <w:t>9</w:t>
      </w:r>
      <w:r w:rsidR="00280B92">
        <w:rPr>
          <w:rFonts w:ascii="Times New Roman" w:hAnsi="Times New Roman" w:cs="Times New Roman"/>
          <w:sz w:val="28"/>
          <w:szCs w:val="28"/>
        </w:rPr>
        <w:t xml:space="preserve"> </w:t>
      </w:r>
      <w:r w:rsidRPr="00A45DF3">
        <w:rPr>
          <w:rFonts w:ascii="Times New Roman" w:hAnsi="Times New Roman" w:cs="Times New Roman"/>
          <w:sz w:val="28"/>
          <w:szCs w:val="28"/>
        </w:rPr>
        <w:t xml:space="preserve">- 2020 уч. году мои ученики выполняли такие проекты, как «Образовательные учреждения микрорайона «Рябинка», «Модель мира Маленького принца». </w:t>
      </w:r>
      <w:r w:rsidR="00A45DF3">
        <w:rPr>
          <w:rFonts w:ascii="Times New Roman" w:hAnsi="Times New Roman" w:cs="Times New Roman"/>
          <w:sz w:val="28"/>
          <w:szCs w:val="28"/>
        </w:rPr>
        <w:t xml:space="preserve">В </w:t>
      </w:r>
      <w:r w:rsidRPr="00A45DF3">
        <w:rPr>
          <w:rFonts w:ascii="Times New Roman" w:hAnsi="Times New Roman" w:cs="Times New Roman"/>
          <w:sz w:val="28"/>
          <w:szCs w:val="28"/>
        </w:rPr>
        <w:t>2020-2021уч.</w:t>
      </w:r>
      <w:r w:rsidR="00A45DF3">
        <w:rPr>
          <w:rFonts w:ascii="Times New Roman" w:hAnsi="Times New Roman" w:cs="Times New Roman"/>
          <w:sz w:val="28"/>
          <w:szCs w:val="28"/>
        </w:rPr>
        <w:t>г</w:t>
      </w:r>
      <w:r w:rsidRPr="00A45DF3">
        <w:rPr>
          <w:rFonts w:ascii="Times New Roman" w:hAnsi="Times New Roman" w:cs="Times New Roman"/>
          <w:sz w:val="28"/>
          <w:szCs w:val="28"/>
        </w:rPr>
        <w:t>оду</w:t>
      </w:r>
      <w:r w:rsidR="00A45DF3">
        <w:rPr>
          <w:rFonts w:ascii="Times New Roman" w:hAnsi="Times New Roman" w:cs="Times New Roman"/>
          <w:sz w:val="28"/>
          <w:szCs w:val="28"/>
        </w:rPr>
        <w:t>,</w:t>
      </w:r>
      <w:r w:rsidR="00280B92">
        <w:rPr>
          <w:rFonts w:ascii="Times New Roman" w:hAnsi="Times New Roman" w:cs="Times New Roman"/>
          <w:sz w:val="28"/>
          <w:szCs w:val="28"/>
        </w:rPr>
        <w:t xml:space="preserve"> </w:t>
      </w:r>
      <w:r w:rsidR="000D09D6" w:rsidRPr="00A45DF3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A45DF3">
        <w:rPr>
          <w:rFonts w:ascii="Times New Roman" w:hAnsi="Times New Roman" w:cs="Times New Roman"/>
          <w:sz w:val="28"/>
          <w:szCs w:val="28"/>
        </w:rPr>
        <w:t>были разработаны</w:t>
      </w:r>
      <w:r w:rsidR="00280B92">
        <w:rPr>
          <w:rFonts w:ascii="Times New Roman" w:hAnsi="Times New Roman" w:cs="Times New Roman"/>
          <w:sz w:val="28"/>
          <w:szCs w:val="28"/>
        </w:rPr>
        <w:t xml:space="preserve">, </w:t>
      </w:r>
      <w:r w:rsidRPr="00A45DF3">
        <w:rPr>
          <w:rFonts w:ascii="Times New Roman" w:hAnsi="Times New Roman" w:cs="Times New Roman"/>
          <w:sz w:val="28"/>
          <w:szCs w:val="28"/>
        </w:rPr>
        <w:t>и выполнены моими учащимися такие проекты, как «Подвиг чувашского</w:t>
      </w:r>
      <w:r w:rsidRPr="000D09D6">
        <w:rPr>
          <w:rFonts w:ascii="Times New Roman" w:hAnsi="Times New Roman" w:cs="Times New Roman"/>
          <w:sz w:val="28"/>
          <w:szCs w:val="28"/>
        </w:rPr>
        <w:t xml:space="preserve"> народа в строительстве Казанского и Сурского оборонительных рубежей», «Вклад моих предков в историю Великой Отечественной войны», «Востребованные профессии», «Влияние интернета на современного подростка», «СМИ как орудие политики», «Чебоксары в разные эпохи развития России» и т.</w:t>
      </w:r>
      <w:r w:rsidR="000D09D6" w:rsidRPr="000D09D6">
        <w:rPr>
          <w:rFonts w:ascii="Times New Roman" w:hAnsi="Times New Roman" w:cs="Times New Roman"/>
          <w:sz w:val="28"/>
          <w:szCs w:val="28"/>
        </w:rPr>
        <w:t xml:space="preserve"> </w:t>
      </w:r>
      <w:r w:rsidRPr="000D09D6">
        <w:rPr>
          <w:rFonts w:ascii="Times New Roman" w:hAnsi="Times New Roman" w:cs="Times New Roman"/>
          <w:sz w:val="28"/>
          <w:szCs w:val="28"/>
        </w:rPr>
        <w:t>д.</w:t>
      </w:r>
      <w:r w:rsidR="0012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9EF" w:rsidRDefault="001B1C26" w:rsidP="00C949EF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  <w:shd w:val="clear" w:color="auto" w:fill="FFFFFF"/>
        </w:rPr>
      </w:pPr>
      <w:r w:rsidRPr="001B1C26">
        <w:rPr>
          <w:sz w:val="28"/>
          <w:szCs w:val="28"/>
        </w:rPr>
        <w:t xml:space="preserve">Применение этой технологии </w:t>
      </w:r>
      <w:r w:rsidRPr="001B1C26">
        <w:rPr>
          <w:sz w:val="28"/>
          <w:szCs w:val="28"/>
          <w:shd w:val="clear" w:color="auto" w:fill="FFFFFF"/>
        </w:rPr>
        <w:t xml:space="preserve">активизирует индивидуальный познавательно-творческий потенциал школьников и способствует их нравственно-эстетическому развитию. </w:t>
      </w:r>
      <w:bookmarkStart w:id="0" w:name="_GoBack"/>
      <w:bookmarkEnd w:id="0"/>
      <w:r w:rsidRPr="001B1C26">
        <w:rPr>
          <w:sz w:val="28"/>
          <w:szCs w:val="28"/>
        </w:rPr>
        <w:t xml:space="preserve">В проектной технологии </w:t>
      </w:r>
      <w:r w:rsidRPr="001B1C26">
        <w:rPr>
          <w:sz w:val="28"/>
          <w:szCs w:val="28"/>
          <w:shd w:val="clear" w:color="auto" w:fill="FFFFFF"/>
        </w:rPr>
        <w:t>д</w:t>
      </w:r>
      <w:r w:rsidRPr="001B1C26">
        <w:rPr>
          <w:sz w:val="28"/>
          <w:szCs w:val="28"/>
        </w:rPr>
        <w:t>еятельность учащихся направлена на решение проблемы, взятой из реальной жизни, знакомой и значимой для ребенка, для решения которой ему необходимо приложить полученные знания и новые знания, которые еще предстоит приобрести.</w:t>
      </w:r>
      <w:r w:rsidRPr="001B1C26">
        <w:rPr>
          <w:sz w:val="28"/>
          <w:szCs w:val="28"/>
          <w:shd w:val="clear" w:color="auto" w:fill="FFFFFF"/>
        </w:rPr>
        <w:t xml:space="preserve"> </w:t>
      </w:r>
    </w:p>
    <w:p w:rsidR="00527D21" w:rsidRPr="00527D21" w:rsidRDefault="000D09D6" w:rsidP="00C949E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27D21">
        <w:rPr>
          <w:b/>
          <w:sz w:val="28"/>
          <w:szCs w:val="28"/>
        </w:rPr>
        <w:t>Технология проблемного обучения</w:t>
      </w:r>
      <w:r w:rsidR="00770685" w:rsidRPr="00527D21">
        <w:rPr>
          <w:sz w:val="28"/>
          <w:szCs w:val="28"/>
        </w:rPr>
        <w:t>. Р</w:t>
      </w:r>
      <w:r w:rsidRPr="00527D21">
        <w:rPr>
          <w:sz w:val="28"/>
          <w:szCs w:val="28"/>
        </w:rPr>
        <w:t>еа</w:t>
      </w:r>
      <w:r w:rsidR="00527D21">
        <w:rPr>
          <w:sz w:val="28"/>
          <w:szCs w:val="28"/>
        </w:rPr>
        <w:t>лизация в процессе</w:t>
      </w:r>
    </w:p>
    <w:p w:rsidR="000D09D6" w:rsidRPr="00527D21" w:rsidRDefault="00770685" w:rsidP="00527D2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27D21">
        <w:rPr>
          <w:sz w:val="28"/>
          <w:szCs w:val="28"/>
        </w:rPr>
        <w:t xml:space="preserve">преподавания </w:t>
      </w:r>
      <w:r w:rsidR="000D09D6" w:rsidRPr="00527D21">
        <w:rPr>
          <w:sz w:val="28"/>
          <w:szCs w:val="28"/>
        </w:rPr>
        <w:t xml:space="preserve">истории </w:t>
      </w:r>
      <w:r w:rsidRPr="00527D21">
        <w:rPr>
          <w:sz w:val="28"/>
          <w:szCs w:val="28"/>
        </w:rPr>
        <w:t>технология</w:t>
      </w:r>
      <w:r w:rsidR="000D09D6" w:rsidRPr="00527D21">
        <w:rPr>
          <w:sz w:val="28"/>
          <w:szCs w:val="28"/>
        </w:rPr>
        <w:t xml:space="preserve"> проблемного </w:t>
      </w:r>
      <w:r w:rsidRPr="00527D21">
        <w:rPr>
          <w:sz w:val="28"/>
          <w:szCs w:val="28"/>
        </w:rPr>
        <w:t xml:space="preserve">обучения </w:t>
      </w:r>
      <w:r w:rsidR="000D09D6" w:rsidRPr="00527D21">
        <w:rPr>
          <w:sz w:val="28"/>
          <w:szCs w:val="28"/>
        </w:rPr>
        <w:t xml:space="preserve">активизирует мыслительную деятельность, увеличивает объем самостоятельной работы </w:t>
      </w:r>
      <w:r w:rsidR="000D09D6" w:rsidRPr="00527D21">
        <w:rPr>
          <w:sz w:val="28"/>
          <w:szCs w:val="28"/>
        </w:rPr>
        <w:lastRenderedPageBreak/>
        <w:t xml:space="preserve">каждого из обучающихся, что подтверждается систематическим контролем, с использованием устных и письменных </w:t>
      </w:r>
      <w:proofErr w:type="spellStart"/>
      <w:r w:rsidR="000D09D6" w:rsidRPr="00527D21">
        <w:rPr>
          <w:sz w:val="28"/>
          <w:szCs w:val="28"/>
        </w:rPr>
        <w:t>разноуровневых</w:t>
      </w:r>
      <w:proofErr w:type="spellEnd"/>
      <w:r w:rsidR="000D09D6" w:rsidRPr="00527D21">
        <w:rPr>
          <w:sz w:val="28"/>
          <w:szCs w:val="28"/>
        </w:rPr>
        <w:t xml:space="preserve"> заданий. Данная технология предлагает моде</w:t>
      </w:r>
      <w:r w:rsidRPr="00527D21">
        <w:rPr>
          <w:sz w:val="28"/>
          <w:szCs w:val="28"/>
        </w:rPr>
        <w:t>лировать образовательный процесс. Т</w:t>
      </w:r>
      <w:r w:rsidR="000D09D6" w:rsidRPr="00527D21">
        <w:rPr>
          <w:sz w:val="28"/>
          <w:szCs w:val="28"/>
        </w:rPr>
        <w:t xml:space="preserve">аким образом, когда обучающиеся не пассивно получают некоторый необходимый минимальный объем учебной информации, а самостоятельно формулируют вопросы и определяют пути и </w:t>
      </w:r>
      <w:r w:rsidR="00A45DF3" w:rsidRPr="00527D21">
        <w:rPr>
          <w:sz w:val="28"/>
          <w:szCs w:val="28"/>
        </w:rPr>
        <w:t xml:space="preserve">способы их решения. Это </w:t>
      </w:r>
      <w:r w:rsidR="000D09D6" w:rsidRPr="00527D21">
        <w:rPr>
          <w:sz w:val="28"/>
          <w:szCs w:val="28"/>
        </w:rPr>
        <w:t>предполагает рассмотрение имеющихся исторических источников, как с позиций их репрезентативности, так и в аспекте анализа имеющихся в их отношении различных, иногда диаметрально противоположных оценок, с целью выстраивания собственной исследовательской позиции.</w:t>
      </w:r>
    </w:p>
    <w:p w:rsidR="00770685" w:rsidRPr="00DD7777" w:rsidRDefault="00770685" w:rsidP="00527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685">
        <w:rPr>
          <w:rFonts w:ascii="Times New Roman" w:hAnsi="Times New Roman" w:cs="Times New Roman"/>
          <w:sz w:val="28"/>
          <w:szCs w:val="28"/>
        </w:rPr>
        <w:t xml:space="preserve">Например, при изучении темы «Первая революция в России 1905-1907гг.» я формулирую проблему: «В годы первой русской революции большевики считали, что поддержка политики реформ может ослабить силу непосредственного предстоящего революционного взрыва. Какой путь – революционного взрыва или реформ – вы считаете более реальным в 1906-1907 </w:t>
      </w:r>
      <w:r w:rsidRPr="00DD7777">
        <w:rPr>
          <w:rFonts w:ascii="Times New Roman" w:hAnsi="Times New Roman" w:cs="Times New Roman"/>
          <w:sz w:val="28"/>
          <w:szCs w:val="28"/>
        </w:rPr>
        <w:t>гг., более предпочтительным как средство преобразования действительности»</w:t>
      </w:r>
      <w:r w:rsidR="00DD7777" w:rsidRPr="00DD7777">
        <w:rPr>
          <w:rFonts w:ascii="Times New Roman" w:hAnsi="Times New Roman" w:cs="Times New Roman"/>
          <w:sz w:val="28"/>
          <w:szCs w:val="28"/>
        </w:rPr>
        <w:t>.</w:t>
      </w:r>
      <w:r w:rsidR="00527D21">
        <w:rPr>
          <w:rFonts w:ascii="Times New Roman" w:hAnsi="Times New Roman" w:cs="Times New Roman"/>
          <w:sz w:val="28"/>
          <w:szCs w:val="28"/>
        </w:rPr>
        <w:t xml:space="preserve"> </w:t>
      </w:r>
      <w:r w:rsidR="00DD7777" w:rsidRPr="00DD7777">
        <w:rPr>
          <w:rFonts w:ascii="Times New Roman" w:hAnsi="Times New Roman" w:cs="Times New Roman"/>
          <w:sz w:val="28"/>
          <w:szCs w:val="28"/>
        </w:rPr>
        <w:t>Я</w:t>
      </w:r>
      <w:r w:rsidRPr="00DD7777">
        <w:rPr>
          <w:rFonts w:ascii="Times New Roman" w:hAnsi="Times New Roman" w:cs="Times New Roman"/>
          <w:sz w:val="28"/>
          <w:szCs w:val="28"/>
        </w:rPr>
        <w:t xml:space="preserve"> указываю, что сама столкнулась с этой проблемой впервые и не знаю решения вопроса, и предлагаю школьникам одновременно со мной попытаться самостоятельно решить проблему.</w:t>
      </w:r>
    </w:p>
    <w:p w:rsidR="00DD7777" w:rsidRDefault="00DD7777" w:rsidP="00DD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>Проблемные ситуации можно создавать на всех этапах процесса обучения: при объяснении, закреплении, контроле. Например, на контрольном уроке по теме: «Великая Отечественная война 1941 -1945 гг.», я формулирую проблемное задание: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7777">
        <w:rPr>
          <w:rFonts w:ascii="Times New Roman" w:hAnsi="Times New Roman" w:cs="Times New Roman"/>
          <w:sz w:val="28"/>
          <w:szCs w:val="28"/>
        </w:rPr>
        <w:t>Одна из точек зрения западной историографии состоит в утверждении, что война Германии против СССР носила превентивный характер: Гитлер был вынужден начать войну против СССР, так как Советы угрожали Германии войной. Как вы относитесь к этому ут</w:t>
      </w:r>
      <w:r>
        <w:rPr>
          <w:rFonts w:ascii="Times New Roman" w:hAnsi="Times New Roman" w:cs="Times New Roman"/>
          <w:sz w:val="28"/>
          <w:szCs w:val="28"/>
        </w:rPr>
        <w:t xml:space="preserve">верждению? Свой ответ обоснуйте». </w:t>
      </w:r>
    </w:p>
    <w:p w:rsidR="00DD7777" w:rsidRDefault="00DD7777" w:rsidP="00DD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 xml:space="preserve">Создавая проблемную ситуацию, я направляю учеников на ее решение, организую поиск решения. Таким образом, ученик ставится в позицию субъекта своего обучения, и как результат у него образуются новые знания, </w:t>
      </w:r>
      <w:r w:rsidRPr="00DD7777">
        <w:rPr>
          <w:rFonts w:ascii="Times New Roman" w:hAnsi="Times New Roman" w:cs="Times New Roman"/>
          <w:sz w:val="28"/>
          <w:szCs w:val="28"/>
        </w:rPr>
        <w:lastRenderedPageBreak/>
        <w:t>он овладевает новыми способами действия. Трудность управления проблемным обучением в том, что возникновение проблемной ситуации - акт индивидуальный, поэтому от меня требуется использование дифференцированного и индивидуального подхода.</w:t>
      </w:r>
    </w:p>
    <w:p w:rsidR="00DD7777" w:rsidRDefault="00DD7777" w:rsidP="00DD777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b/>
          <w:sz w:val="28"/>
          <w:szCs w:val="28"/>
        </w:rPr>
        <w:t>Технология использования ИКТ.</w:t>
      </w:r>
      <w:r w:rsidRPr="00DD77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спользование ИКТ на уроках</w:t>
      </w:r>
    </w:p>
    <w:p w:rsidR="00DD7777" w:rsidRPr="00DD7777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>позволяет подготовить учащихся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Самыми актуальными и эффективными формами ИКТ являются использование презентаций и интерактивной доски.</w:t>
      </w:r>
    </w:p>
    <w:p w:rsidR="00DD7777" w:rsidRDefault="00DD7777" w:rsidP="00DD77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и презентации предоставляет учителю новые возможности для оптимизации процесса обучения, создании содержательных и наглядных заданий, развивающих познавательную активность учащихся, структурировании урока, увеличения темпа и течения занятия. </w:t>
      </w:r>
    </w:p>
    <w:p w:rsidR="00B05B59" w:rsidRDefault="00B05B59" w:rsidP="00B05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59">
        <w:rPr>
          <w:rFonts w:ascii="Times New Roman" w:hAnsi="Times New Roman" w:cs="Times New Roman"/>
          <w:sz w:val="28"/>
          <w:szCs w:val="28"/>
        </w:rPr>
        <w:t>Опыт работы по теме показывает, что использование технологий проектной деятельности, кейс-технологии, проблемного обучения, информационно-коммуникационных технологий и игровых методов обучения позволяет учащимся развить навыки межличностного взаимодействия, приобретенные ими в других видах деятельности, умение и способность к продуктивной деятельности, повышает общий уровень развития. Ребята свободно оперируют знаниями, лучше усваивают причинно-следственные, хронологические и другие связи, что формирует их историческое сознание.</w:t>
      </w:r>
    </w:p>
    <w:p w:rsidR="00B05B59" w:rsidRPr="00B05B59" w:rsidRDefault="00B05B59" w:rsidP="00B05B59">
      <w:pPr>
        <w:tabs>
          <w:tab w:val="left" w:pos="46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05B59">
        <w:rPr>
          <w:rFonts w:ascii="Times New Roman" w:eastAsia="Calibri" w:hAnsi="Times New Roman" w:cs="Times New Roman"/>
          <w:sz w:val="28"/>
          <w:szCs w:val="28"/>
        </w:rPr>
        <w:t xml:space="preserve">Таким образом, использование современных педагогических технологий в преподавании истории существенно повышает эффективность образовательного процесса, </w:t>
      </w:r>
      <w:r w:rsidRPr="00B05B59">
        <w:rPr>
          <w:rFonts w:ascii="Times New Roman" w:hAnsi="Times New Roman" w:cs="Times New Roman"/>
          <w:sz w:val="28"/>
          <w:szCs w:val="28"/>
        </w:rPr>
        <w:t xml:space="preserve">дает каждому обучающемуся возможность самореализации, создает условия для полноценного развития личности и способности ориентироваться в потоке социальной информации, а также </w:t>
      </w:r>
      <w:r w:rsidRPr="00B05B59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 w:rsidRPr="00B05B59">
        <w:rPr>
          <w:rFonts w:ascii="Times New Roman" w:eastAsia="Calibri" w:hAnsi="Times New Roman" w:cs="Times New Roman"/>
          <w:sz w:val="28"/>
          <w:szCs w:val="28"/>
        </w:rPr>
        <w:t xml:space="preserve">решить стоящие перед образовательным учреждением задачи воспитания всесторонне развитой, творчески свободной личности. </w:t>
      </w:r>
    </w:p>
    <w:p w:rsidR="00C949EF" w:rsidRDefault="00B05B59" w:rsidP="00B05B59">
      <w:pPr>
        <w:tabs>
          <w:tab w:val="left" w:pos="466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949EF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Библиографический список:</w:t>
      </w:r>
    </w:p>
    <w:p w:rsidR="00B05B59" w:rsidRPr="00592E02" w:rsidRDefault="00C949EF" w:rsidP="00592E02">
      <w:pPr>
        <w:pStyle w:val="a5"/>
        <w:numPr>
          <w:ilvl w:val="0"/>
          <w:numId w:val="8"/>
        </w:numPr>
        <w:tabs>
          <w:tab w:val="left" w:pos="466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592E02">
        <w:rPr>
          <w:rFonts w:ascii="Times New Roman" w:hAnsi="Times New Roman" w:cs="Times New Roman"/>
        </w:rPr>
        <w:t>Бычкова О.В. Проектная деятельность в учебном процессе / О.</w:t>
      </w:r>
      <w:r w:rsidR="00592E02" w:rsidRPr="00592E02">
        <w:rPr>
          <w:rFonts w:ascii="Times New Roman" w:hAnsi="Times New Roman" w:cs="Times New Roman"/>
        </w:rPr>
        <w:t xml:space="preserve">В. Бычкова, Т.В. Громова. – М., </w:t>
      </w:r>
      <w:r w:rsidRPr="00592E02">
        <w:rPr>
          <w:rFonts w:ascii="Times New Roman" w:hAnsi="Times New Roman" w:cs="Times New Roman"/>
        </w:rPr>
        <w:t>2006.</w:t>
      </w:r>
    </w:p>
    <w:p w:rsidR="00592E02" w:rsidRPr="00592E02" w:rsidRDefault="00592E02" w:rsidP="00592E02">
      <w:pPr>
        <w:pStyle w:val="a5"/>
        <w:numPr>
          <w:ilvl w:val="0"/>
          <w:numId w:val="8"/>
        </w:numPr>
        <w:tabs>
          <w:tab w:val="left" w:pos="466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592E02">
        <w:rPr>
          <w:rFonts w:ascii="Times New Roman" w:eastAsia="Calibri" w:hAnsi="Times New Roman" w:cs="Times New Roman"/>
        </w:rPr>
        <w:t>Модернизация исторического и обществоведческого образования в условиях перехода на ФГОС: опыт, проблемы // состав. Некрасова Л. И. – ТОИПКРО, 2014</w:t>
      </w:r>
    </w:p>
    <w:p w:rsidR="00592E02" w:rsidRPr="00592E02" w:rsidRDefault="00592E02" w:rsidP="00592E02">
      <w:pPr>
        <w:pStyle w:val="a5"/>
        <w:numPr>
          <w:ilvl w:val="0"/>
          <w:numId w:val="8"/>
        </w:numPr>
        <w:tabs>
          <w:tab w:val="left" w:pos="466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r w:rsidRPr="00592E02">
        <w:rPr>
          <w:rFonts w:ascii="Times New Roman" w:hAnsi="Times New Roman" w:cs="Times New Roman"/>
        </w:rPr>
        <w:t xml:space="preserve">Педагогические технологии: Учебное пособие для студентов педагогических специальностей /Под общей редакцией </w:t>
      </w:r>
      <w:proofErr w:type="spellStart"/>
      <w:r w:rsidRPr="00592E02">
        <w:rPr>
          <w:rFonts w:ascii="Times New Roman" w:hAnsi="Times New Roman" w:cs="Times New Roman"/>
        </w:rPr>
        <w:t>В.С.Кукушина</w:t>
      </w:r>
      <w:proofErr w:type="spellEnd"/>
      <w:r w:rsidRPr="00592E02">
        <w:rPr>
          <w:rFonts w:ascii="Times New Roman" w:hAnsi="Times New Roman" w:cs="Times New Roman"/>
        </w:rPr>
        <w:t>. – Серия Педагогическое образование. – Ростов-на-Дону: МАРТ, 2002.</w:t>
      </w:r>
    </w:p>
    <w:p w:rsidR="00592E02" w:rsidRPr="00592E02" w:rsidRDefault="00592E02" w:rsidP="00592E02">
      <w:pPr>
        <w:pStyle w:val="a5"/>
        <w:numPr>
          <w:ilvl w:val="0"/>
          <w:numId w:val="8"/>
        </w:numPr>
        <w:tabs>
          <w:tab w:val="left" w:pos="4665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592E02">
        <w:rPr>
          <w:rFonts w:ascii="Times New Roman" w:hAnsi="Times New Roman" w:cs="Times New Roman"/>
        </w:rPr>
        <w:t>Селевко</w:t>
      </w:r>
      <w:proofErr w:type="spellEnd"/>
      <w:r w:rsidRPr="00592E02">
        <w:rPr>
          <w:rFonts w:ascii="Times New Roman" w:hAnsi="Times New Roman" w:cs="Times New Roman"/>
        </w:rPr>
        <w:t xml:space="preserve"> Г.К. Современные образовательные технологии: Учебное пособие. – М.: Народное образование, 2011.</w:t>
      </w:r>
    </w:p>
    <w:p w:rsidR="00770685" w:rsidRPr="00C949EF" w:rsidRDefault="00770685" w:rsidP="007706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876BA" w:rsidRPr="00C949EF" w:rsidRDefault="004876BA" w:rsidP="007706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876BA" w:rsidRPr="00770685" w:rsidRDefault="004876BA" w:rsidP="00770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76BA" w:rsidRPr="00770685" w:rsidSect="00C94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F89"/>
    <w:multiLevelType w:val="hybridMultilevel"/>
    <w:tmpl w:val="74B6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981"/>
    <w:multiLevelType w:val="hybridMultilevel"/>
    <w:tmpl w:val="A5A4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74BD5"/>
    <w:multiLevelType w:val="multilevel"/>
    <w:tmpl w:val="DF02E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058695C"/>
    <w:multiLevelType w:val="hybridMultilevel"/>
    <w:tmpl w:val="543A940A"/>
    <w:lvl w:ilvl="0" w:tplc="8B66516E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5056CA"/>
    <w:multiLevelType w:val="multilevel"/>
    <w:tmpl w:val="820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F598F"/>
    <w:multiLevelType w:val="hybridMultilevel"/>
    <w:tmpl w:val="37C05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142ED9"/>
    <w:multiLevelType w:val="hybridMultilevel"/>
    <w:tmpl w:val="FE68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B34BE"/>
    <w:multiLevelType w:val="multilevel"/>
    <w:tmpl w:val="11F8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B0"/>
    <w:rsid w:val="000379E3"/>
    <w:rsid w:val="0006642B"/>
    <w:rsid w:val="000A256D"/>
    <w:rsid w:val="000B19EA"/>
    <w:rsid w:val="000D09D6"/>
    <w:rsid w:val="00121433"/>
    <w:rsid w:val="001A0769"/>
    <w:rsid w:val="001B1C26"/>
    <w:rsid w:val="00280B92"/>
    <w:rsid w:val="002865EC"/>
    <w:rsid w:val="00340032"/>
    <w:rsid w:val="00480278"/>
    <w:rsid w:val="004876BA"/>
    <w:rsid w:val="004D025C"/>
    <w:rsid w:val="00527D21"/>
    <w:rsid w:val="00592E02"/>
    <w:rsid w:val="005A1876"/>
    <w:rsid w:val="006E1C15"/>
    <w:rsid w:val="00711EEA"/>
    <w:rsid w:val="00770685"/>
    <w:rsid w:val="007715DB"/>
    <w:rsid w:val="008109B2"/>
    <w:rsid w:val="00837FBC"/>
    <w:rsid w:val="00913318"/>
    <w:rsid w:val="00A45DF3"/>
    <w:rsid w:val="00B05B59"/>
    <w:rsid w:val="00C72BB0"/>
    <w:rsid w:val="00C8088C"/>
    <w:rsid w:val="00C949EF"/>
    <w:rsid w:val="00D23539"/>
    <w:rsid w:val="00D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84047-B13A-46A0-9CE5-1ED5DB36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2B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715DB"/>
    <w:pPr>
      <w:ind w:left="720"/>
      <w:contextualSpacing/>
    </w:pPr>
  </w:style>
  <w:style w:type="paragraph" w:customStyle="1" w:styleId="c38">
    <w:name w:val="c38"/>
    <w:basedOn w:val="a"/>
    <w:rsid w:val="0081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9B2"/>
  </w:style>
  <w:style w:type="character" w:customStyle="1" w:styleId="c10">
    <w:name w:val="c10"/>
    <w:basedOn w:val="a0"/>
    <w:rsid w:val="008109B2"/>
  </w:style>
  <w:style w:type="paragraph" w:styleId="a6">
    <w:name w:val="Normal (Web)"/>
    <w:basedOn w:val="a"/>
    <w:uiPriority w:val="99"/>
    <w:unhideWhenUsed/>
    <w:rsid w:val="0034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706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2021-06-18T00:19:00Z</dcterms:created>
  <dcterms:modified xsi:type="dcterms:W3CDTF">2022-08-24T04:35:00Z</dcterms:modified>
</cp:coreProperties>
</file>