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5DA2" w14:textId="77777777" w:rsidR="004B4F52" w:rsidRPr="004B4F52" w:rsidRDefault="004B4F52" w:rsidP="004B4F52">
      <w:pPr>
        <w:spacing w:after="0" w:line="240" w:lineRule="auto"/>
        <w:rPr>
          <w:rFonts w:ascii="Times New Roman" w:eastAsia="Times New Roman" w:hAnsi="Times New Roman" w:cs="Times New Roman"/>
          <w:sz w:val="28"/>
          <w:szCs w:val="28"/>
          <w:lang w:eastAsia="ru-RU"/>
        </w:rPr>
      </w:pPr>
      <w:r w:rsidRPr="004B4F52">
        <w:rPr>
          <w:rFonts w:ascii="Times New Roman" w:eastAsia="Calibri" w:hAnsi="Times New Roman" w:cs="Times New Roman"/>
          <w:b/>
          <w:sz w:val="28"/>
          <w:szCs w:val="28"/>
        </w:rPr>
        <w:t xml:space="preserve">                               </w:t>
      </w:r>
      <w:r w:rsidRPr="004B4F52">
        <w:rPr>
          <w:rFonts w:ascii="Times New Roman" w:eastAsia="Times New Roman" w:hAnsi="Times New Roman" w:cs="Times New Roman"/>
          <w:sz w:val="28"/>
          <w:szCs w:val="28"/>
          <w:lang w:eastAsia="ru-RU"/>
        </w:rPr>
        <w:t>Государственное бюджетное учреждение</w:t>
      </w:r>
    </w:p>
    <w:p w14:paraId="2D84F9F4"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r w:rsidRPr="004B4F52">
        <w:rPr>
          <w:rFonts w:ascii="Times New Roman" w:eastAsia="Times New Roman" w:hAnsi="Times New Roman" w:cs="Times New Roman"/>
          <w:sz w:val="28"/>
          <w:szCs w:val="28"/>
          <w:lang w:eastAsia="ru-RU"/>
        </w:rPr>
        <w:t>дополнительного образования</w:t>
      </w:r>
    </w:p>
    <w:p w14:paraId="6175C0E8"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r w:rsidRPr="004B4F52">
        <w:rPr>
          <w:rFonts w:ascii="Times New Roman" w:eastAsia="Times New Roman" w:hAnsi="Times New Roman" w:cs="Times New Roman"/>
          <w:sz w:val="28"/>
          <w:szCs w:val="28"/>
          <w:lang w:eastAsia="ru-RU"/>
        </w:rPr>
        <w:t>детская музыкальная школа №1</w:t>
      </w:r>
    </w:p>
    <w:p w14:paraId="7D76781E"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p>
    <w:p w14:paraId="44EB100F"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p>
    <w:p w14:paraId="08D3DE5A"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p>
    <w:p w14:paraId="4305E070"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p>
    <w:p w14:paraId="537FF5F0"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p>
    <w:p w14:paraId="6F0ADC70"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p>
    <w:p w14:paraId="0EB7B63E" w14:textId="0D2615E7" w:rsidR="004B4F52" w:rsidRDefault="004B4F52" w:rsidP="004B4F52">
      <w:pPr>
        <w:spacing w:after="0" w:line="240" w:lineRule="auto"/>
        <w:jc w:val="center"/>
        <w:rPr>
          <w:rFonts w:ascii="Times New Roman" w:eastAsia="Times New Roman" w:hAnsi="Times New Roman" w:cs="Times New Roman"/>
          <w:sz w:val="28"/>
          <w:szCs w:val="28"/>
          <w:lang w:eastAsia="ru-RU"/>
        </w:rPr>
      </w:pPr>
    </w:p>
    <w:p w14:paraId="0922E91B" w14:textId="1B556E67" w:rsidR="007D7118" w:rsidRDefault="007D7118" w:rsidP="004B4F52">
      <w:pPr>
        <w:spacing w:after="0" w:line="240" w:lineRule="auto"/>
        <w:jc w:val="center"/>
        <w:rPr>
          <w:rFonts w:ascii="Times New Roman" w:eastAsia="Times New Roman" w:hAnsi="Times New Roman" w:cs="Times New Roman"/>
          <w:sz w:val="28"/>
          <w:szCs w:val="28"/>
          <w:lang w:eastAsia="ru-RU"/>
        </w:rPr>
      </w:pPr>
    </w:p>
    <w:p w14:paraId="377924BC" w14:textId="77777777" w:rsidR="007D7118" w:rsidRPr="004B4F52" w:rsidRDefault="007D7118" w:rsidP="004B4F52">
      <w:pPr>
        <w:spacing w:after="0" w:line="240" w:lineRule="auto"/>
        <w:jc w:val="center"/>
        <w:rPr>
          <w:rFonts w:ascii="Times New Roman" w:eastAsia="Times New Roman" w:hAnsi="Times New Roman" w:cs="Times New Roman"/>
          <w:sz w:val="28"/>
          <w:szCs w:val="28"/>
          <w:lang w:eastAsia="ru-RU"/>
        </w:rPr>
      </w:pPr>
    </w:p>
    <w:p w14:paraId="38D71E3F"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p>
    <w:p w14:paraId="2FB039CB"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p>
    <w:p w14:paraId="16A5F199"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r w:rsidRPr="004B4F52">
        <w:rPr>
          <w:rFonts w:ascii="Times New Roman" w:eastAsia="Times New Roman" w:hAnsi="Times New Roman" w:cs="Times New Roman"/>
          <w:sz w:val="28"/>
          <w:szCs w:val="28"/>
          <w:lang w:eastAsia="ru-RU"/>
        </w:rPr>
        <w:t>Методическое сообщение</w:t>
      </w:r>
    </w:p>
    <w:p w14:paraId="77322DAE"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p>
    <w:p w14:paraId="5B0F67C4" w14:textId="77777777" w:rsidR="004B4F52" w:rsidRDefault="004B4F52" w:rsidP="004B4F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СМЫСЛОВАЯ ОРГАНИЗАЦИЯ МУЗЫКАЛЬНОЙ РЕЧИ </w:t>
      </w:r>
    </w:p>
    <w:p w14:paraId="790CB845"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ФОРТЕПИАННЫХ ПРОИЗВЕДЕНИЯХ</w:t>
      </w:r>
    </w:p>
    <w:p w14:paraId="780628BF"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p>
    <w:p w14:paraId="1F5626FE"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p>
    <w:p w14:paraId="47229EA3"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p>
    <w:p w14:paraId="162CAE2E"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p>
    <w:p w14:paraId="4B22E1D1"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p>
    <w:p w14:paraId="143DF73B"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p>
    <w:p w14:paraId="28423FEB"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p>
    <w:p w14:paraId="109AD7AA"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p>
    <w:p w14:paraId="1F505E91"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p>
    <w:p w14:paraId="694890ED"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p>
    <w:p w14:paraId="1FECD367" w14:textId="77777777" w:rsidR="004B4F52" w:rsidRPr="004B4F52" w:rsidRDefault="004B4F52" w:rsidP="004B4F52">
      <w:pPr>
        <w:spacing w:after="0" w:line="240" w:lineRule="auto"/>
        <w:jc w:val="center"/>
        <w:rPr>
          <w:rFonts w:ascii="Times New Roman" w:eastAsia="Times New Roman" w:hAnsi="Times New Roman" w:cs="Times New Roman"/>
          <w:sz w:val="28"/>
          <w:szCs w:val="28"/>
          <w:lang w:eastAsia="ru-RU"/>
        </w:rPr>
      </w:pPr>
    </w:p>
    <w:p w14:paraId="5B76E132" w14:textId="77777777" w:rsidR="004B4F52" w:rsidRPr="004B4F52" w:rsidRDefault="004B4F52" w:rsidP="004B4F52">
      <w:pPr>
        <w:spacing w:after="0" w:line="240" w:lineRule="auto"/>
        <w:jc w:val="right"/>
        <w:rPr>
          <w:rFonts w:ascii="Times New Roman" w:eastAsia="Times New Roman" w:hAnsi="Times New Roman" w:cs="Times New Roman"/>
          <w:sz w:val="28"/>
          <w:szCs w:val="28"/>
          <w:lang w:eastAsia="ru-RU"/>
        </w:rPr>
      </w:pPr>
      <w:r w:rsidRPr="004B4F52">
        <w:rPr>
          <w:rFonts w:ascii="Times New Roman" w:eastAsia="Times New Roman" w:hAnsi="Times New Roman" w:cs="Times New Roman"/>
          <w:sz w:val="28"/>
          <w:szCs w:val="28"/>
          <w:lang w:eastAsia="ru-RU"/>
        </w:rPr>
        <w:t xml:space="preserve">Автор – </w:t>
      </w:r>
      <w:proofErr w:type="spellStart"/>
      <w:r w:rsidRPr="004B4F52">
        <w:rPr>
          <w:rFonts w:ascii="Times New Roman" w:eastAsia="Times New Roman" w:hAnsi="Times New Roman" w:cs="Times New Roman"/>
          <w:sz w:val="28"/>
          <w:szCs w:val="28"/>
          <w:lang w:eastAsia="ru-RU"/>
        </w:rPr>
        <w:t>Буйневич</w:t>
      </w:r>
      <w:proofErr w:type="spellEnd"/>
      <w:r w:rsidRPr="004B4F52">
        <w:rPr>
          <w:rFonts w:ascii="Times New Roman" w:eastAsia="Times New Roman" w:hAnsi="Times New Roman" w:cs="Times New Roman"/>
          <w:sz w:val="28"/>
          <w:szCs w:val="28"/>
          <w:lang w:eastAsia="ru-RU"/>
        </w:rPr>
        <w:t xml:space="preserve"> Е.А.,</w:t>
      </w:r>
    </w:p>
    <w:p w14:paraId="7AAA1FA4" w14:textId="77777777" w:rsidR="004B4F52" w:rsidRPr="004B4F52" w:rsidRDefault="004B4F52" w:rsidP="004B4F52">
      <w:pPr>
        <w:spacing w:after="0" w:line="240" w:lineRule="auto"/>
        <w:jc w:val="right"/>
        <w:rPr>
          <w:rFonts w:ascii="Times New Roman" w:eastAsia="Times New Roman" w:hAnsi="Times New Roman" w:cs="Times New Roman"/>
          <w:sz w:val="28"/>
          <w:szCs w:val="28"/>
          <w:lang w:eastAsia="ru-RU"/>
        </w:rPr>
      </w:pPr>
      <w:r w:rsidRPr="004B4F52">
        <w:rPr>
          <w:rFonts w:ascii="Times New Roman" w:eastAsia="Times New Roman" w:hAnsi="Times New Roman" w:cs="Times New Roman"/>
          <w:sz w:val="28"/>
          <w:szCs w:val="28"/>
          <w:lang w:eastAsia="ru-RU"/>
        </w:rPr>
        <w:t>преподаватель по классу фортепиано</w:t>
      </w:r>
    </w:p>
    <w:p w14:paraId="6B8CC6AB" w14:textId="77777777" w:rsidR="004B4F52" w:rsidRPr="004B4F52" w:rsidRDefault="004B4F52" w:rsidP="004B4F5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высшей</w:t>
      </w:r>
      <w:r w:rsidRPr="004B4F52">
        <w:rPr>
          <w:rFonts w:ascii="Times New Roman" w:eastAsia="Times New Roman" w:hAnsi="Times New Roman" w:cs="Times New Roman"/>
          <w:sz w:val="28"/>
          <w:szCs w:val="28"/>
          <w:lang w:eastAsia="ru-RU"/>
        </w:rPr>
        <w:t xml:space="preserve"> квалификационной категории.</w:t>
      </w:r>
    </w:p>
    <w:p w14:paraId="12AE8423" w14:textId="77777777" w:rsidR="004B4F52" w:rsidRPr="004B4F52" w:rsidRDefault="004B4F52" w:rsidP="004B4F52">
      <w:pPr>
        <w:spacing w:after="0" w:line="240" w:lineRule="auto"/>
        <w:jc w:val="right"/>
        <w:rPr>
          <w:rFonts w:ascii="Times New Roman" w:eastAsia="Times New Roman" w:hAnsi="Times New Roman" w:cs="Times New Roman"/>
          <w:sz w:val="28"/>
          <w:szCs w:val="28"/>
          <w:lang w:eastAsia="ru-RU"/>
        </w:rPr>
      </w:pPr>
      <w:r w:rsidRPr="004B4F52">
        <w:rPr>
          <w:rFonts w:ascii="Times New Roman" w:eastAsia="Times New Roman" w:hAnsi="Times New Roman" w:cs="Times New Roman"/>
          <w:sz w:val="28"/>
          <w:szCs w:val="28"/>
          <w:lang w:eastAsia="ru-RU"/>
        </w:rPr>
        <w:t xml:space="preserve">Заслушано на заседании </w:t>
      </w:r>
    </w:p>
    <w:p w14:paraId="4C0FE97D" w14:textId="77777777" w:rsidR="004B4F52" w:rsidRPr="004B4F52" w:rsidRDefault="004B4F52" w:rsidP="004B4F52">
      <w:pPr>
        <w:spacing w:after="0" w:line="240" w:lineRule="auto"/>
        <w:jc w:val="right"/>
        <w:rPr>
          <w:rFonts w:ascii="Times New Roman" w:eastAsia="Times New Roman" w:hAnsi="Times New Roman" w:cs="Times New Roman"/>
          <w:sz w:val="28"/>
          <w:szCs w:val="28"/>
          <w:lang w:eastAsia="ru-RU"/>
        </w:rPr>
      </w:pPr>
      <w:r w:rsidRPr="004B4F52">
        <w:rPr>
          <w:rFonts w:ascii="Times New Roman" w:eastAsia="Times New Roman" w:hAnsi="Times New Roman" w:cs="Times New Roman"/>
          <w:sz w:val="28"/>
          <w:szCs w:val="28"/>
          <w:lang w:eastAsia="ru-RU"/>
        </w:rPr>
        <w:t>фортепианного отдела.</w:t>
      </w:r>
    </w:p>
    <w:p w14:paraId="197D31C9" w14:textId="77777777" w:rsidR="004B4F52" w:rsidRPr="004B4F52" w:rsidRDefault="004B4F52" w:rsidP="004B4F5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01.11.2018</w:t>
      </w:r>
      <w:r w:rsidRPr="004B4F52">
        <w:rPr>
          <w:rFonts w:ascii="Times New Roman" w:eastAsia="Times New Roman" w:hAnsi="Times New Roman" w:cs="Times New Roman"/>
          <w:sz w:val="28"/>
          <w:szCs w:val="28"/>
          <w:lang w:eastAsia="ru-RU"/>
        </w:rPr>
        <w:t>г.</w:t>
      </w:r>
    </w:p>
    <w:p w14:paraId="72EBA988" w14:textId="77777777" w:rsidR="004B4F52" w:rsidRPr="004B4F52" w:rsidRDefault="004B4F52" w:rsidP="004B4F52">
      <w:pPr>
        <w:spacing w:after="0" w:line="240" w:lineRule="auto"/>
        <w:jc w:val="right"/>
        <w:rPr>
          <w:rFonts w:ascii="Times New Roman" w:eastAsia="Times New Roman" w:hAnsi="Times New Roman" w:cs="Times New Roman"/>
          <w:sz w:val="28"/>
          <w:szCs w:val="28"/>
          <w:lang w:eastAsia="ru-RU"/>
        </w:rPr>
      </w:pPr>
    </w:p>
    <w:p w14:paraId="55D3CB7A" w14:textId="77777777" w:rsidR="004B4F52" w:rsidRPr="004B4F52" w:rsidRDefault="004B4F52" w:rsidP="004B4F52">
      <w:pPr>
        <w:spacing w:after="0" w:line="240" w:lineRule="auto"/>
        <w:jc w:val="right"/>
        <w:rPr>
          <w:rFonts w:ascii="Times New Roman" w:eastAsia="Times New Roman" w:hAnsi="Times New Roman" w:cs="Times New Roman"/>
          <w:sz w:val="28"/>
          <w:szCs w:val="28"/>
          <w:lang w:eastAsia="ru-RU"/>
        </w:rPr>
      </w:pPr>
    </w:p>
    <w:p w14:paraId="3931F7F0" w14:textId="77777777" w:rsidR="004B4F52" w:rsidRPr="004B4F52" w:rsidRDefault="004B4F52" w:rsidP="004B4F52">
      <w:pPr>
        <w:spacing w:after="0" w:line="240" w:lineRule="auto"/>
        <w:jc w:val="right"/>
        <w:rPr>
          <w:rFonts w:ascii="Times New Roman" w:eastAsia="Times New Roman" w:hAnsi="Times New Roman" w:cs="Times New Roman"/>
          <w:sz w:val="28"/>
          <w:szCs w:val="28"/>
          <w:lang w:eastAsia="ru-RU"/>
        </w:rPr>
      </w:pPr>
    </w:p>
    <w:p w14:paraId="4D018C40" w14:textId="77777777" w:rsidR="004B4F52" w:rsidRPr="004B4F52" w:rsidRDefault="004B4F52" w:rsidP="004B4F52">
      <w:pPr>
        <w:spacing w:after="0" w:line="240" w:lineRule="auto"/>
        <w:jc w:val="right"/>
        <w:rPr>
          <w:rFonts w:ascii="Times New Roman" w:eastAsia="Times New Roman" w:hAnsi="Times New Roman" w:cs="Times New Roman"/>
          <w:sz w:val="28"/>
          <w:szCs w:val="28"/>
          <w:lang w:eastAsia="ru-RU"/>
        </w:rPr>
      </w:pPr>
    </w:p>
    <w:p w14:paraId="4F6E59D4" w14:textId="77777777" w:rsidR="004B4F52" w:rsidRPr="004B4F52" w:rsidRDefault="004B4F52" w:rsidP="004B4F52">
      <w:pPr>
        <w:spacing w:after="0" w:line="240" w:lineRule="auto"/>
        <w:jc w:val="right"/>
        <w:rPr>
          <w:rFonts w:ascii="Times New Roman" w:eastAsia="Times New Roman" w:hAnsi="Times New Roman" w:cs="Times New Roman"/>
          <w:sz w:val="28"/>
          <w:szCs w:val="28"/>
          <w:lang w:eastAsia="ru-RU"/>
        </w:rPr>
      </w:pPr>
    </w:p>
    <w:p w14:paraId="5778E70A" w14:textId="77777777" w:rsidR="004B4F52" w:rsidRDefault="004B4F52" w:rsidP="004B4F52">
      <w:pPr>
        <w:spacing w:after="0" w:line="240" w:lineRule="auto"/>
        <w:jc w:val="right"/>
        <w:rPr>
          <w:rFonts w:ascii="Times New Roman" w:eastAsia="Times New Roman" w:hAnsi="Times New Roman" w:cs="Times New Roman"/>
          <w:sz w:val="28"/>
          <w:szCs w:val="28"/>
          <w:lang w:eastAsia="ru-RU"/>
        </w:rPr>
      </w:pPr>
    </w:p>
    <w:p w14:paraId="54446058" w14:textId="77777777" w:rsidR="004B4F52" w:rsidRPr="004B4F52" w:rsidRDefault="004B4F52" w:rsidP="004B4F52">
      <w:pPr>
        <w:spacing w:after="0" w:line="240" w:lineRule="auto"/>
        <w:jc w:val="right"/>
        <w:rPr>
          <w:rFonts w:ascii="Times New Roman" w:eastAsia="Times New Roman" w:hAnsi="Times New Roman" w:cs="Times New Roman"/>
          <w:sz w:val="28"/>
          <w:szCs w:val="28"/>
          <w:lang w:eastAsia="ru-RU"/>
        </w:rPr>
      </w:pPr>
    </w:p>
    <w:p w14:paraId="5E30F785" w14:textId="77777777" w:rsidR="004B4F52" w:rsidRPr="004B4F52" w:rsidRDefault="004B4F52" w:rsidP="004B4F52">
      <w:pPr>
        <w:spacing w:after="0" w:line="240" w:lineRule="auto"/>
        <w:jc w:val="right"/>
        <w:rPr>
          <w:rFonts w:ascii="Times New Roman" w:eastAsia="Times New Roman" w:hAnsi="Times New Roman" w:cs="Times New Roman"/>
          <w:sz w:val="28"/>
          <w:szCs w:val="28"/>
          <w:lang w:eastAsia="ru-RU"/>
        </w:rPr>
      </w:pPr>
    </w:p>
    <w:p w14:paraId="17948435" w14:textId="77777777" w:rsidR="004B4F52" w:rsidRPr="004B4F52" w:rsidRDefault="004B4F52" w:rsidP="004B4F52">
      <w:pPr>
        <w:spacing w:after="0" w:line="240" w:lineRule="auto"/>
        <w:jc w:val="right"/>
        <w:rPr>
          <w:rFonts w:ascii="Times New Roman" w:eastAsia="Times New Roman" w:hAnsi="Times New Roman" w:cs="Times New Roman"/>
          <w:sz w:val="28"/>
          <w:szCs w:val="28"/>
          <w:lang w:eastAsia="ru-RU"/>
        </w:rPr>
      </w:pPr>
    </w:p>
    <w:p w14:paraId="37A0A565" w14:textId="77777777" w:rsidR="004B4F52" w:rsidRDefault="004B4F52" w:rsidP="004B4F52">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Байконур 2018</w:t>
      </w:r>
    </w:p>
    <w:p w14:paraId="28F5D9C0" w14:textId="77777777" w:rsidR="004B4F52" w:rsidRPr="004B4F52" w:rsidRDefault="004B4F52" w:rsidP="004B4F52">
      <w:pPr>
        <w:spacing w:before="100" w:beforeAutospacing="1" w:after="100" w:afterAutospacing="1" w:line="240" w:lineRule="auto"/>
        <w:jc w:val="center"/>
        <w:rPr>
          <w:rFonts w:ascii="Times New Roman" w:eastAsia="Times New Roman" w:hAnsi="Times New Roman" w:cs="Times New Roman"/>
          <w:sz w:val="28"/>
          <w:szCs w:val="28"/>
          <w:lang w:eastAsia="ru-RU"/>
        </w:rPr>
      </w:pPr>
    </w:p>
    <w:p w14:paraId="7AAF6E38" w14:textId="77777777" w:rsidR="004B4F52" w:rsidRPr="004B4F52" w:rsidRDefault="004B4F52" w:rsidP="004B4F52">
      <w:pPr>
        <w:spacing w:after="0" w:line="240" w:lineRule="auto"/>
        <w:jc w:val="center"/>
        <w:rPr>
          <w:rFonts w:ascii="Times New Roman" w:eastAsia="Times New Roman" w:hAnsi="Times New Roman" w:cs="Times New Roman"/>
          <w:b/>
          <w:sz w:val="28"/>
          <w:szCs w:val="28"/>
          <w:lang w:eastAsia="ru-RU"/>
        </w:rPr>
      </w:pPr>
      <w:r w:rsidRPr="004B4F52">
        <w:rPr>
          <w:rFonts w:ascii="Times New Roman" w:eastAsia="Times New Roman" w:hAnsi="Times New Roman" w:cs="Times New Roman"/>
          <w:b/>
          <w:sz w:val="28"/>
          <w:szCs w:val="28"/>
          <w:lang w:eastAsia="ru-RU"/>
        </w:rPr>
        <w:t>Содержание</w:t>
      </w:r>
    </w:p>
    <w:p w14:paraId="37244185" w14:textId="77777777" w:rsidR="004B4F52" w:rsidRPr="004B4F52" w:rsidRDefault="004B4F52" w:rsidP="004B4F52">
      <w:pPr>
        <w:spacing w:after="0" w:line="240" w:lineRule="auto"/>
        <w:jc w:val="both"/>
        <w:rPr>
          <w:rFonts w:ascii="Times New Roman" w:eastAsia="Times New Roman" w:hAnsi="Times New Roman" w:cs="Times New Roman"/>
          <w:sz w:val="28"/>
          <w:szCs w:val="28"/>
          <w:lang w:eastAsia="ru-RU"/>
        </w:rPr>
      </w:pPr>
      <w:r w:rsidRPr="004B4F52">
        <w:rPr>
          <w:rFonts w:ascii="Times New Roman" w:eastAsia="Times New Roman" w:hAnsi="Times New Roman" w:cs="Times New Roman"/>
          <w:b/>
          <w:sz w:val="28"/>
          <w:szCs w:val="28"/>
          <w:lang w:eastAsia="ru-RU"/>
        </w:rPr>
        <w:t>Введение.</w:t>
      </w:r>
      <w:r w:rsidRPr="004B4F52">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Проблема интерпретации произведений…...</w:t>
      </w:r>
      <w:r w:rsidRPr="004B4F52">
        <w:rPr>
          <w:rFonts w:ascii="Times New Roman" w:eastAsia="Calibri" w:hAnsi="Times New Roman" w:cs="Times New Roman"/>
          <w:sz w:val="28"/>
          <w:szCs w:val="28"/>
        </w:rPr>
        <w:t>……………………..3</w:t>
      </w:r>
      <w:r w:rsidRPr="004B4F52">
        <w:rPr>
          <w:rFonts w:ascii="Times New Roman" w:eastAsia="Times New Roman" w:hAnsi="Times New Roman" w:cs="Times New Roman"/>
          <w:bCs/>
          <w:sz w:val="28"/>
          <w:szCs w:val="28"/>
          <w:lang w:eastAsia="ru-RU"/>
        </w:rPr>
        <w:t xml:space="preserve"> </w:t>
      </w:r>
    </w:p>
    <w:p w14:paraId="04F269CE" w14:textId="77777777" w:rsidR="004B4F52" w:rsidRPr="004B4F52" w:rsidRDefault="004B4F52" w:rsidP="004B4F52">
      <w:pPr>
        <w:spacing w:after="0" w:line="240" w:lineRule="auto"/>
        <w:jc w:val="both"/>
        <w:rPr>
          <w:rFonts w:ascii="Times New Roman" w:eastAsia="Times New Roman" w:hAnsi="Times New Roman" w:cs="Times New Roman"/>
          <w:sz w:val="28"/>
          <w:szCs w:val="28"/>
          <w:lang w:eastAsia="ru-RU"/>
        </w:rPr>
      </w:pPr>
      <w:r w:rsidRPr="004B4F52">
        <w:rPr>
          <w:rFonts w:ascii="Times New Roman" w:eastAsia="Times New Roman" w:hAnsi="Times New Roman" w:cs="Times New Roman"/>
          <w:b/>
          <w:sz w:val="28"/>
          <w:szCs w:val="28"/>
          <w:lang w:eastAsia="ru-RU"/>
        </w:rPr>
        <w:t>Глава 1.</w:t>
      </w:r>
      <w:r w:rsidRPr="004B4F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Музыкальная семантика</w:t>
      </w:r>
      <w:r w:rsidRPr="004B4F52">
        <w:rPr>
          <w:rFonts w:ascii="Times New Roman" w:eastAsia="Times New Roman" w:hAnsi="Times New Roman" w:cs="Times New Roman"/>
          <w:color w:val="000000"/>
          <w:sz w:val="28"/>
          <w:szCs w:val="28"/>
          <w:lang w:eastAsia="ru-RU"/>
        </w:rPr>
        <w:t>.</w:t>
      </w:r>
    </w:p>
    <w:p w14:paraId="62D1B92F" w14:textId="77777777" w:rsidR="004B4F52" w:rsidRPr="004B4F52" w:rsidRDefault="004B4F52" w:rsidP="004B4F52">
      <w:pPr>
        <w:numPr>
          <w:ilvl w:val="1"/>
          <w:numId w:val="1"/>
        </w:numPr>
        <w:spacing w:after="0" w:line="240" w:lineRule="auto"/>
        <w:ind w:hanging="1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Возникновение термина</w:t>
      </w:r>
      <w:r w:rsidR="00092DD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B4F52">
        <w:rPr>
          <w:rFonts w:ascii="Times New Roman" w:eastAsia="Times New Roman" w:hAnsi="Times New Roman" w:cs="Times New Roman"/>
          <w:color w:val="000000"/>
          <w:sz w:val="28"/>
          <w:szCs w:val="28"/>
          <w:lang w:eastAsia="ru-RU"/>
        </w:rPr>
        <w:t>…………………………………3</w:t>
      </w:r>
    </w:p>
    <w:p w14:paraId="22BA2681" w14:textId="77777777" w:rsidR="004B4F52" w:rsidRPr="004B4F52" w:rsidRDefault="00092DD5" w:rsidP="004B4F52">
      <w:pPr>
        <w:numPr>
          <w:ilvl w:val="1"/>
          <w:numId w:val="1"/>
        </w:num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Изучение музыкальной семантики как науки………………...….</w:t>
      </w:r>
      <w:r w:rsidR="00315043">
        <w:rPr>
          <w:rFonts w:ascii="Times New Roman" w:eastAsia="Times New Roman" w:hAnsi="Times New Roman" w:cs="Times New Roman"/>
          <w:color w:val="000000"/>
          <w:sz w:val="28"/>
          <w:szCs w:val="28"/>
          <w:lang w:eastAsia="ru-RU"/>
        </w:rPr>
        <w:t>3</w:t>
      </w:r>
    </w:p>
    <w:p w14:paraId="5A63E1F4" w14:textId="77777777" w:rsidR="004B4F52" w:rsidRPr="004B4F52" w:rsidRDefault="00092DD5" w:rsidP="004B4F52">
      <w:pPr>
        <w:numPr>
          <w:ilvl w:val="1"/>
          <w:numId w:val="1"/>
        </w:num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Методы изучения репертуара…………</w:t>
      </w:r>
      <w:r w:rsidR="004B4F52" w:rsidRPr="004B4F52">
        <w:rPr>
          <w:rFonts w:ascii="Times New Roman" w:eastAsia="Times New Roman" w:hAnsi="Times New Roman" w:cs="Times New Roman"/>
          <w:color w:val="000000"/>
          <w:sz w:val="28"/>
          <w:szCs w:val="28"/>
          <w:lang w:eastAsia="ru-RU"/>
        </w:rPr>
        <w:t>…………………………..4</w:t>
      </w:r>
    </w:p>
    <w:p w14:paraId="44E0253B" w14:textId="77777777" w:rsidR="004B4F52" w:rsidRPr="00C151A7" w:rsidRDefault="00092DD5" w:rsidP="004B4F52">
      <w:pPr>
        <w:numPr>
          <w:ilvl w:val="1"/>
          <w:numId w:val="1"/>
        </w:num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Источники выразительности в музыке……..</w:t>
      </w:r>
      <w:r w:rsidR="00315043">
        <w:rPr>
          <w:rFonts w:ascii="Times New Roman" w:eastAsia="Times New Roman" w:hAnsi="Times New Roman" w:cs="Times New Roman"/>
          <w:color w:val="000000"/>
          <w:sz w:val="28"/>
          <w:szCs w:val="28"/>
          <w:lang w:eastAsia="ru-RU"/>
        </w:rPr>
        <w:t>……………………..4</w:t>
      </w:r>
    </w:p>
    <w:p w14:paraId="66012F3C" w14:textId="77777777" w:rsidR="004B4F52" w:rsidRPr="00C151A7" w:rsidRDefault="004B4F52" w:rsidP="004B4F52">
      <w:pPr>
        <w:spacing w:after="0" w:line="240" w:lineRule="auto"/>
        <w:jc w:val="both"/>
        <w:rPr>
          <w:rFonts w:ascii="Times New Roman" w:eastAsia="Times New Roman" w:hAnsi="Times New Roman" w:cs="Times New Roman"/>
          <w:color w:val="000000"/>
          <w:sz w:val="28"/>
          <w:szCs w:val="28"/>
          <w:lang w:eastAsia="ru-RU"/>
        </w:rPr>
      </w:pPr>
      <w:r w:rsidRPr="004B4F52">
        <w:rPr>
          <w:rFonts w:ascii="Times New Roman" w:eastAsia="Times New Roman" w:hAnsi="Times New Roman" w:cs="Times New Roman"/>
          <w:b/>
          <w:color w:val="000000"/>
          <w:sz w:val="28"/>
          <w:szCs w:val="28"/>
          <w:lang w:eastAsia="ru-RU"/>
        </w:rPr>
        <w:t>Глава 2.</w:t>
      </w:r>
      <w:r w:rsidR="00C151A7">
        <w:rPr>
          <w:rFonts w:ascii="Times New Roman" w:eastAsia="Times New Roman" w:hAnsi="Times New Roman" w:cs="Times New Roman"/>
          <w:color w:val="000000"/>
          <w:sz w:val="28"/>
          <w:szCs w:val="28"/>
          <w:lang w:eastAsia="ru-RU"/>
        </w:rPr>
        <w:t xml:space="preserve"> Анализ музыкальных произведений</w:t>
      </w:r>
    </w:p>
    <w:p w14:paraId="567DF2BA" w14:textId="77777777" w:rsidR="004B4F52" w:rsidRPr="004B4F52" w:rsidRDefault="004B4F52" w:rsidP="004B4F52">
      <w:pPr>
        <w:tabs>
          <w:tab w:val="left" w:pos="709"/>
        </w:tabs>
        <w:spacing w:after="0" w:line="240" w:lineRule="auto"/>
        <w:ind w:left="709"/>
        <w:jc w:val="both"/>
        <w:rPr>
          <w:rFonts w:ascii="Times New Roman" w:eastAsia="Times New Roman" w:hAnsi="Times New Roman" w:cs="Times New Roman"/>
          <w:color w:val="000000"/>
          <w:sz w:val="28"/>
          <w:szCs w:val="28"/>
          <w:lang w:eastAsia="ru-RU"/>
        </w:rPr>
      </w:pPr>
      <w:r w:rsidRPr="004B4F52">
        <w:rPr>
          <w:rFonts w:ascii="Times New Roman" w:eastAsia="Times New Roman" w:hAnsi="Times New Roman" w:cs="Times New Roman"/>
          <w:color w:val="000000"/>
          <w:sz w:val="28"/>
          <w:szCs w:val="28"/>
          <w:lang w:eastAsia="ru-RU"/>
        </w:rPr>
        <w:t>2.1.</w:t>
      </w:r>
      <w:r w:rsidR="00C151A7">
        <w:rPr>
          <w:rFonts w:ascii="Times New Roman" w:eastAsia="Times New Roman" w:hAnsi="Times New Roman" w:cs="Times New Roman"/>
          <w:color w:val="000000"/>
          <w:sz w:val="28"/>
          <w:szCs w:val="28"/>
          <w:lang w:eastAsia="ru-RU"/>
        </w:rPr>
        <w:t>Особенности интерпретации произведений эпохи барокко…………………………………..</w:t>
      </w:r>
      <w:r w:rsidRPr="004B4F52">
        <w:rPr>
          <w:rFonts w:ascii="Times New Roman" w:eastAsia="Times New Roman" w:hAnsi="Times New Roman" w:cs="Times New Roman"/>
          <w:color w:val="000000"/>
          <w:sz w:val="28"/>
          <w:szCs w:val="28"/>
          <w:lang w:eastAsia="ru-RU"/>
        </w:rPr>
        <w:t>…………………………………5</w:t>
      </w:r>
    </w:p>
    <w:p w14:paraId="38D5B2EC" w14:textId="77777777" w:rsidR="004B4F52" w:rsidRPr="004B4F52" w:rsidRDefault="00C151A7" w:rsidP="004B4F52">
      <w:pPr>
        <w:tabs>
          <w:tab w:val="left" w:pos="709"/>
        </w:tabs>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Исполнительский сценарий произведен</w:t>
      </w:r>
      <w:r w:rsidR="00C03AEB">
        <w:rPr>
          <w:rFonts w:ascii="Times New Roman" w:eastAsia="Times New Roman" w:hAnsi="Times New Roman" w:cs="Times New Roman"/>
          <w:color w:val="000000"/>
          <w:sz w:val="28"/>
          <w:szCs w:val="28"/>
          <w:lang w:eastAsia="ru-RU"/>
        </w:rPr>
        <w:t>ий</w:t>
      </w:r>
      <w:r>
        <w:rPr>
          <w:rFonts w:ascii="Times New Roman" w:eastAsia="Times New Roman" w:hAnsi="Times New Roman" w:cs="Times New Roman"/>
          <w:color w:val="000000"/>
          <w:sz w:val="28"/>
          <w:szCs w:val="28"/>
          <w:lang w:eastAsia="ru-RU"/>
        </w:rPr>
        <w:t>…………….</w:t>
      </w:r>
      <w:r w:rsidR="0057537E">
        <w:rPr>
          <w:rFonts w:ascii="Times New Roman" w:eastAsia="Times New Roman" w:hAnsi="Times New Roman" w:cs="Times New Roman"/>
          <w:color w:val="000000"/>
          <w:sz w:val="28"/>
          <w:szCs w:val="28"/>
          <w:lang w:eastAsia="ru-RU"/>
        </w:rPr>
        <w:t>…………...6</w:t>
      </w:r>
    </w:p>
    <w:p w14:paraId="793DCA0B" w14:textId="77777777" w:rsidR="004B4F52" w:rsidRPr="004B4F52" w:rsidRDefault="004B4F52" w:rsidP="004B4F52">
      <w:pPr>
        <w:spacing w:after="0" w:line="240" w:lineRule="auto"/>
        <w:jc w:val="both"/>
        <w:rPr>
          <w:rFonts w:ascii="Times New Roman" w:eastAsia="Times New Roman" w:hAnsi="Times New Roman" w:cs="Times New Roman"/>
          <w:sz w:val="28"/>
          <w:szCs w:val="28"/>
          <w:lang w:eastAsia="ru-RU"/>
        </w:rPr>
      </w:pPr>
      <w:r w:rsidRPr="004B4F52">
        <w:rPr>
          <w:rFonts w:ascii="Times New Roman" w:eastAsia="Times New Roman" w:hAnsi="Times New Roman" w:cs="Times New Roman"/>
          <w:b/>
          <w:sz w:val="28"/>
          <w:szCs w:val="28"/>
          <w:lang w:eastAsia="ru-RU"/>
        </w:rPr>
        <w:t>Заключение.</w:t>
      </w:r>
      <w:r w:rsidR="00C151A7">
        <w:rPr>
          <w:rFonts w:ascii="Times New Roman" w:eastAsia="Times New Roman" w:hAnsi="Times New Roman" w:cs="Times New Roman"/>
          <w:b/>
          <w:sz w:val="28"/>
          <w:szCs w:val="28"/>
          <w:lang w:eastAsia="ru-RU"/>
        </w:rPr>
        <w:t xml:space="preserve"> </w:t>
      </w:r>
      <w:r w:rsidR="00C151A7">
        <w:rPr>
          <w:rFonts w:ascii="Times New Roman" w:eastAsia="Times New Roman" w:hAnsi="Times New Roman" w:cs="Times New Roman"/>
          <w:sz w:val="28"/>
          <w:szCs w:val="28"/>
          <w:lang w:eastAsia="ru-RU"/>
        </w:rPr>
        <w:t>Влияние</w:t>
      </w:r>
      <w:r w:rsidR="005D4E37">
        <w:rPr>
          <w:rFonts w:ascii="Times New Roman" w:eastAsia="Times New Roman" w:hAnsi="Times New Roman" w:cs="Times New Roman"/>
          <w:sz w:val="28"/>
          <w:szCs w:val="28"/>
          <w:lang w:eastAsia="ru-RU"/>
        </w:rPr>
        <w:t xml:space="preserve"> музыкально-речевого анализа произведения на </w:t>
      </w:r>
      <w:r w:rsidR="00C03AEB">
        <w:rPr>
          <w:rFonts w:ascii="Times New Roman" w:eastAsia="Times New Roman" w:hAnsi="Times New Roman" w:cs="Times New Roman"/>
          <w:sz w:val="28"/>
          <w:szCs w:val="28"/>
          <w:lang w:eastAsia="ru-RU"/>
        </w:rPr>
        <w:t>осмысленн</w:t>
      </w:r>
      <w:r w:rsidR="005D4E37">
        <w:rPr>
          <w:rFonts w:ascii="Times New Roman" w:eastAsia="Times New Roman" w:hAnsi="Times New Roman" w:cs="Times New Roman"/>
          <w:sz w:val="28"/>
          <w:szCs w:val="28"/>
          <w:lang w:eastAsia="ru-RU"/>
        </w:rPr>
        <w:t>ость его исполнения…………………….</w:t>
      </w:r>
      <w:r w:rsidR="0057537E">
        <w:rPr>
          <w:rFonts w:ascii="Times New Roman" w:eastAsia="Times New Roman" w:hAnsi="Times New Roman" w:cs="Times New Roman"/>
          <w:sz w:val="28"/>
          <w:szCs w:val="28"/>
          <w:lang w:eastAsia="ru-RU"/>
        </w:rPr>
        <w:t>…………………………..8</w:t>
      </w:r>
    </w:p>
    <w:p w14:paraId="527CFEAF" w14:textId="77777777" w:rsidR="004B4F52" w:rsidRPr="004B4F52" w:rsidRDefault="004B4F52" w:rsidP="004B4F52">
      <w:pPr>
        <w:spacing w:after="0" w:line="240" w:lineRule="auto"/>
        <w:jc w:val="both"/>
        <w:rPr>
          <w:rFonts w:ascii="Times New Roman" w:eastAsia="Times New Roman" w:hAnsi="Times New Roman" w:cs="Times New Roman"/>
          <w:sz w:val="28"/>
          <w:szCs w:val="28"/>
          <w:lang w:eastAsia="ru-RU"/>
        </w:rPr>
      </w:pPr>
      <w:r w:rsidRPr="004B4F52">
        <w:rPr>
          <w:rFonts w:ascii="Times New Roman" w:eastAsia="Times New Roman" w:hAnsi="Times New Roman" w:cs="Times New Roman"/>
          <w:sz w:val="28"/>
          <w:szCs w:val="28"/>
          <w:lang w:eastAsia="ru-RU"/>
        </w:rPr>
        <w:t>Список лит</w:t>
      </w:r>
      <w:r w:rsidR="0057537E">
        <w:rPr>
          <w:rFonts w:ascii="Times New Roman" w:eastAsia="Times New Roman" w:hAnsi="Times New Roman" w:cs="Times New Roman"/>
          <w:sz w:val="28"/>
          <w:szCs w:val="28"/>
          <w:lang w:eastAsia="ru-RU"/>
        </w:rPr>
        <w:t>ературы………………………………………………………………9</w:t>
      </w:r>
    </w:p>
    <w:p w14:paraId="20434EA0" w14:textId="77777777" w:rsidR="004B4F52" w:rsidRPr="004B4F52" w:rsidRDefault="004B4F52" w:rsidP="004B4F52">
      <w:pPr>
        <w:spacing w:after="0" w:line="240" w:lineRule="auto"/>
        <w:jc w:val="both"/>
        <w:rPr>
          <w:rFonts w:ascii="Times New Roman" w:eastAsia="Times New Roman" w:hAnsi="Times New Roman" w:cs="Times New Roman"/>
          <w:sz w:val="28"/>
          <w:szCs w:val="28"/>
          <w:lang w:eastAsia="ru-RU"/>
        </w:rPr>
      </w:pPr>
    </w:p>
    <w:p w14:paraId="512C1BCD" w14:textId="77777777" w:rsidR="004B4F52" w:rsidRDefault="004B4F52" w:rsidP="004B4F52">
      <w:pPr>
        <w:spacing w:after="0" w:line="240" w:lineRule="auto"/>
        <w:jc w:val="both"/>
        <w:rPr>
          <w:rFonts w:ascii="Times New Roman" w:eastAsia="Times New Roman" w:hAnsi="Times New Roman" w:cs="Times New Roman"/>
          <w:sz w:val="28"/>
          <w:szCs w:val="28"/>
          <w:lang w:eastAsia="ru-RU"/>
        </w:rPr>
      </w:pPr>
    </w:p>
    <w:p w14:paraId="243372D9"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64C9AD78"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2810CF1A"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27E5F19D"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3B72CD5B"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3E3CF42D"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43702D33"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4182E8FA"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5630846D"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1E553FFD"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47848016"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4132A827"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4F69CA0B"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2878D4B9"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3E85970C"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26007908"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7B30014B"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7BAE8ED5"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72AA737E"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101D9B31"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5AD7685D"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14CB8F28"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603F9D10"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03795D1C"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61F5BD08"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2B61CF26" w14:textId="77777777" w:rsidR="00315043" w:rsidRDefault="00315043" w:rsidP="004B4F52">
      <w:pPr>
        <w:spacing w:after="0" w:line="240" w:lineRule="auto"/>
        <w:jc w:val="both"/>
        <w:rPr>
          <w:rFonts w:ascii="Times New Roman" w:eastAsia="Times New Roman" w:hAnsi="Times New Roman" w:cs="Times New Roman"/>
          <w:sz w:val="28"/>
          <w:szCs w:val="28"/>
          <w:lang w:eastAsia="ru-RU"/>
        </w:rPr>
      </w:pPr>
    </w:p>
    <w:p w14:paraId="6254A637" w14:textId="77777777" w:rsidR="00315043" w:rsidRPr="004B4F52" w:rsidRDefault="00315043" w:rsidP="004B4F52">
      <w:pPr>
        <w:spacing w:after="0" w:line="240" w:lineRule="auto"/>
        <w:jc w:val="both"/>
        <w:rPr>
          <w:rFonts w:ascii="Times New Roman" w:eastAsia="Times New Roman" w:hAnsi="Times New Roman" w:cs="Times New Roman"/>
          <w:sz w:val="28"/>
          <w:szCs w:val="28"/>
          <w:lang w:eastAsia="ru-RU"/>
        </w:rPr>
      </w:pPr>
    </w:p>
    <w:p w14:paraId="64797BC6" w14:textId="77777777" w:rsidR="007B6E67" w:rsidRPr="00207EDC" w:rsidRDefault="004B4F52" w:rsidP="00207EDC">
      <w:pPr>
        <w:spacing w:after="0"/>
        <w:ind w:left="-851" w:right="141"/>
        <w:jc w:val="center"/>
        <w:rPr>
          <w:rFonts w:ascii="Times New Roman" w:hAnsi="Times New Roman" w:cs="Times New Roman"/>
          <w:b/>
          <w:sz w:val="28"/>
          <w:szCs w:val="28"/>
        </w:rPr>
      </w:pPr>
      <w:r w:rsidRPr="00207EDC">
        <w:rPr>
          <w:rFonts w:ascii="Times New Roman" w:hAnsi="Times New Roman" w:cs="Times New Roman"/>
          <w:b/>
          <w:sz w:val="28"/>
          <w:szCs w:val="28"/>
        </w:rPr>
        <w:lastRenderedPageBreak/>
        <w:t xml:space="preserve"> </w:t>
      </w:r>
      <w:r w:rsidR="00EC0C2C" w:rsidRPr="00207EDC">
        <w:rPr>
          <w:rFonts w:ascii="Times New Roman" w:hAnsi="Times New Roman" w:cs="Times New Roman"/>
          <w:b/>
          <w:sz w:val="28"/>
          <w:szCs w:val="28"/>
        </w:rPr>
        <w:t>«Смысловая организация музыкальной речи в фортепианных произведениях»</w:t>
      </w:r>
    </w:p>
    <w:p w14:paraId="238E3512" w14:textId="77777777" w:rsidR="004B4F52" w:rsidRDefault="004B4F52" w:rsidP="00207EDC">
      <w:pPr>
        <w:spacing w:after="0"/>
        <w:ind w:left="-851" w:right="141" w:firstLine="708"/>
        <w:jc w:val="both"/>
        <w:rPr>
          <w:rFonts w:ascii="Times New Roman" w:eastAsia="Times New Roman" w:hAnsi="Times New Roman" w:cs="Times New Roman"/>
          <w:b/>
          <w:sz w:val="28"/>
          <w:szCs w:val="28"/>
          <w:lang w:eastAsia="ru-RU"/>
        </w:rPr>
      </w:pPr>
      <w:r w:rsidRPr="004B4F52">
        <w:rPr>
          <w:rFonts w:ascii="Times New Roman" w:eastAsia="Times New Roman" w:hAnsi="Times New Roman" w:cs="Times New Roman"/>
          <w:b/>
          <w:sz w:val="28"/>
          <w:szCs w:val="28"/>
          <w:lang w:eastAsia="ru-RU"/>
        </w:rPr>
        <w:t>Введение.</w:t>
      </w:r>
      <w:r>
        <w:rPr>
          <w:rFonts w:ascii="Times New Roman" w:eastAsia="Times New Roman" w:hAnsi="Times New Roman" w:cs="Times New Roman"/>
          <w:b/>
          <w:sz w:val="28"/>
          <w:szCs w:val="28"/>
          <w:lang w:eastAsia="ru-RU"/>
        </w:rPr>
        <w:t xml:space="preserve"> </w:t>
      </w:r>
    </w:p>
    <w:p w14:paraId="2196BAB9" w14:textId="77777777" w:rsidR="00A8556A" w:rsidRPr="00207EDC" w:rsidRDefault="00A8556A" w:rsidP="00207EDC">
      <w:pPr>
        <w:spacing w:after="0"/>
        <w:ind w:left="-851" w:right="141" w:firstLine="708"/>
        <w:jc w:val="both"/>
        <w:rPr>
          <w:rFonts w:ascii="Times New Roman" w:hAnsi="Times New Roman" w:cs="Times New Roman"/>
          <w:sz w:val="28"/>
          <w:szCs w:val="28"/>
          <w:shd w:val="clear" w:color="auto" w:fill="FFFFFF"/>
        </w:rPr>
      </w:pPr>
      <w:r w:rsidRPr="00207EDC">
        <w:rPr>
          <w:rFonts w:ascii="Times New Roman" w:hAnsi="Times New Roman" w:cs="Times New Roman"/>
          <w:sz w:val="28"/>
          <w:szCs w:val="28"/>
          <w:shd w:val="clear" w:color="auto" w:fill="FFFFFF"/>
        </w:rPr>
        <w:t>В музыкальной педагогике есть область, которая всегда вызывает живой интерес: это проблемы интерпретации содержания музыкальных произведений, попытки найти методы, помогающие расшифровать смысл, заключенный в музыкальных звуках. Каждый педагог стремится организовать учебный процесс так, чтобы подвести ученика к наиболее точному восприятию авторского текста.</w:t>
      </w:r>
    </w:p>
    <w:p w14:paraId="2E86141D" w14:textId="77777777" w:rsidR="004B4F52" w:rsidRDefault="004B4F52" w:rsidP="00207EDC">
      <w:pPr>
        <w:spacing w:after="0"/>
        <w:ind w:left="-851" w:firstLine="708"/>
        <w:jc w:val="both"/>
        <w:rPr>
          <w:rFonts w:ascii="Times New Roman" w:eastAsia="Times New Roman" w:hAnsi="Times New Roman" w:cs="Times New Roman"/>
          <w:sz w:val="28"/>
          <w:szCs w:val="28"/>
          <w:lang w:eastAsia="ru-RU"/>
        </w:rPr>
      </w:pPr>
      <w:r w:rsidRPr="004B4F52">
        <w:rPr>
          <w:rFonts w:ascii="Times New Roman" w:eastAsia="Times New Roman" w:hAnsi="Times New Roman" w:cs="Times New Roman"/>
          <w:b/>
          <w:sz w:val="28"/>
          <w:szCs w:val="28"/>
          <w:lang w:eastAsia="ru-RU"/>
        </w:rPr>
        <w:t>Глава 1.</w:t>
      </w:r>
      <w:r w:rsidRPr="004B4F52">
        <w:rPr>
          <w:rFonts w:ascii="Times New Roman" w:eastAsia="Times New Roman" w:hAnsi="Times New Roman" w:cs="Times New Roman"/>
          <w:sz w:val="28"/>
          <w:szCs w:val="28"/>
          <w:lang w:eastAsia="ru-RU"/>
        </w:rPr>
        <w:t xml:space="preserve"> </w:t>
      </w:r>
    </w:p>
    <w:p w14:paraId="68BE6C42" w14:textId="77777777" w:rsidR="00A8556A" w:rsidRPr="00207EDC" w:rsidRDefault="004B4F52" w:rsidP="00207EDC">
      <w:pPr>
        <w:spacing w:after="0"/>
        <w:ind w:left="-851"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w:t>
      </w:r>
      <w:r w:rsidR="00A92CF0" w:rsidRPr="00207EDC">
        <w:rPr>
          <w:rFonts w:ascii="Times New Roman" w:hAnsi="Times New Roman" w:cs="Times New Roman"/>
          <w:sz w:val="28"/>
          <w:szCs w:val="28"/>
        </w:rPr>
        <w:t>М</w:t>
      </w:r>
      <w:r w:rsidR="00A8556A" w:rsidRPr="00207EDC">
        <w:rPr>
          <w:rFonts w:ascii="Times New Roman" w:hAnsi="Times New Roman" w:cs="Times New Roman"/>
          <w:sz w:val="28"/>
          <w:szCs w:val="28"/>
        </w:rPr>
        <w:t>узыкальная семантик</w:t>
      </w:r>
      <w:r w:rsidR="00A92CF0" w:rsidRPr="00207EDC">
        <w:rPr>
          <w:rFonts w:ascii="Times New Roman" w:hAnsi="Times New Roman" w:cs="Times New Roman"/>
          <w:sz w:val="28"/>
          <w:szCs w:val="28"/>
        </w:rPr>
        <w:t>а</w:t>
      </w:r>
      <w:r w:rsidR="00A8556A" w:rsidRPr="00207EDC">
        <w:rPr>
          <w:rFonts w:ascii="Times New Roman" w:hAnsi="Times New Roman" w:cs="Times New Roman"/>
          <w:sz w:val="28"/>
          <w:szCs w:val="28"/>
        </w:rPr>
        <w:t xml:space="preserve"> – способность элементов музыкальной речи быть носителями художественного смысла, быть образно-выразительным знаком. </w:t>
      </w:r>
      <w:r w:rsidR="00A92CF0" w:rsidRPr="00207EDC">
        <w:rPr>
          <w:rFonts w:ascii="Times New Roman" w:hAnsi="Times New Roman" w:cs="Times New Roman"/>
          <w:sz w:val="28"/>
          <w:szCs w:val="28"/>
        </w:rPr>
        <w:t>Семантика – наука о знаках.</w:t>
      </w:r>
    </w:p>
    <w:p w14:paraId="6C4C0401" w14:textId="77777777" w:rsidR="00937BE9" w:rsidRPr="00207EDC" w:rsidRDefault="009909CC" w:rsidP="00207EDC">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sz w:val="28"/>
          <w:szCs w:val="28"/>
        </w:rPr>
        <w:t xml:space="preserve">Вопрос о том, кто впервые применил в музыковедении этот термин, пока не вполне ясен. Основные зарубежные работы со словосочетанием «музыкальная семантика» в названии приходятся на период от последней трети XX и начала XXI века. Однако в России этот термин обнаруживается на десятилетия раньше. Несомненно, одним из первых, кто его ввел, стал крупнейший русский музыковед советского периода Борис Асафьев в своем </w:t>
      </w:r>
      <w:r w:rsidR="00937BE9" w:rsidRPr="00207EDC">
        <w:rPr>
          <w:rFonts w:ascii="Times New Roman" w:hAnsi="Times New Roman" w:cs="Times New Roman"/>
          <w:sz w:val="28"/>
          <w:szCs w:val="28"/>
          <w:shd w:val="clear" w:color="auto" w:fill="FFFFFF"/>
        </w:rPr>
        <w:t>труде «Музыкальная форма ка</w:t>
      </w:r>
      <w:r w:rsidR="00D72ED4" w:rsidRPr="00207EDC">
        <w:rPr>
          <w:rFonts w:ascii="Times New Roman" w:hAnsi="Times New Roman" w:cs="Times New Roman"/>
          <w:sz w:val="28"/>
          <w:szCs w:val="28"/>
          <w:shd w:val="clear" w:color="auto" w:fill="FFFFFF"/>
        </w:rPr>
        <w:t>к процесс» (1930)</w:t>
      </w:r>
      <w:r w:rsidR="00937BE9" w:rsidRPr="00207EDC">
        <w:rPr>
          <w:rFonts w:ascii="Times New Roman" w:hAnsi="Times New Roman" w:cs="Times New Roman"/>
          <w:sz w:val="28"/>
          <w:szCs w:val="28"/>
          <w:shd w:val="clear" w:color="auto" w:fill="FFFFFF"/>
        </w:rPr>
        <w:t>. Заимствуя понятие «семантика» из языкознания, ученый считал, что музыка способна превратиться «в полную значимости живую образную речь». </w:t>
      </w:r>
      <w:r w:rsidR="004D5EF2" w:rsidRPr="00207EDC">
        <w:rPr>
          <w:rFonts w:ascii="Times New Roman" w:hAnsi="Times New Roman" w:cs="Times New Roman"/>
          <w:sz w:val="28"/>
          <w:szCs w:val="28"/>
          <w:shd w:val="clear" w:color="auto" w:fill="FFFFFF"/>
        </w:rPr>
        <w:t xml:space="preserve"> Б. Асафьев </w:t>
      </w:r>
      <w:r w:rsidR="00937BE9" w:rsidRPr="00207EDC">
        <w:rPr>
          <w:rFonts w:ascii="Times New Roman" w:hAnsi="Times New Roman" w:cs="Times New Roman"/>
          <w:sz w:val="28"/>
          <w:szCs w:val="28"/>
          <w:shd w:val="clear" w:color="auto" w:fill="FFFFFF"/>
        </w:rPr>
        <w:t xml:space="preserve">рассматривал интонацию как семантическую ячейку, под чем подразумевалось, что в качестве знака выступает музыкальный оборот, а в качестве значения – его смысл. </w:t>
      </w:r>
      <w:r w:rsidRPr="00207EDC">
        <w:rPr>
          <w:rFonts w:ascii="Times New Roman" w:hAnsi="Times New Roman" w:cs="Times New Roman"/>
          <w:sz w:val="28"/>
          <w:szCs w:val="28"/>
        </w:rPr>
        <w:t xml:space="preserve">Асафьев оказался непоследователен в отношении термина «музыкальная семантика». В 1947 году он выпустил вторую книгу того же труда («Музыкальная форма как процесс») под названием «Интонация» и посчитал нужным отказаться от названного термина, мотивировав тем, что «музыкальную семантику» стали понимать не так, как он мыслил. </w:t>
      </w:r>
      <w:r w:rsidR="00066AA9" w:rsidRPr="00207EDC">
        <w:rPr>
          <w:rFonts w:ascii="Times New Roman" w:hAnsi="Times New Roman" w:cs="Times New Roman"/>
          <w:sz w:val="28"/>
          <w:szCs w:val="28"/>
        </w:rPr>
        <w:t>« Я</w:t>
      </w:r>
      <w:r w:rsidRPr="00207EDC">
        <w:rPr>
          <w:rFonts w:ascii="Times New Roman" w:hAnsi="Times New Roman" w:cs="Times New Roman"/>
          <w:sz w:val="28"/>
          <w:szCs w:val="28"/>
        </w:rPr>
        <w:t xml:space="preserve"> привык слышать то содержание в музыкальном произведении, какое оформлено композитором, а не “слушать симфонию” под предуказанное ей извне мнение, может быть философски и ценное, но которого в данном произведении данного композитора нет и быт</w:t>
      </w:r>
      <w:r w:rsidR="00066AA9" w:rsidRPr="00207EDC">
        <w:rPr>
          <w:rFonts w:ascii="Times New Roman" w:hAnsi="Times New Roman" w:cs="Times New Roman"/>
          <w:sz w:val="28"/>
          <w:szCs w:val="28"/>
        </w:rPr>
        <w:t xml:space="preserve">ь не могло» </w:t>
      </w:r>
    </w:p>
    <w:p w14:paraId="3B428703" w14:textId="77777777" w:rsidR="00D72ED4" w:rsidRPr="00207EDC" w:rsidRDefault="00D72ED4" w:rsidP="00207EDC">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sz w:val="28"/>
          <w:szCs w:val="28"/>
        </w:rPr>
        <w:t xml:space="preserve">И все же, несмотря на </w:t>
      </w:r>
      <w:proofErr w:type="spellStart"/>
      <w:r w:rsidRPr="00207EDC">
        <w:rPr>
          <w:rFonts w:ascii="Times New Roman" w:hAnsi="Times New Roman" w:cs="Times New Roman"/>
          <w:sz w:val="28"/>
          <w:szCs w:val="28"/>
        </w:rPr>
        <w:t>асафьевский</w:t>
      </w:r>
      <w:proofErr w:type="spellEnd"/>
      <w:r w:rsidRPr="00207EDC">
        <w:rPr>
          <w:rFonts w:ascii="Times New Roman" w:hAnsi="Times New Roman" w:cs="Times New Roman"/>
          <w:sz w:val="28"/>
          <w:szCs w:val="28"/>
        </w:rPr>
        <w:t xml:space="preserve"> самоотвод термина, тот уже вошел в российскую музыкальную жизнь — как слово, необходимое для обозначения музыкального смысла. И далее музыкальная семантика стала в России не только одним из направлений музыкальной науки, но распространенным способом лексического мышления о музыке, больше, чем в других странах.</w:t>
      </w:r>
    </w:p>
    <w:p w14:paraId="02424041" w14:textId="77777777" w:rsidR="00D72ED4" w:rsidRPr="00207EDC" w:rsidRDefault="004B4F52" w:rsidP="00207EDC">
      <w:pPr>
        <w:spacing w:after="0"/>
        <w:ind w:left="-851" w:right="141" w:firstLine="708"/>
        <w:jc w:val="both"/>
        <w:rPr>
          <w:rFonts w:ascii="Times New Roman" w:hAnsi="Times New Roman" w:cs="Times New Roman"/>
          <w:color w:val="333000"/>
          <w:sz w:val="28"/>
          <w:szCs w:val="28"/>
          <w:shd w:val="clear" w:color="auto" w:fill="FEFBEE"/>
        </w:rPr>
      </w:pPr>
      <w:r>
        <w:rPr>
          <w:rFonts w:ascii="Times New Roman" w:hAnsi="Times New Roman" w:cs="Times New Roman"/>
          <w:sz w:val="28"/>
          <w:szCs w:val="28"/>
        </w:rPr>
        <w:t xml:space="preserve">1.2. </w:t>
      </w:r>
      <w:r w:rsidR="0030787F" w:rsidRPr="00207EDC">
        <w:rPr>
          <w:rFonts w:ascii="Times New Roman" w:hAnsi="Times New Roman" w:cs="Times New Roman"/>
          <w:sz w:val="28"/>
          <w:szCs w:val="28"/>
        </w:rPr>
        <w:t>С</w:t>
      </w:r>
      <w:r w:rsidR="00D72ED4" w:rsidRPr="00207EDC">
        <w:rPr>
          <w:rFonts w:ascii="Times New Roman" w:hAnsi="Times New Roman" w:cs="Times New Roman"/>
          <w:sz w:val="28"/>
          <w:szCs w:val="28"/>
        </w:rPr>
        <w:t xml:space="preserve">амым значительным научным центром по изучению семантики стала «Лаборатория музыкальной семантики», организованная в 2001 году при Уфимской академии искусств музыковедом Людмилой </w:t>
      </w:r>
      <w:proofErr w:type="spellStart"/>
      <w:r w:rsidR="00D72ED4" w:rsidRPr="00207EDC">
        <w:rPr>
          <w:rFonts w:ascii="Times New Roman" w:hAnsi="Times New Roman" w:cs="Times New Roman"/>
          <w:sz w:val="28"/>
          <w:szCs w:val="28"/>
        </w:rPr>
        <w:t>Шаймухаметовой</w:t>
      </w:r>
      <w:proofErr w:type="spellEnd"/>
      <w:r w:rsidR="00D72ED4" w:rsidRPr="00207EDC">
        <w:rPr>
          <w:rFonts w:ascii="Times New Roman" w:hAnsi="Times New Roman" w:cs="Times New Roman"/>
          <w:sz w:val="28"/>
          <w:szCs w:val="28"/>
        </w:rPr>
        <w:t xml:space="preserve">. Свою </w:t>
      </w:r>
      <w:r w:rsidR="00D72ED4" w:rsidRPr="00207EDC">
        <w:rPr>
          <w:rFonts w:ascii="Times New Roman" w:hAnsi="Times New Roman" w:cs="Times New Roman"/>
          <w:sz w:val="28"/>
          <w:szCs w:val="28"/>
        </w:rPr>
        <w:lastRenderedPageBreak/>
        <w:t>научную задачу она увидела в том, чтобы выявить в музыкальном тексте элементы, наделенные определенным значением. Она занялась исследованием «мигрирующих формул», переходящих из произведения в произв</w:t>
      </w:r>
      <w:r w:rsidR="0030787F" w:rsidRPr="00207EDC">
        <w:rPr>
          <w:rFonts w:ascii="Times New Roman" w:hAnsi="Times New Roman" w:cs="Times New Roman"/>
          <w:sz w:val="28"/>
          <w:szCs w:val="28"/>
        </w:rPr>
        <w:t xml:space="preserve">едение. </w:t>
      </w:r>
      <w:r w:rsidR="00D72ED4" w:rsidRPr="00207EDC">
        <w:rPr>
          <w:rFonts w:ascii="Times New Roman" w:hAnsi="Times New Roman" w:cs="Times New Roman"/>
          <w:sz w:val="28"/>
          <w:szCs w:val="28"/>
        </w:rPr>
        <w:t xml:space="preserve">Главным предметом ее изучения стало творчество венских классиков, у которых она заметила десятки музыкальных оборотов с точным значением, наподобие музыкально-риторических фигур барокко. Она их классифицировала: сигналы — роговые сигналы, фанфары; речь — восклицание, вопрос, плач, скороговорка; пластика — реверансы, поклоны, прыжки; музыкальные инструменты — знаки свирели, бурдона; бытовая музыка — </w:t>
      </w:r>
      <w:proofErr w:type="spellStart"/>
      <w:r w:rsidR="00D72ED4" w:rsidRPr="00207EDC">
        <w:rPr>
          <w:rFonts w:ascii="Times New Roman" w:hAnsi="Times New Roman" w:cs="Times New Roman"/>
          <w:sz w:val="28"/>
          <w:szCs w:val="28"/>
        </w:rPr>
        <w:t>ритмоформулы</w:t>
      </w:r>
      <w:proofErr w:type="spellEnd"/>
      <w:r w:rsidR="00D72ED4" w:rsidRPr="00207EDC">
        <w:rPr>
          <w:rFonts w:ascii="Times New Roman" w:hAnsi="Times New Roman" w:cs="Times New Roman"/>
          <w:sz w:val="28"/>
          <w:szCs w:val="28"/>
        </w:rPr>
        <w:t xml:space="preserve"> менуэта, гавота, </w:t>
      </w:r>
      <w:proofErr w:type="spellStart"/>
      <w:r w:rsidR="00D72ED4" w:rsidRPr="00207EDC">
        <w:rPr>
          <w:rFonts w:ascii="Times New Roman" w:hAnsi="Times New Roman" w:cs="Times New Roman"/>
          <w:sz w:val="28"/>
          <w:szCs w:val="28"/>
        </w:rPr>
        <w:t>сицилианы</w:t>
      </w:r>
      <w:proofErr w:type="spellEnd"/>
      <w:r w:rsidR="00D72ED4" w:rsidRPr="00207EDC">
        <w:rPr>
          <w:rFonts w:ascii="Times New Roman" w:hAnsi="Times New Roman" w:cs="Times New Roman"/>
          <w:sz w:val="28"/>
          <w:szCs w:val="28"/>
        </w:rPr>
        <w:t xml:space="preserve">, сарабанды. Такое смысловое прочтение музыкального текста преобразовало всю педагогику </w:t>
      </w:r>
      <w:proofErr w:type="spellStart"/>
      <w:r w:rsidR="00D72ED4" w:rsidRPr="00207EDC">
        <w:rPr>
          <w:rFonts w:ascii="Times New Roman" w:hAnsi="Times New Roman" w:cs="Times New Roman"/>
          <w:sz w:val="28"/>
          <w:szCs w:val="28"/>
        </w:rPr>
        <w:t>Шаймухаметовой</w:t>
      </w:r>
      <w:proofErr w:type="spellEnd"/>
      <w:r w:rsidR="00D72ED4" w:rsidRPr="00207EDC">
        <w:rPr>
          <w:rFonts w:ascii="Times New Roman" w:hAnsi="Times New Roman" w:cs="Times New Roman"/>
          <w:sz w:val="28"/>
          <w:szCs w:val="28"/>
        </w:rPr>
        <w:t xml:space="preserve"> и ее научной школы, поскольку семантический подход был внедрен в преподавание начиная с первых классов детской музыкальной школы.</w:t>
      </w:r>
    </w:p>
    <w:p w14:paraId="42A7C000" w14:textId="77777777" w:rsidR="004D5EF2" w:rsidRPr="00207EDC" w:rsidRDefault="0030787F" w:rsidP="00207EDC">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sz w:val="28"/>
          <w:szCs w:val="28"/>
        </w:rPr>
        <w:t>То, что и</w:t>
      </w:r>
      <w:r w:rsidR="004D5EF2" w:rsidRPr="00207EDC">
        <w:rPr>
          <w:rFonts w:ascii="Times New Roman" w:hAnsi="Times New Roman" w:cs="Times New Roman"/>
          <w:sz w:val="28"/>
          <w:szCs w:val="28"/>
        </w:rPr>
        <w:t>зучение музыкальной семантики - один из путей в решении проблемы музыкального образования XXI в., в частности, проблемы воспитания «инт</w:t>
      </w:r>
      <w:r w:rsidRPr="00207EDC">
        <w:rPr>
          <w:rFonts w:ascii="Times New Roman" w:hAnsi="Times New Roman" w:cs="Times New Roman"/>
          <w:sz w:val="28"/>
          <w:szCs w:val="28"/>
        </w:rPr>
        <w:t>онационного слуха», считает и</w:t>
      </w:r>
      <w:r w:rsidR="004D5EF2" w:rsidRPr="00207EDC">
        <w:rPr>
          <w:rFonts w:ascii="Times New Roman" w:hAnsi="Times New Roman" w:cs="Times New Roman"/>
          <w:sz w:val="28"/>
          <w:szCs w:val="28"/>
        </w:rPr>
        <w:t xml:space="preserve"> </w:t>
      </w:r>
      <w:proofErr w:type="spellStart"/>
      <w:r w:rsidR="004D5EF2" w:rsidRPr="00207EDC">
        <w:rPr>
          <w:rFonts w:ascii="Times New Roman" w:hAnsi="Times New Roman" w:cs="Times New Roman"/>
          <w:sz w:val="28"/>
          <w:szCs w:val="28"/>
        </w:rPr>
        <w:t>Д.К.Кирнарской</w:t>
      </w:r>
      <w:proofErr w:type="spellEnd"/>
      <w:r w:rsidR="004D5EF2" w:rsidRPr="00207EDC">
        <w:rPr>
          <w:rFonts w:ascii="Times New Roman" w:hAnsi="Times New Roman" w:cs="Times New Roman"/>
          <w:sz w:val="28"/>
          <w:szCs w:val="28"/>
        </w:rPr>
        <w:t xml:space="preserve"> в книге «Музыкальное в</w:t>
      </w:r>
      <w:r w:rsidR="00D27797" w:rsidRPr="00207EDC">
        <w:rPr>
          <w:rFonts w:ascii="Times New Roman" w:hAnsi="Times New Roman" w:cs="Times New Roman"/>
          <w:sz w:val="28"/>
          <w:szCs w:val="28"/>
        </w:rPr>
        <w:t>осприятие. Монография»</w:t>
      </w:r>
      <w:r w:rsidR="004D5EF2" w:rsidRPr="00207EDC">
        <w:rPr>
          <w:rFonts w:ascii="Times New Roman" w:hAnsi="Times New Roman" w:cs="Times New Roman"/>
          <w:sz w:val="28"/>
          <w:szCs w:val="28"/>
        </w:rPr>
        <w:t>.</w:t>
      </w:r>
    </w:p>
    <w:p w14:paraId="387D974B" w14:textId="77777777" w:rsidR="00422EDE" w:rsidRPr="00207EDC" w:rsidRDefault="00092DD5" w:rsidP="00207EDC">
      <w:pPr>
        <w:spacing w:after="0"/>
        <w:ind w:left="-851" w:right="141" w:firstLine="708"/>
        <w:jc w:val="both"/>
        <w:rPr>
          <w:rFonts w:ascii="Times New Roman" w:hAnsi="Times New Roman" w:cs="Times New Roman"/>
          <w:sz w:val="28"/>
          <w:szCs w:val="28"/>
        </w:rPr>
      </w:pPr>
      <w:r>
        <w:rPr>
          <w:rFonts w:ascii="Times New Roman" w:hAnsi="Times New Roman" w:cs="Times New Roman"/>
          <w:sz w:val="28"/>
          <w:szCs w:val="28"/>
        </w:rPr>
        <w:t>1.3.</w:t>
      </w:r>
      <w:r w:rsidR="00422EDE" w:rsidRPr="00207EDC">
        <w:rPr>
          <w:rFonts w:ascii="Times New Roman" w:hAnsi="Times New Roman" w:cs="Times New Roman"/>
          <w:sz w:val="28"/>
          <w:szCs w:val="28"/>
        </w:rPr>
        <w:t xml:space="preserve">Николай </w:t>
      </w:r>
      <w:proofErr w:type="spellStart"/>
      <w:r w:rsidR="00422EDE" w:rsidRPr="00207EDC">
        <w:rPr>
          <w:rFonts w:ascii="Times New Roman" w:hAnsi="Times New Roman" w:cs="Times New Roman"/>
          <w:sz w:val="28"/>
          <w:szCs w:val="28"/>
        </w:rPr>
        <w:t>Копчевский</w:t>
      </w:r>
      <w:proofErr w:type="spellEnd"/>
      <w:r w:rsidR="00422EDE" w:rsidRPr="00207EDC">
        <w:rPr>
          <w:rFonts w:ascii="Times New Roman" w:hAnsi="Times New Roman" w:cs="Times New Roman"/>
          <w:sz w:val="28"/>
          <w:szCs w:val="28"/>
        </w:rPr>
        <w:t>, российский музыковед, отмечал, что «методы обучения музыке как таковой остались такими же, какими были столетия назад: преподавание осуществляется чаще всего путем непосредственного показа и эмоционального внушения. Принцип средневековой педагогики «учитель сказал» проявляется  здесь (особенно в первые годы) в самой полной мере». При этом упор делается на количественный принцип освоения репертуара. Считают, что умение понимать музыку приходит со временем «само собой». Но без необходимой методической базы, ученик не научится выявлять в тексте смысловые структуры, то есть понимать содержание. Непосредственное впечатление, чувственное содержание останутся для ученика основным источников суждения о содержании произведения, а характеристики художественного смысла – на уровне образных сравнений и метафор. Образные сравнения и в самом деле помогают почувствовать и представить характер звучания. Они в определенной мере развивают творчес</w:t>
      </w:r>
      <w:r>
        <w:rPr>
          <w:rFonts w:ascii="Times New Roman" w:hAnsi="Times New Roman" w:cs="Times New Roman"/>
          <w:sz w:val="28"/>
          <w:szCs w:val="28"/>
        </w:rPr>
        <w:t>кую фантазию ученика. Но подход</w:t>
      </w:r>
      <w:r w:rsidR="00422EDE" w:rsidRPr="00207EDC">
        <w:rPr>
          <w:rFonts w:ascii="Times New Roman" w:hAnsi="Times New Roman" w:cs="Times New Roman"/>
          <w:sz w:val="28"/>
          <w:szCs w:val="28"/>
        </w:rPr>
        <w:t>, основанный на субъективном восприятии музыки самим учителем, ставит ученика в зависимое положение, заранее отводя ему роль послушного исполнителя чужой воли. Семантический подход является важным инструментом самостоятельной расшифровки смысловой организации музыкального произведения.</w:t>
      </w:r>
    </w:p>
    <w:p w14:paraId="4521FA2D" w14:textId="77777777" w:rsidR="00D27797" w:rsidRPr="00207EDC" w:rsidRDefault="00092DD5" w:rsidP="00207EDC">
      <w:pPr>
        <w:spacing w:after="0"/>
        <w:ind w:left="-851" w:right="141" w:firstLine="708"/>
        <w:jc w:val="both"/>
        <w:rPr>
          <w:rFonts w:ascii="Times New Roman" w:hAnsi="Times New Roman" w:cs="Times New Roman"/>
          <w:sz w:val="28"/>
          <w:szCs w:val="28"/>
        </w:rPr>
      </w:pPr>
      <w:r>
        <w:rPr>
          <w:rFonts w:ascii="Times New Roman" w:hAnsi="Times New Roman" w:cs="Times New Roman"/>
          <w:sz w:val="28"/>
          <w:szCs w:val="28"/>
        </w:rPr>
        <w:t>1.4.</w:t>
      </w:r>
      <w:r w:rsidR="004D5EF2" w:rsidRPr="00207EDC">
        <w:rPr>
          <w:rFonts w:ascii="Times New Roman" w:hAnsi="Times New Roman" w:cs="Times New Roman"/>
          <w:sz w:val="28"/>
          <w:szCs w:val="28"/>
        </w:rPr>
        <w:t>Два источника выразительности в музыке, две основы в фундаменте музыкального искусства: интонация слова и весь окружающий нас звуковой мир. Первый исто</w:t>
      </w:r>
      <w:r>
        <w:rPr>
          <w:rFonts w:ascii="Times New Roman" w:hAnsi="Times New Roman" w:cs="Times New Roman"/>
          <w:sz w:val="28"/>
          <w:szCs w:val="28"/>
        </w:rPr>
        <w:t>чник музыкальной</w:t>
      </w:r>
      <w:r w:rsidR="004D5EF2" w:rsidRPr="00207EDC">
        <w:rPr>
          <w:rFonts w:ascii="Times New Roman" w:hAnsi="Times New Roman" w:cs="Times New Roman"/>
          <w:sz w:val="28"/>
          <w:szCs w:val="28"/>
        </w:rPr>
        <w:t xml:space="preserve"> семантики – интонация речи, интонация слова. Стоит ли повторять, что «важно не то, что сказано, а как сказано», т.е. с какой </w:t>
      </w:r>
      <w:r w:rsidR="004D5EF2" w:rsidRPr="00207EDC">
        <w:rPr>
          <w:rFonts w:ascii="Times New Roman" w:hAnsi="Times New Roman" w:cs="Times New Roman"/>
          <w:sz w:val="28"/>
          <w:szCs w:val="28"/>
        </w:rPr>
        <w:lastRenderedPageBreak/>
        <w:t xml:space="preserve">интонацией. </w:t>
      </w:r>
      <w:r w:rsidR="00D27797" w:rsidRPr="00207EDC">
        <w:rPr>
          <w:rFonts w:ascii="Times New Roman" w:hAnsi="Times New Roman" w:cs="Times New Roman"/>
          <w:sz w:val="28"/>
          <w:szCs w:val="28"/>
        </w:rPr>
        <w:t>Н</w:t>
      </w:r>
      <w:r w:rsidR="004D5EF2" w:rsidRPr="00207EDC">
        <w:rPr>
          <w:rFonts w:ascii="Times New Roman" w:hAnsi="Times New Roman" w:cs="Times New Roman"/>
          <w:sz w:val="28"/>
          <w:szCs w:val="28"/>
        </w:rPr>
        <w:t xml:space="preserve">еисчерпаемое интонационное богатство речи, зафиксированное нотными знаками, и есть музыка. «Музыка начинается там, где кончается слово». </w:t>
      </w:r>
    </w:p>
    <w:p w14:paraId="438779B2" w14:textId="77777777" w:rsidR="009909CC" w:rsidRDefault="009909CC" w:rsidP="00207EDC">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sz w:val="28"/>
          <w:szCs w:val="28"/>
        </w:rPr>
        <w:t xml:space="preserve">Второй источник – весь окружающий нас мир звуков: от абсолютной тишины ночного пейзажа до сотрясающих раскатов грома. Музыка способна воспроизводить картины мира вполне достоверно, красочно, объемно. Это область </w:t>
      </w:r>
      <w:proofErr w:type="spellStart"/>
      <w:r w:rsidRPr="00207EDC">
        <w:rPr>
          <w:rFonts w:ascii="Times New Roman" w:hAnsi="Times New Roman" w:cs="Times New Roman"/>
          <w:sz w:val="28"/>
          <w:szCs w:val="28"/>
        </w:rPr>
        <w:t>звукоизобразительного</w:t>
      </w:r>
      <w:proofErr w:type="spellEnd"/>
      <w:r w:rsidRPr="00207EDC">
        <w:rPr>
          <w:rFonts w:ascii="Times New Roman" w:hAnsi="Times New Roman" w:cs="Times New Roman"/>
          <w:sz w:val="28"/>
          <w:szCs w:val="28"/>
        </w:rPr>
        <w:t xml:space="preserve"> в музыке (в противоположность интонационно-выразительному, или, просто, выразительному).</w:t>
      </w:r>
    </w:p>
    <w:p w14:paraId="3F548A57" w14:textId="77777777" w:rsidR="00C151A7" w:rsidRDefault="00C151A7" w:rsidP="005D4E37">
      <w:pPr>
        <w:spacing w:after="0"/>
        <w:ind w:right="141"/>
        <w:jc w:val="both"/>
        <w:rPr>
          <w:rFonts w:ascii="Times New Roman" w:hAnsi="Times New Roman" w:cs="Times New Roman"/>
          <w:sz w:val="28"/>
          <w:szCs w:val="28"/>
        </w:rPr>
      </w:pPr>
    </w:p>
    <w:p w14:paraId="294BFBEE" w14:textId="77777777" w:rsidR="00092DD5" w:rsidRPr="00207EDC" w:rsidRDefault="00092DD5" w:rsidP="00207EDC">
      <w:pPr>
        <w:spacing w:after="0"/>
        <w:ind w:left="-851" w:right="141" w:firstLine="708"/>
        <w:jc w:val="both"/>
        <w:rPr>
          <w:rFonts w:ascii="Times New Roman" w:hAnsi="Times New Roman" w:cs="Times New Roman"/>
          <w:sz w:val="28"/>
          <w:szCs w:val="28"/>
        </w:rPr>
      </w:pPr>
      <w:r w:rsidRPr="004B4F52">
        <w:rPr>
          <w:rFonts w:ascii="Times New Roman" w:eastAsia="Times New Roman" w:hAnsi="Times New Roman" w:cs="Times New Roman"/>
          <w:b/>
          <w:color w:val="000000"/>
          <w:sz w:val="28"/>
          <w:szCs w:val="28"/>
          <w:lang w:eastAsia="ru-RU"/>
        </w:rPr>
        <w:t>Глава 2.</w:t>
      </w:r>
    </w:p>
    <w:p w14:paraId="630CA882" w14:textId="77777777" w:rsidR="0092197B" w:rsidRPr="00207EDC" w:rsidRDefault="00C151A7" w:rsidP="00207EDC">
      <w:pPr>
        <w:spacing w:after="0"/>
        <w:ind w:left="-851" w:right="141"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1763FC" w:rsidRPr="00207EDC">
        <w:rPr>
          <w:rFonts w:ascii="Times New Roman" w:hAnsi="Times New Roman" w:cs="Times New Roman"/>
          <w:sz w:val="28"/>
          <w:szCs w:val="28"/>
        </w:rPr>
        <w:t>Сегодняшняя попытка анализа произведений – это раз</w:t>
      </w:r>
      <w:r w:rsidR="00136877" w:rsidRPr="00207EDC">
        <w:rPr>
          <w:rFonts w:ascii="Times New Roman" w:hAnsi="Times New Roman" w:cs="Times New Roman"/>
          <w:sz w:val="28"/>
          <w:szCs w:val="28"/>
        </w:rPr>
        <w:t>мышления о возможности дать ребенку-исполнителю основу грамотного выразительного интонирования с целью избегания безразличного</w:t>
      </w:r>
      <w:r w:rsidR="0092197B" w:rsidRPr="00207EDC">
        <w:rPr>
          <w:rFonts w:ascii="Times New Roman" w:hAnsi="Times New Roman" w:cs="Times New Roman"/>
          <w:sz w:val="28"/>
          <w:szCs w:val="28"/>
        </w:rPr>
        <w:t xml:space="preserve"> отношения к музыкальному тексту, чтобы текст перестал быть </w:t>
      </w:r>
      <w:r w:rsidR="00E73E68" w:rsidRPr="00207EDC">
        <w:rPr>
          <w:rFonts w:ascii="Times New Roman" w:hAnsi="Times New Roman" w:cs="Times New Roman"/>
          <w:sz w:val="28"/>
          <w:szCs w:val="28"/>
        </w:rPr>
        <w:t xml:space="preserve">для него </w:t>
      </w:r>
      <w:r w:rsidR="0092197B" w:rsidRPr="00207EDC">
        <w:rPr>
          <w:rFonts w:ascii="Times New Roman" w:hAnsi="Times New Roman" w:cs="Times New Roman"/>
          <w:sz w:val="28"/>
          <w:szCs w:val="28"/>
        </w:rPr>
        <w:t>простым набором нот.</w:t>
      </w:r>
    </w:p>
    <w:p w14:paraId="77A97544" w14:textId="77777777" w:rsidR="00E73E68" w:rsidRPr="00207EDC" w:rsidRDefault="00422EDE" w:rsidP="00207EDC">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sz w:val="28"/>
          <w:szCs w:val="28"/>
        </w:rPr>
        <w:t>Очень часто первым толчком для понимания образа является название</w:t>
      </w:r>
      <w:r w:rsidR="00E73E68" w:rsidRPr="00207EDC">
        <w:rPr>
          <w:rFonts w:ascii="Times New Roman" w:hAnsi="Times New Roman" w:cs="Times New Roman"/>
          <w:sz w:val="28"/>
          <w:szCs w:val="28"/>
        </w:rPr>
        <w:t xml:space="preserve">. Именно заголовок позволяет почувствовать связь музыкального текста с образами окружающего мира, позволяет осуществить поиск смысловых решений исполнения. В сборниках для начинающих таких пьес немало: </w:t>
      </w:r>
      <w:proofErr w:type="spellStart"/>
      <w:r w:rsidR="00E73E68" w:rsidRPr="00207EDC">
        <w:rPr>
          <w:rFonts w:ascii="Times New Roman" w:hAnsi="Times New Roman" w:cs="Times New Roman"/>
          <w:sz w:val="28"/>
          <w:szCs w:val="28"/>
        </w:rPr>
        <w:t>Т.Салютринская</w:t>
      </w:r>
      <w:proofErr w:type="spellEnd"/>
      <w:r w:rsidR="00E73E68" w:rsidRPr="00207EDC">
        <w:rPr>
          <w:rFonts w:ascii="Times New Roman" w:hAnsi="Times New Roman" w:cs="Times New Roman"/>
          <w:sz w:val="28"/>
          <w:szCs w:val="28"/>
        </w:rPr>
        <w:t xml:space="preserve"> Пастух играет, </w:t>
      </w:r>
      <w:proofErr w:type="spellStart"/>
      <w:r w:rsidR="00E73E68" w:rsidRPr="00207EDC">
        <w:rPr>
          <w:rFonts w:ascii="Times New Roman" w:hAnsi="Times New Roman" w:cs="Times New Roman"/>
          <w:sz w:val="28"/>
          <w:szCs w:val="28"/>
        </w:rPr>
        <w:t>И.Филипп</w:t>
      </w:r>
      <w:proofErr w:type="spellEnd"/>
      <w:r w:rsidR="00E73E68" w:rsidRPr="00207EDC">
        <w:rPr>
          <w:rFonts w:ascii="Times New Roman" w:hAnsi="Times New Roman" w:cs="Times New Roman"/>
          <w:sz w:val="28"/>
          <w:szCs w:val="28"/>
        </w:rPr>
        <w:t xml:space="preserve"> Колыбельная, </w:t>
      </w:r>
      <w:proofErr w:type="spellStart"/>
      <w:r w:rsidR="00E73E68" w:rsidRPr="00207EDC">
        <w:rPr>
          <w:rFonts w:ascii="Times New Roman" w:hAnsi="Times New Roman" w:cs="Times New Roman"/>
          <w:sz w:val="28"/>
          <w:szCs w:val="28"/>
        </w:rPr>
        <w:t>А.Руббах</w:t>
      </w:r>
      <w:proofErr w:type="spellEnd"/>
      <w:r w:rsidR="00E73E68" w:rsidRPr="00207EDC">
        <w:rPr>
          <w:rFonts w:ascii="Times New Roman" w:hAnsi="Times New Roman" w:cs="Times New Roman"/>
          <w:sz w:val="28"/>
          <w:szCs w:val="28"/>
        </w:rPr>
        <w:t xml:space="preserve"> Воробей, </w:t>
      </w:r>
      <w:proofErr w:type="spellStart"/>
      <w:r w:rsidR="00E73E68" w:rsidRPr="00207EDC">
        <w:rPr>
          <w:rFonts w:ascii="Times New Roman" w:hAnsi="Times New Roman" w:cs="Times New Roman"/>
          <w:sz w:val="28"/>
          <w:szCs w:val="28"/>
        </w:rPr>
        <w:t>С.Майкапар</w:t>
      </w:r>
      <w:proofErr w:type="spellEnd"/>
      <w:r w:rsidR="00E73E68" w:rsidRPr="00207EDC">
        <w:rPr>
          <w:rFonts w:ascii="Times New Roman" w:hAnsi="Times New Roman" w:cs="Times New Roman"/>
          <w:sz w:val="28"/>
          <w:szCs w:val="28"/>
        </w:rPr>
        <w:t xml:space="preserve"> В садике, </w:t>
      </w:r>
      <w:proofErr w:type="spellStart"/>
      <w:r w:rsidR="00E73E68" w:rsidRPr="00207EDC">
        <w:rPr>
          <w:rFonts w:ascii="Times New Roman" w:hAnsi="Times New Roman" w:cs="Times New Roman"/>
          <w:sz w:val="28"/>
          <w:szCs w:val="28"/>
        </w:rPr>
        <w:t>П.Чайковский</w:t>
      </w:r>
      <w:proofErr w:type="spellEnd"/>
      <w:r w:rsidR="00E73E68" w:rsidRPr="00207EDC">
        <w:rPr>
          <w:rFonts w:ascii="Times New Roman" w:hAnsi="Times New Roman" w:cs="Times New Roman"/>
          <w:sz w:val="28"/>
          <w:szCs w:val="28"/>
        </w:rPr>
        <w:t xml:space="preserve"> Болезнь куклы, </w:t>
      </w:r>
      <w:proofErr w:type="spellStart"/>
      <w:r w:rsidR="00E73E68" w:rsidRPr="00207EDC">
        <w:rPr>
          <w:rFonts w:ascii="Times New Roman" w:hAnsi="Times New Roman" w:cs="Times New Roman"/>
          <w:sz w:val="28"/>
          <w:szCs w:val="28"/>
        </w:rPr>
        <w:t>А.Гречанинов</w:t>
      </w:r>
      <w:proofErr w:type="spellEnd"/>
      <w:r w:rsidR="00E73E68" w:rsidRPr="00207EDC">
        <w:rPr>
          <w:rFonts w:ascii="Times New Roman" w:hAnsi="Times New Roman" w:cs="Times New Roman"/>
          <w:sz w:val="28"/>
          <w:szCs w:val="28"/>
        </w:rPr>
        <w:t xml:space="preserve"> Моя лошадка…</w:t>
      </w:r>
    </w:p>
    <w:p w14:paraId="3B049D13" w14:textId="77777777" w:rsidR="00D1621A" w:rsidRPr="00207EDC" w:rsidRDefault="00D1621A" w:rsidP="00207EDC">
      <w:pPr>
        <w:spacing w:after="0"/>
        <w:ind w:left="-851" w:right="141" w:firstLine="708"/>
        <w:jc w:val="both"/>
        <w:rPr>
          <w:rFonts w:ascii="Times New Roman" w:hAnsi="Times New Roman" w:cs="Times New Roman"/>
          <w:color w:val="000000" w:themeColor="text1"/>
          <w:sz w:val="28"/>
          <w:szCs w:val="28"/>
          <w:shd w:val="clear" w:color="auto" w:fill="FFFFFF"/>
        </w:rPr>
      </w:pPr>
      <w:r w:rsidRPr="00207EDC">
        <w:rPr>
          <w:rFonts w:ascii="Times New Roman" w:hAnsi="Times New Roman" w:cs="Times New Roman"/>
          <w:sz w:val="28"/>
          <w:szCs w:val="28"/>
        </w:rPr>
        <w:t xml:space="preserve">Смысловой поиск заметно облегчен указанием автора. И все же порой вместе с погружением в музыкальный текст, приходит понимание того, что образ произведения может быть </w:t>
      </w:r>
      <w:r w:rsidR="00A528B6" w:rsidRPr="00207EDC">
        <w:rPr>
          <w:rFonts w:ascii="Times New Roman" w:hAnsi="Times New Roman" w:cs="Times New Roman"/>
          <w:sz w:val="28"/>
          <w:szCs w:val="28"/>
        </w:rPr>
        <w:t>интерпретирован</w:t>
      </w:r>
      <w:r w:rsidRPr="00207EDC">
        <w:rPr>
          <w:rFonts w:ascii="Times New Roman" w:hAnsi="Times New Roman" w:cs="Times New Roman"/>
          <w:sz w:val="28"/>
          <w:szCs w:val="28"/>
        </w:rPr>
        <w:t xml:space="preserve"> </w:t>
      </w:r>
      <w:r w:rsidR="000B5057" w:rsidRPr="00207EDC">
        <w:rPr>
          <w:rFonts w:ascii="Times New Roman" w:hAnsi="Times New Roman" w:cs="Times New Roman"/>
          <w:sz w:val="28"/>
          <w:szCs w:val="28"/>
        </w:rPr>
        <w:t>более многогранно</w:t>
      </w:r>
      <w:r w:rsidRPr="00207EDC">
        <w:rPr>
          <w:rFonts w:ascii="Times New Roman" w:hAnsi="Times New Roman" w:cs="Times New Roman"/>
          <w:sz w:val="28"/>
          <w:szCs w:val="28"/>
        </w:rPr>
        <w:t xml:space="preserve">, чем указывает название. Например, пьесы эпохи барокко в основном связаны с названием жанра: менуэт, полонез, ария, бурре и </w:t>
      </w:r>
      <w:proofErr w:type="spellStart"/>
      <w:r w:rsidRPr="00207EDC">
        <w:rPr>
          <w:rFonts w:ascii="Times New Roman" w:hAnsi="Times New Roman" w:cs="Times New Roman"/>
          <w:sz w:val="28"/>
          <w:szCs w:val="28"/>
        </w:rPr>
        <w:t>тд</w:t>
      </w:r>
      <w:proofErr w:type="spellEnd"/>
      <w:r w:rsidRPr="00207EDC">
        <w:rPr>
          <w:rFonts w:ascii="Times New Roman" w:hAnsi="Times New Roman" w:cs="Times New Roman"/>
          <w:sz w:val="28"/>
          <w:szCs w:val="28"/>
        </w:rPr>
        <w:t xml:space="preserve">. </w:t>
      </w:r>
      <w:r w:rsidR="00696FF1" w:rsidRPr="00207EDC">
        <w:rPr>
          <w:rFonts w:ascii="Times New Roman" w:hAnsi="Times New Roman" w:cs="Times New Roman"/>
          <w:sz w:val="28"/>
          <w:szCs w:val="28"/>
        </w:rPr>
        <w:t>Если воспроизвести картину бытового музицирования или публичного исполнения произведений те</w:t>
      </w:r>
      <w:r w:rsidR="004413D3" w:rsidRPr="00207EDC">
        <w:rPr>
          <w:rFonts w:ascii="Times New Roman" w:hAnsi="Times New Roman" w:cs="Times New Roman"/>
          <w:sz w:val="28"/>
          <w:szCs w:val="28"/>
        </w:rPr>
        <w:t>х времен</w:t>
      </w:r>
      <w:r w:rsidR="00696FF1" w:rsidRPr="00207EDC">
        <w:rPr>
          <w:rFonts w:ascii="Times New Roman" w:hAnsi="Times New Roman" w:cs="Times New Roman"/>
          <w:sz w:val="28"/>
          <w:szCs w:val="28"/>
        </w:rPr>
        <w:t xml:space="preserve">, то представится образ именно ансамблевого или оркестрового  звучания, нередко солиста в сопровождении ансамбля. </w:t>
      </w:r>
      <w:r w:rsidR="004413D3" w:rsidRPr="00207EDC">
        <w:rPr>
          <w:rFonts w:ascii="Times New Roman" w:hAnsi="Times New Roman" w:cs="Times New Roman"/>
          <w:sz w:val="28"/>
          <w:szCs w:val="28"/>
        </w:rPr>
        <w:t xml:space="preserve">То есть, двустрочная запись этих произведений ни что иное как «свернутая», упрощенная запись партитуры, в которой присутствует интонационная лексика, имитирующая реплики музыкантов-оркестрантов  и партия </w:t>
      </w:r>
      <w:proofErr w:type="spellStart"/>
      <w:r w:rsidR="004413D3" w:rsidRPr="00207EDC">
        <w:rPr>
          <w:rFonts w:ascii="Times New Roman" w:hAnsi="Times New Roman" w:cs="Times New Roman"/>
          <w:sz w:val="28"/>
          <w:szCs w:val="28"/>
        </w:rPr>
        <w:t>континуо</w:t>
      </w:r>
      <w:proofErr w:type="spellEnd"/>
      <w:r w:rsidR="001331ED" w:rsidRPr="00207EDC">
        <w:rPr>
          <w:rFonts w:ascii="Times New Roman" w:hAnsi="Times New Roman" w:cs="Times New Roman"/>
          <w:sz w:val="28"/>
          <w:szCs w:val="28"/>
        </w:rPr>
        <w:t xml:space="preserve"> – непрерывного баса, изложенного одноголосно.</w:t>
      </w:r>
      <w:r w:rsidR="004413D3" w:rsidRPr="00207EDC">
        <w:rPr>
          <w:rFonts w:ascii="Times New Roman" w:hAnsi="Times New Roman" w:cs="Times New Roman"/>
          <w:sz w:val="28"/>
          <w:szCs w:val="28"/>
        </w:rPr>
        <w:t xml:space="preserve"> </w:t>
      </w:r>
      <w:r w:rsidR="00696FF1" w:rsidRPr="00207EDC">
        <w:rPr>
          <w:rFonts w:ascii="Times New Roman" w:hAnsi="Times New Roman" w:cs="Times New Roman"/>
          <w:sz w:val="28"/>
          <w:szCs w:val="28"/>
        </w:rPr>
        <w:t xml:space="preserve">При расшифровке жанрового содержания необходимо иметь ввиду важное качество музыкальных текстов 17-18 веков – многовариантность. </w:t>
      </w:r>
      <w:r w:rsidRPr="00207EDC">
        <w:rPr>
          <w:rFonts w:ascii="Times New Roman" w:hAnsi="Times New Roman" w:cs="Times New Roman"/>
          <w:sz w:val="28"/>
          <w:szCs w:val="28"/>
        </w:rPr>
        <w:t>Это качество связано с традициями того времени – ансамблевого музицирования</w:t>
      </w:r>
      <w:r w:rsidR="00A74EDC" w:rsidRPr="00207EDC">
        <w:rPr>
          <w:rFonts w:ascii="Times New Roman" w:hAnsi="Times New Roman" w:cs="Times New Roman"/>
          <w:sz w:val="28"/>
          <w:szCs w:val="28"/>
        </w:rPr>
        <w:t>, в процессе которого предполагалась возможность вариантного исполнения.</w:t>
      </w:r>
      <w:r w:rsidR="003201DD" w:rsidRPr="00207EDC">
        <w:rPr>
          <w:rFonts w:ascii="Times New Roman" w:hAnsi="Times New Roman" w:cs="Times New Roman"/>
          <w:color w:val="4C4C4C"/>
          <w:sz w:val="28"/>
          <w:szCs w:val="28"/>
          <w:shd w:val="clear" w:color="auto" w:fill="FFFFFF"/>
        </w:rPr>
        <w:t xml:space="preserve"> </w:t>
      </w:r>
      <w:r w:rsidR="003201DD" w:rsidRPr="00207EDC">
        <w:rPr>
          <w:rFonts w:ascii="Times New Roman" w:hAnsi="Times New Roman" w:cs="Times New Roman"/>
          <w:color w:val="000000" w:themeColor="text1"/>
          <w:sz w:val="28"/>
          <w:szCs w:val="28"/>
          <w:shd w:val="clear" w:color="auto" w:fill="FFFFFF"/>
        </w:rPr>
        <w:t xml:space="preserve">Например, под партией </w:t>
      </w:r>
      <w:proofErr w:type="spellStart"/>
      <w:r w:rsidR="003201DD" w:rsidRPr="00207EDC">
        <w:rPr>
          <w:rFonts w:ascii="Times New Roman" w:hAnsi="Times New Roman" w:cs="Times New Roman"/>
          <w:color w:val="000000" w:themeColor="text1"/>
          <w:sz w:val="28"/>
          <w:szCs w:val="28"/>
          <w:shd w:val="clear" w:color="auto" w:fill="FFFFFF"/>
        </w:rPr>
        <w:t>континуо</w:t>
      </w:r>
      <w:proofErr w:type="spellEnd"/>
      <w:r w:rsidR="003201DD" w:rsidRPr="00207EDC">
        <w:rPr>
          <w:rFonts w:ascii="Times New Roman" w:hAnsi="Times New Roman" w:cs="Times New Roman"/>
          <w:color w:val="000000" w:themeColor="text1"/>
          <w:sz w:val="28"/>
          <w:szCs w:val="28"/>
          <w:shd w:val="clear" w:color="auto" w:fill="FFFFFF"/>
        </w:rPr>
        <w:t xml:space="preserve"> прописывались цифры, которые обозначали определенные гармонические последовательности — а всю музыкальную фактуру и украшения исполнители должны были импровизировать, то есть создавать заново при каждом исполнении.</w:t>
      </w:r>
    </w:p>
    <w:p w14:paraId="3B0AC6FB" w14:textId="77777777" w:rsidR="003201DD" w:rsidRPr="00207EDC" w:rsidRDefault="003201DD" w:rsidP="00207EDC">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b/>
          <w:sz w:val="28"/>
          <w:szCs w:val="28"/>
        </w:rPr>
        <w:lastRenderedPageBreak/>
        <w:t xml:space="preserve">Ария </w:t>
      </w:r>
      <w:proofErr w:type="spellStart"/>
      <w:r w:rsidRPr="00207EDC">
        <w:rPr>
          <w:rFonts w:ascii="Times New Roman" w:hAnsi="Times New Roman" w:cs="Times New Roman"/>
          <w:b/>
          <w:sz w:val="28"/>
          <w:szCs w:val="28"/>
        </w:rPr>
        <w:t>И.</w:t>
      </w:r>
      <w:r w:rsidRPr="00207EDC">
        <w:rPr>
          <w:rFonts w:ascii="Times New Roman" w:hAnsi="Times New Roman" w:cs="Times New Roman"/>
          <w:sz w:val="28"/>
          <w:szCs w:val="28"/>
        </w:rPr>
        <w:t>С.Бах</w:t>
      </w:r>
      <w:proofErr w:type="spellEnd"/>
      <w:r w:rsidRPr="00207EDC">
        <w:rPr>
          <w:rFonts w:ascii="Times New Roman" w:hAnsi="Times New Roman" w:cs="Times New Roman"/>
          <w:sz w:val="28"/>
          <w:szCs w:val="28"/>
        </w:rPr>
        <w:t xml:space="preserve"> – в произведении можно выделить смысловую структуру музыкального диалога: проведение в верхнем голосе солиста – виолончелиста, затем тутти. Подбирается исполнительское решение - зависимость артикуляции от образа-тутти исполняется более плотным звуком.</w:t>
      </w:r>
    </w:p>
    <w:p w14:paraId="2780664C" w14:textId="77777777" w:rsidR="00163C36" w:rsidRPr="00207EDC" w:rsidRDefault="001331ED" w:rsidP="00207EDC">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b/>
          <w:sz w:val="28"/>
          <w:szCs w:val="28"/>
        </w:rPr>
        <w:t xml:space="preserve">Менуэт Ж-Ф Рамо – </w:t>
      </w:r>
      <w:r w:rsidR="00A6795C" w:rsidRPr="00207EDC">
        <w:rPr>
          <w:rFonts w:ascii="Times New Roman" w:hAnsi="Times New Roman" w:cs="Times New Roman"/>
          <w:sz w:val="28"/>
          <w:szCs w:val="28"/>
        </w:rPr>
        <w:t xml:space="preserve">нижняя и верхняя строки текста могут </w:t>
      </w:r>
      <w:proofErr w:type="spellStart"/>
      <w:r w:rsidR="00A6795C" w:rsidRPr="00207EDC">
        <w:rPr>
          <w:rFonts w:ascii="Times New Roman" w:hAnsi="Times New Roman" w:cs="Times New Roman"/>
          <w:sz w:val="28"/>
          <w:szCs w:val="28"/>
        </w:rPr>
        <w:t>рашифровываться</w:t>
      </w:r>
      <w:proofErr w:type="spellEnd"/>
      <w:r w:rsidR="00A6795C" w:rsidRPr="00207EDC">
        <w:rPr>
          <w:rFonts w:ascii="Times New Roman" w:hAnsi="Times New Roman" w:cs="Times New Roman"/>
          <w:sz w:val="28"/>
          <w:szCs w:val="28"/>
        </w:rPr>
        <w:t xml:space="preserve"> в двух </w:t>
      </w:r>
      <w:proofErr w:type="spellStart"/>
      <w:proofErr w:type="gramStart"/>
      <w:r w:rsidR="00A6795C" w:rsidRPr="00207EDC">
        <w:rPr>
          <w:rFonts w:ascii="Times New Roman" w:hAnsi="Times New Roman" w:cs="Times New Roman"/>
          <w:sz w:val="28"/>
          <w:szCs w:val="28"/>
        </w:rPr>
        <w:t>вариантах:солист</w:t>
      </w:r>
      <w:proofErr w:type="gramEnd"/>
      <w:r w:rsidR="00A6795C" w:rsidRPr="00207EDC">
        <w:rPr>
          <w:rFonts w:ascii="Times New Roman" w:hAnsi="Times New Roman" w:cs="Times New Roman"/>
          <w:sz w:val="28"/>
          <w:szCs w:val="28"/>
        </w:rPr>
        <w:t>-виртуоз</w:t>
      </w:r>
      <w:proofErr w:type="spellEnd"/>
      <w:r w:rsidR="00A6795C" w:rsidRPr="00207EDC">
        <w:rPr>
          <w:rFonts w:ascii="Times New Roman" w:hAnsi="Times New Roman" w:cs="Times New Roman"/>
          <w:sz w:val="28"/>
          <w:szCs w:val="28"/>
        </w:rPr>
        <w:t xml:space="preserve"> и </w:t>
      </w:r>
      <w:proofErr w:type="spellStart"/>
      <w:r w:rsidR="00A6795C" w:rsidRPr="00207EDC">
        <w:rPr>
          <w:rFonts w:ascii="Times New Roman" w:hAnsi="Times New Roman" w:cs="Times New Roman"/>
          <w:sz w:val="28"/>
          <w:szCs w:val="28"/>
        </w:rPr>
        <w:t>континуо</w:t>
      </w:r>
      <w:proofErr w:type="spellEnd"/>
      <w:r w:rsidR="00163C36" w:rsidRPr="00207EDC">
        <w:rPr>
          <w:rFonts w:ascii="Times New Roman" w:hAnsi="Times New Roman" w:cs="Times New Roman"/>
          <w:sz w:val="28"/>
          <w:szCs w:val="28"/>
        </w:rPr>
        <w:t>. Причем партия солиста является одновременно и мелодией и орнаментом (поток восьмых). Мелодию обычно стремятся исполнить выразительно, но в данном случае семантический метод рассматривает орнамент как прибавочный элемент текста и трактует его в виде строго организованных мелодических конфигураций, украшающих основной элемент – партию нижнего голоса.</w:t>
      </w:r>
    </w:p>
    <w:p w14:paraId="03E146A8" w14:textId="77777777" w:rsidR="00A74EDC" w:rsidRPr="00207EDC" w:rsidRDefault="00A74EDC" w:rsidP="00207EDC">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sz w:val="28"/>
          <w:szCs w:val="28"/>
        </w:rPr>
        <w:t xml:space="preserve"> «</w:t>
      </w:r>
      <w:r w:rsidR="00807714" w:rsidRPr="00207EDC">
        <w:rPr>
          <w:rFonts w:ascii="Times New Roman" w:hAnsi="Times New Roman" w:cs="Times New Roman"/>
          <w:b/>
          <w:sz w:val="28"/>
          <w:szCs w:val="28"/>
        </w:rPr>
        <w:t>Ария</w:t>
      </w:r>
      <w:r w:rsidRPr="00207EDC">
        <w:rPr>
          <w:rFonts w:ascii="Times New Roman" w:hAnsi="Times New Roman" w:cs="Times New Roman"/>
          <w:b/>
          <w:sz w:val="28"/>
          <w:szCs w:val="28"/>
        </w:rPr>
        <w:t xml:space="preserve">» </w:t>
      </w:r>
      <w:proofErr w:type="spellStart"/>
      <w:r w:rsidRPr="00207EDC">
        <w:rPr>
          <w:rFonts w:ascii="Times New Roman" w:hAnsi="Times New Roman" w:cs="Times New Roman"/>
          <w:b/>
          <w:sz w:val="28"/>
          <w:szCs w:val="28"/>
        </w:rPr>
        <w:t>Г.Перселла</w:t>
      </w:r>
      <w:proofErr w:type="spellEnd"/>
      <w:r w:rsidR="00807714" w:rsidRPr="00207EDC">
        <w:rPr>
          <w:rFonts w:ascii="Times New Roman" w:hAnsi="Times New Roman" w:cs="Times New Roman"/>
          <w:sz w:val="28"/>
          <w:szCs w:val="28"/>
        </w:rPr>
        <w:t xml:space="preserve"> - в первичном тексте заголовка закладывается начальный образ.</w:t>
      </w:r>
      <w:r w:rsidRPr="00207EDC">
        <w:rPr>
          <w:rFonts w:ascii="Times New Roman" w:hAnsi="Times New Roman" w:cs="Times New Roman"/>
          <w:sz w:val="28"/>
          <w:szCs w:val="28"/>
        </w:rPr>
        <w:t xml:space="preserve"> можно сразу выделить наличие вокальной </w:t>
      </w:r>
      <w:proofErr w:type="gramStart"/>
      <w:r w:rsidRPr="00207EDC">
        <w:rPr>
          <w:rFonts w:ascii="Times New Roman" w:hAnsi="Times New Roman" w:cs="Times New Roman"/>
          <w:sz w:val="28"/>
          <w:szCs w:val="28"/>
        </w:rPr>
        <w:t>и  аккомпанирующей</w:t>
      </w:r>
      <w:proofErr w:type="gramEnd"/>
      <w:r w:rsidRPr="00207EDC">
        <w:rPr>
          <w:rFonts w:ascii="Times New Roman" w:hAnsi="Times New Roman" w:cs="Times New Roman"/>
          <w:sz w:val="28"/>
          <w:szCs w:val="28"/>
        </w:rPr>
        <w:t xml:space="preserve"> партий. Однако</w:t>
      </w:r>
      <w:r w:rsidR="00A507DC" w:rsidRPr="00207EDC">
        <w:rPr>
          <w:rFonts w:ascii="Times New Roman" w:hAnsi="Times New Roman" w:cs="Times New Roman"/>
          <w:sz w:val="28"/>
          <w:szCs w:val="28"/>
        </w:rPr>
        <w:t xml:space="preserve">, можно также заметить интонационные фигуры пластического происхождения: </w:t>
      </w:r>
      <w:proofErr w:type="spellStart"/>
      <w:r w:rsidR="00A507DC" w:rsidRPr="00207EDC">
        <w:rPr>
          <w:rFonts w:ascii="Times New Roman" w:hAnsi="Times New Roman" w:cs="Times New Roman"/>
          <w:sz w:val="28"/>
          <w:szCs w:val="28"/>
        </w:rPr>
        <w:t>ритмоформула</w:t>
      </w:r>
      <w:proofErr w:type="spellEnd"/>
      <w:r w:rsidR="00A507DC" w:rsidRPr="00207EDC">
        <w:rPr>
          <w:rFonts w:ascii="Times New Roman" w:hAnsi="Times New Roman" w:cs="Times New Roman"/>
          <w:sz w:val="28"/>
          <w:szCs w:val="28"/>
        </w:rPr>
        <w:t xml:space="preserve"> шага – основная интонация сопровождения, «шаг с приседанием» в 13-14 т басового голоса</w:t>
      </w:r>
      <w:r w:rsidR="006C3AD0" w:rsidRPr="00207EDC">
        <w:rPr>
          <w:rFonts w:ascii="Times New Roman" w:hAnsi="Times New Roman" w:cs="Times New Roman"/>
          <w:sz w:val="28"/>
          <w:szCs w:val="28"/>
        </w:rPr>
        <w:t xml:space="preserve"> – ритмическая модель в трехдольном размере – «половинная – четверть» с ударением на первом слоге</w:t>
      </w:r>
      <w:r w:rsidR="00A507DC" w:rsidRPr="00207EDC">
        <w:rPr>
          <w:rFonts w:ascii="Times New Roman" w:hAnsi="Times New Roman" w:cs="Times New Roman"/>
          <w:sz w:val="28"/>
          <w:szCs w:val="28"/>
        </w:rPr>
        <w:t xml:space="preserve">, этикетная формула </w:t>
      </w:r>
      <w:proofErr w:type="gramStart"/>
      <w:r w:rsidR="00A507DC" w:rsidRPr="00207EDC">
        <w:rPr>
          <w:rFonts w:ascii="Times New Roman" w:hAnsi="Times New Roman" w:cs="Times New Roman"/>
          <w:sz w:val="28"/>
          <w:szCs w:val="28"/>
        </w:rPr>
        <w:t>баса</w:t>
      </w:r>
      <w:r w:rsidR="0059423F" w:rsidRPr="00207EDC">
        <w:rPr>
          <w:rFonts w:ascii="Times New Roman" w:hAnsi="Times New Roman" w:cs="Times New Roman"/>
          <w:sz w:val="28"/>
          <w:szCs w:val="28"/>
        </w:rPr>
        <w:t xml:space="preserve"> </w:t>
      </w:r>
      <w:r w:rsidR="006C3AD0" w:rsidRPr="00207EDC">
        <w:rPr>
          <w:rFonts w:ascii="Times New Roman" w:hAnsi="Times New Roman" w:cs="Times New Roman"/>
          <w:sz w:val="28"/>
          <w:szCs w:val="28"/>
        </w:rPr>
        <w:t xml:space="preserve"> -</w:t>
      </w:r>
      <w:proofErr w:type="gramEnd"/>
      <w:r w:rsidR="006C3AD0" w:rsidRPr="00207EDC">
        <w:rPr>
          <w:rFonts w:ascii="Times New Roman" w:hAnsi="Times New Roman" w:cs="Times New Roman"/>
          <w:sz w:val="28"/>
          <w:szCs w:val="28"/>
        </w:rPr>
        <w:t xml:space="preserve"> </w:t>
      </w:r>
      <w:r w:rsidR="0059423F" w:rsidRPr="00207EDC">
        <w:rPr>
          <w:rFonts w:ascii="Times New Roman" w:hAnsi="Times New Roman" w:cs="Times New Roman"/>
          <w:sz w:val="28"/>
          <w:szCs w:val="28"/>
        </w:rPr>
        <w:t>«учтивые приседания»</w:t>
      </w:r>
      <w:r w:rsidR="00A507DC" w:rsidRPr="00207EDC">
        <w:rPr>
          <w:rFonts w:ascii="Times New Roman" w:hAnsi="Times New Roman" w:cs="Times New Roman"/>
          <w:sz w:val="28"/>
          <w:szCs w:val="28"/>
        </w:rPr>
        <w:t xml:space="preserve"> в т.8 и 16. Эти фигуры позволяют допустить расшифровку пьесы как «дама и кавалер танцуют менуэт».</w:t>
      </w:r>
    </w:p>
    <w:p w14:paraId="746054B9" w14:textId="77777777" w:rsidR="00656175" w:rsidRPr="00207EDC" w:rsidRDefault="0059423F" w:rsidP="00207EDC">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b/>
          <w:sz w:val="28"/>
          <w:szCs w:val="28"/>
        </w:rPr>
        <w:t xml:space="preserve">Менуэт </w:t>
      </w:r>
      <w:proofErr w:type="spellStart"/>
      <w:r w:rsidRPr="00207EDC">
        <w:rPr>
          <w:rFonts w:ascii="Times New Roman" w:hAnsi="Times New Roman" w:cs="Times New Roman"/>
          <w:b/>
          <w:sz w:val="28"/>
          <w:szCs w:val="28"/>
        </w:rPr>
        <w:t>Л.Моцарта</w:t>
      </w:r>
      <w:proofErr w:type="spellEnd"/>
      <w:r w:rsidR="00656175" w:rsidRPr="00207EDC">
        <w:rPr>
          <w:rFonts w:ascii="Times New Roman" w:hAnsi="Times New Roman" w:cs="Times New Roman"/>
          <w:sz w:val="28"/>
          <w:szCs w:val="28"/>
        </w:rPr>
        <w:t xml:space="preserve"> ре минор имеет традиционные интонационные танцевальные фигуры – «этикетную формулу», «шаг с приседанием». Контрастные переклички голосов (6 – 10 т.) дают возможность расшифровывать это произведение как пластический диалог танцевальной пары или тембровый диалог инструментов старинного оркестра.</w:t>
      </w:r>
    </w:p>
    <w:p w14:paraId="2E9F382A" w14:textId="77777777" w:rsidR="00656175" w:rsidRPr="00A44911" w:rsidRDefault="0030296C" w:rsidP="00A44911">
      <w:pPr>
        <w:spacing w:after="0"/>
        <w:ind w:left="-851" w:right="141"/>
        <w:jc w:val="both"/>
        <w:rPr>
          <w:rFonts w:ascii="Times New Roman" w:hAnsi="Times New Roman" w:cs="Times New Roman"/>
          <w:iCs/>
          <w:sz w:val="28"/>
          <w:szCs w:val="28"/>
        </w:rPr>
      </w:pPr>
      <w:r w:rsidRPr="00A44911">
        <w:rPr>
          <w:rFonts w:ascii="Times New Roman" w:hAnsi="Times New Roman" w:cs="Times New Roman"/>
          <w:iCs/>
          <w:sz w:val="28"/>
          <w:szCs w:val="28"/>
        </w:rPr>
        <w:t>Танцевальная интерпретация:</w:t>
      </w:r>
    </w:p>
    <w:p w14:paraId="2D3A7FF2" w14:textId="77777777" w:rsidR="00656175" w:rsidRPr="00A44911" w:rsidRDefault="00656175" w:rsidP="00A44911">
      <w:pPr>
        <w:spacing w:after="0"/>
        <w:ind w:left="-851" w:right="141"/>
        <w:jc w:val="both"/>
        <w:rPr>
          <w:rFonts w:ascii="Times New Roman" w:hAnsi="Times New Roman" w:cs="Times New Roman"/>
          <w:iCs/>
          <w:sz w:val="28"/>
          <w:szCs w:val="28"/>
        </w:rPr>
      </w:pPr>
      <w:r w:rsidRPr="00A44911">
        <w:rPr>
          <w:rFonts w:ascii="Times New Roman" w:hAnsi="Times New Roman" w:cs="Times New Roman"/>
          <w:iCs/>
          <w:sz w:val="28"/>
          <w:szCs w:val="28"/>
        </w:rPr>
        <w:t xml:space="preserve">Первые два </w:t>
      </w:r>
      <w:proofErr w:type="spellStart"/>
      <w:r w:rsidRPr="00A44911">
        <w:rPr>
          <w:rFonts w:ascii="Times New Roman" w:hAnsi="Times New Roman" w:cs="Times New Roman"/>
          <w:iCs/>
          <w:sz w:val="28"/>
          <w:szCs w:val="28"/>
        </w:rPr>
        <w:t>двухтакта</w:t>
      </w:r>
      <w:proofErr w:type="spellEnd"/>
      <w:r w:rsidRPr="00A44911">
        <w:rPr>
          <w:rFonts w:ascii="Times New Roman" w:hAnsi="Times New Roman" w:cs="Times New Roman"/>
          <w:iCs/>
          <w:sz w:val="28"/>
          <w:szCs w:val="28"/>
        </w:rPr>
        <w:t xml:space="preserve"> идентичны по построению. Первые доли, выделенные </w:t>
      </w:r>
      <w:proofErr w:type="spellStart"/>
      <w:r w:rsidRPr="00A44911">
        <w:rPr>
          <w:rFonts w:ascii="Times New Roman" w:hAnsi="Times New Roman" w:cs="Times New Roman"/>
          <w:iCs/>
          <w:sz w:val="28"/>
          <w:szCs w:val="28"/>
        </w:rPr>
        <w:t>тенуто</w:t>
      </w:r>
      <w:proofErr w:type="spellEnd"/>
      <w:r w:rsidRPr="00A44911">
        <w:rPr>
          <w:rFonts w:ascii="Times New Roman" w:hAnsi="Times New Roman" w:cs="Times New Roman"/>
          <w:iCs/>
          <w:sz w:val="28"/>
          <w:szCs w:val="28"/>
        </w:rPr>
        <w:t xml:space="preserve">, играются глубоким звуком и передают </w:t>
      </w:r>
      <w:proofErr w:type="gramStart"/>
      <w:r w:rsidRPr="00A44911">
        <w:rPr>
          <w:rFonts w:ascii="Times New Roman" w:hAnsi="Times New Roman" w:cs="Times New Roman"/>
          <w:iCs/>
          <w:sz w:val="28"/>
          <w:szCs w:val="28"/>
        </w:rPr>
        <w:t>глубокое  плавное</w:t>
      </w:r>
      <w:proofErr w:type="gramEnd"/>
      <w:r w:rsidRPr="00A44911">
        <w:rPr>
          <w:rFonts w:ascii="Times New Roman" w:hAnsi="Times New Roman" w:cs="Times New Roman"/>
          <w:iCs/>
          <w:sz w:val="28"/>
          <w:szCs w:val="28"/>
        </w:rPr>
        <w:t xml:space="preserve"> « приседание». Следующая следом лига – </w:t>
      </w:r>
      <w:proofErr w:type="gramStart"/>
      <w:r w:rsidRPr="00A44911">
        <w:rPr>
          <w:rFonts w:ascii="Times New Roman" w:hAnsi="Times New Roman" w:cs="Times New Roman"/>
          <w:iCs/>
          <w:sz w:val="28"/>
          <w:szCs w:val="28"/>
        </w:rPr>
        <w:t>неторопливые,  шаги</w:t>
      </w:r>
      <w:proofErr w:type="gramEnd"/>
      <w:r w:rsidRPr="00A44911">
        <w:rPr>
          <w:rFonts w:ascii="Times New Roman" w:hAnsi="Times New Roman" w:cs="Times New Roman"/>
          <w:iCs/>
          <w:sz w:val="28"/>
          <w:szCs w:val="28"/>
        </w:rPr>
        <w:t xml:space="preserve"> танцующих к новому менее глубокому поклону. Две ноты Ля, завершающие </w:t>
      </w:r>
      <w:proofErr w:type="gramStart"/>
      <w:r w:rsidRPr="00A44911">
        <w:rPr>
          <w:rFonts w:ascii="Times New Roman" w:hAnsi="Times New Roman" w:cs="Times New Roman"/>
          <w:iCs/>
          <w:sz w:val="28"/>
          <w:szCs w:val="28"/>
        </w:rPr>
        <w:t>лигу  –</w:t>
      </w:r>
      <w:proofErr w:type="gramEnd"/>
      <w:r w:rsidRPr="00A44911">
        <w:rPr>
          <w:rFonts w:ascii="Times New Roman" w:hAnsi="Times New Roman" w:cs="Times New Roman"/>
          <w:iCs/>
          <w:sz w:val="28"/>
          <w:szCs w:val="28"/>
        </w:rPr>
        <w:t xml:space="preserve"> маленькие, семенящие шаги (исполняются тише и осторожно). </w:t>
      </w:r>
      <w:r w:rsidR="0030296C" w:rsidRPr="00A44911">
        <w:rPr>
          <w:rFonts w:ascii="Times New Roman" w:hAnsi="Times New Roman" w:cs="Times New Roman"/>
          <w:iCs/>
          <w:sz w:val="28"/>
          <w:szCs w:val="28"/>
        </w:rPr>
        <w:t xml:space="preserve"> В басу – шаги кавалера (логичнее - нон легато)</w:t>
      </w:r>
    </w:p>
    <w:p w14:paraId="384B34D7" w14:textId="77777777" w:rsidR="00656175" w:rsidRPr="00A44911" w:rsidRDefault="00656175" w:rsidP="00A44911">
      <w:pPr>
        <w:spacing w:after="0"/>
        <w:ind w:left="-851" w:right="141"/>
        <w:jc w:val="both"/>
        <w:rPr>
          <w:rFonts w:ascii="Times New Roman" w:hAnsi="Times New Roman" w:cs="Times New Roman"/>
          <w:iCs/>
          <w:sz w:val="28"/>
          <w:szCs w:val="28"/>
        </w:rPr>
      </w:pPr>
      <w:r w:rsidRPr="00A44911">
        <w:rPr>
          <w:rFonts w:ascii="Times New Roman" w:hAnsi="Times New Roman" w:cs="Times New Roman"/>
          <w:iCs/>
          <w:sz w:val="28"/>
          <w:szCs w:val="28"/>
        </w:rPr>
        <w:t>Менуэт, танец, который может чередоваться общим исполнение всех пар и индивидуальным танцем каждой пары. Два такта – акценты и лига – можно предста</w:t>
      </w:r>
      <w:r w:rsidR="0080181C" w:rsidRPr="00A44911">
        <w:rPr>
          <w:rFonts w:ascii="Times New Roman" w:hAnsi="Times New Roman" w:cs="Times New Roman"/>
          <w:iCs/>
          <w:sz w:val="28"/>
          <w:szCs w:val="28"/>
        </w:rPr>
        <w:t>вить как «</w:t>
      </w:r>
      <w:proofErr w:type="gramStart"/>
      <w:r w:rsidR="0080181C" w:rsidRPr="00A44911">
        <w:rPr>
          <w:rFonts w:ascii="Times New Roman" w:hAnsi="Times New Roman" w:cs="Times New Roman"/>
          <w:iCs/>
          <w:sz w:val="28"/>
          <w:szCs w:val="28"/>
        </w:rPr>
        <w:t>приказ»  распорядителя</w:t>
      </w:r>
      <w:proofErr w:type="gramEnd"/>
      <w:r w:rsidR="0080181C" w:rsidRPr="00A44911">
        <w:rPr>
          <w:rFonts w:ascii="Times New Roman" w:hAnsi="Times New Roman" w:cs="Times New Roman"/>
          <w:iCs/>
          <w:sz w:val="28"/>
          <w:szCs w:val="28"/>
        </w:rPr>
        <w:t xml:space="preserve"> бала, которого нужно слушаться беспрекословно</w:t>
      </w:r>
      <w:r w:rsidRPr="00A44911">
        <w:rPr>
          <w:rFonts w:ascii="Times New Roman" w:hAnsi="Times New Roman" w:cs="Times New Roman"/>
          <w:iCs/>
          <w:sz w:val="28"/>
          <w:szCs w:val="28"/>
        </w:rPr>
        <w:t xml:space="preserve"> и плавные повороты на месте девушки или…Завершающие такты первой части – глубокий реверанс танцующих.</w:t>
      </w:r>
    </w:p>
    <w:p w14:paraId="3836F259" w14:textId="77777777" w:rsidR="0030296C" w:rsidRPr="00207EDC" w:rsidRDefault="00C151A7" w:rsidP="00207EDC">
      <w:pPr>
        <w:spacing w:after="0"/>
        <w:ind w:left="-851" w:right="141"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6F3533" w:rsidRPr="00207EDC">
        <w:rPr>
          <w:rFonts w:ascii="Times New Roman" w:hAnsi="Times New Roman" w:cs="Times New Roman"/>
          <w:sz w:val="28"/>
          <w:szCs w:val="28"/>
        </w:rPr>
        <w:t xml:space="preserve">Разнообразие возможных трактовок может быть не только в </w:t>
      </w:r>
      <w:proofErr w:type="gramStart"/>
      <w:r w:rsidR="006F3533" w:rsidRPr="00207EDC">
        <w:rPr>
          <w:rFonts w:ascii="Times New Roman" w:hAnsi="Times New Roman" w:cs="Times New Roman"/>
          <w:sz w:val="28"/>
          <w:szCs w:val="28"/>
        </w:rPr>
        <w:t>произведениях  эпохи</w:t>
      </w:r>
      <w:proofErr w:type="gramEnd"/>
      <w:r w:rsidR="006F3533" w:rsidRPr="00207EDC">
        <w:rPr>
          <w:rFonts w:ascii="Times New Roman" w:hAnsi="Times New Roman" w:cs="Times New Roman"/>
          <w:sz w:val="28"/>
          <w:szCs w:val="28"/>
        </w:rPr>
        <w:t xml:space="preserve"> барокко, но и в пьесах современных авторов. Например, в пьесе </w:t>
      </w:r>
      <w:r w:rsidR="00207EDC" w:rsidRPr="00207EDC">
        <w:rPr>
          <w:rFonts w:ascii="Times New Roman" w:hAnsi="Times New Roman" w:cs="Times New Roman"/>
          <w:sz w:val="28"/>
          <w:szCs w:val="28"/>
        </w:rPr>
        <w:t xml:space="preserve">                      </w:t>
      </w:r>
      <w:proofErr w:type="spellStart"/>
      <w:r w:rsidR="006F3533" w:rsidRPr="00207EDC">
        <w:rPr>
          <w:rFonts w:ascii="Times New Roman" w:hAnsi="Times New Roman" w:cs="Times New Roman"/>
          <w:b/>
          <w:sz w:val="28"/>
          <w:szCs w:val="28"/>
        </w:rPr>
        <w:t>А.Караманова</w:t>
      </w:r>
      <w:proofErr w:type="spellEnd"/>
      <w:r w:rsidR="006F3533" w:rsidRPr="00207EDC">
        <w:rPr>
          <w:rFonts w:ascii="Times New Roman" w:hAnsi="Times New Roman" w:cs="Times New Roman"/>
          <w:b/>
          <w:sz w:val="28"/>
          <w:szCs w:val="28"/>
        </w:rPr>
        <w:t xml:space="preserve"> «Птички»</w:t>
      </w:r>
      <w:r w:rsidR="006F3533" w:rsidRPr="00207EDC">
        <w:rPr>
          <w:rFonts w:ascii="Times New Roman" w:hAnsi="Times New Roman" w:cs="Times New Roman"/>
          <w:sz w:val="28"/>
          <w:szCs w:val="28"/>
        </w:rPr>
        <w:t xml:space="preserve"> образный ориентир понятен сразу. </w:t>
      </w:r>
      <w:r w:rsidR="006F3533" w:rsidRPr="00207EDC">
        <w:rPr>
          <w:rFonts w:ascii="Times New Roman" w:hAnsi="Times New Roman" w:cs="Times New Roman"/>
          <w:sz w:val="28"/>
          <w:szCs w:val="28"/>
        </w:rPr>
        <w:lastRenderedPageBreak/>
        <w:t>Основными героями пьесы являются птички. Однако с помощью анализа интонационных фигур можно обогатить произведение сюжетной линией. И тогда героями музыкального спектакля становятся две маленькие птички – в мелодии, большая птица – с 9 по 12 т. в нижней строке</w:t>
      </w:r>
      <w:r w:rsidR="001A051A" w:rsidRPr="00207EDC">
        <w:rPr>
          <w:rFonts w:ascii="Times New Roman" w:hAnsi="Times New Roman" w:cs="Times New Roman"/>
          <w:sz w:val="28"/>
          <w:szCs w:val="28"/>
        </w:rPr>
        <w:t>, кошка – с 1 по 8 т. и с 13 по 16т. в нижней строке. При подробном анализе текста можно услышать переклички двух разных птичек : синицы – 1-2т и скворца – 3-4т.</w:t>
      </w:r>
      <w:r w:rsidR="009A1536" w:rsidRPr="00207EDC">
        <w:rPr>
          <w:rFonts w:ascii="Times New Roman" w:hAnsi="Times New Roman" w:cs="Times New Roman"/>
          <w:sz w:val="28"/>
          <w:szCs w:val="28"/>
        </w:rPr>
        <w:t xml:space="preserve"> Благодаря нисходящим хроматическим интонациям в ритме осторожного, мягкого шага можно представить крадущуюся кошку (1-3 т, 5-7т., 13-15т.). Нельзя не заметить «взмахи крыльев» большой птицы (9-12т. нижней строки), которая с волнением наблюдает над действиями кошки. В действиях кошки видны не только «крадущиеся» интонации, но и «прыжки» - кошка пытается поймать птичек.</w:t>
      </w:r>
    </w:p>
    <w:p w14:paraId="2EFC1CCB" w14:textId="77777777" w:rsidR="00A46B61" w:rsidRPr="00207EDC" w:rsidRDefault="00A46B61" w:rsidP="00207EDC">
      <w:pPr>
        <w:spacing w:after="0"/>
        <w:ind w:left="-851" w:right="141" w:firstLine="708"/>
        <w:jc w:val="both"/>
        <w:rPr>
          <w:rFonts w:ascii="Times New Roman" w:hAnsi="Times New Roman" w:cs="Times New Roman"/>
          <w:sz w:val="28"/>
          <w:szCs w:val="28"/>
        </w:rPr>
      </w:pPr>
      <w:proofErr w:type="spellStart"/>
      <w:r w:rsidRPr="00207EDC">
        <w:rPr>
          <w:rFonts w:ascii="Times New Roman" w:hAnsi="Times New Roman" w:cs="Times New Roman"/>
          <w:b/>
          <w:sz w:val="28"/>
          <w:szCs w:val="28"/>
        </w:rPr>
        <w:t>Н.Любарский</w:t>
      </w:r>
      <w:proofErr w:type="spellEnd"/>
      <w:r w:rsidRPr="00207EDC">
        <w:rPr>
          <w:rFonts w:ascii="Times New Roman" w:hAnsi="Times New Roman" w:cs="Times New Roman"/>
          <w:b/>
          <w:sz w:val="28"/>
          <w:szCs w:val="28"/>
        </w:rPr>
        <w:t xml:space="preserve"> Курочка – </w:t>
      </w:r>
      <w:r w:rsidRPr="00207EDC">
        <w:rPr>
          <w:rFonts w:ascii="Times New Roman" w:hAnsi="Times New Roman" w:cs="Times New Roman"/>
          <w:sz w:val="28"/>
          <w:szCs w:val="28"/>
        </w:rPr>
        <w:t>нижний голос – образ курицы, размеренный и неторопливый, верхний голос - цыплята. Эпизод на форте – образ кошки</w:t>
      </w:r>
    </w:p>
    <w:p w14:paraId="18E97722" w14:textId="77777777" w:rsidR="009A1536" w:rsidRPr="00207EDC" w:rsidRDefault="009A1536" w:rsidP="00207EDC">
      <w:pPr>
        <w:spacing w:after="0"/>
        <w:ind w:left="-851" w:right="141"/>
        <w:jc w:val="both"/>
        <w:rPr>
          <w:rFonts w:ascii="Times New Roman" w:hAnsi="Times New Roman" w:cs="Times New Roman"/>
          <w:sz w:val="28"/>
          <w:szCs w:val="28"/>
        </w:rPr>
      </w:pPr>
      <w:r w:rsidRPr="00207EDC">
        <w:rPr>
          <w:rFonts w:ascii="Times New Roman" w:hAnsi="Times New Roman" w:cs="Times New Roman"/>
          <w:sz w:val="28"/>
          <w:szCs w:val="28"/>
        </w:rPr>
        <w:t>Представленные примеры показывают, что порой сюжетную линию можно представить намного богаче, чем указано в заголовке пьесы. Название произведения – это важный первичный компонент музыкального текста</w:t>
      </w:r>
      <w:r w:rsidR="00B47F8C" w:rsidRPr="00207EDC">
        <w:rPr>
          <w:rFonts w:ascii="Times New Roman" w:hAnsi="Times New Roman" w:cs="Times New Roman"/>
          <w:sz w:val="28"/>
          <w:szCs w:val="28"/>
        </w:rPr>
        <w:t>, способный пробудить фантазию исполнителя.</w:t>
      </w:r>
    </w:p>
    <w:p w14:paraId="4F8C0F98" w14:textId="77777777" w:rsidR="002807F1" w:rsidRPr="00207EDC" w:rsidRDefault="00B72270" w:rsidP="00207EDC">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sz w:val="28"/>
          <w:szCs w:val="28"/>
        </w:rPr>
        <w:t xml:space="preserve">Интересна разработка исполнительского сценария </w:t>
      </w:r>
      <w:r w:rsidRPr="00207EDC">
        <w:rPr>
          <w:rFonts w:ascii="Times New Roman" w:hAnsi="Times New Roman" w:cs="Times New Roman"/>
          <w:b/>
          <w:sz w:val="28"/>
          <w:szCs w:val="28"/>
        </w:rPr>
        <w:t xml:space="preserve">«Марша» </w:t>
      </w:r>
      <w:proofErr w:type="spellStart"/>
      <w:r w:rsidRPr="00207EDC">
        <w:rPr>
          <w:rFonts w:ascii="Times New Roman" w:hAnsi="Times New Roman" w:cs="Times New Roman"/>
          <w:b/>
          <w:sz w:val="28"/>
          <w:szCs w:val="28"/>
        </w:rPr>
        <w:t>Д.Шостаковича</w:t>
      </w:r>
      <w:proofErr w:type="spellEnd"/>
      <w:r w:rsidRPr="00207EDC">
        <w:rPr>
          <w:rFonts w:ascii="Times New Roman" w:hAnsi="Times New Roman" w:cs="Times New Roman"/>
          <w:sz w:val="28"/>
          <w:szCs w:val="28"/>
        </w:rPr>
        <w:t xml:space="preserve">, которая дается в статье </w:t>
      </w:r>
      <w:proofErr w:type="spellStart"/>
      <w:r w:rsidRPr="00207EDC">
        <w:rPr>
          <w:rFonts w:ascii="Times New Roman" w:hAnsi="Times New Roman" w:cs="Times New Roman"/>
          <w:sz w:val="28"/>
          <w:szCs w:val="28"/>
        </w:rPr>
        <w:t>Л.Н.Шаймухаметовой</w:t>
      </w:r>
      <w:proofErr w:type="spellEnd"/>
      <w:r w:rsidRPr="00207EDC">
        <w:rPr>
          <w:rFonts w:ascii="Times New Roman" w:hAnsi="Times New Roman" w:cs="Times New Roman"/>
          <w:sz w:val="28"/>
          <w:szCs w:val="28"/>
        </w:rPr>
        <w:t xml:space="preserve"> «Диалог и сюжет в исполнительском сценарии». Называется он – интонационный этюд «Приключение Буратино». </w:t>
      </w:r>
      <w:r w:rsidR="002807F1" w:rsidRPr="00207EDC">
        <w:rPr>
          <w:rFonts w:ascii="Times New Roman" w:hAnsi="Times New Roman" w:cs="Times New Roman"/>
          <w:sz w:val="28"/>
          <w:szCs w:val="28"/>
        </w:rPr>
        <w:t>Ключевой интонацией</w:t>
      </w:r>
      <w:r w:rsidRPr="00207EDC">
        <w:rPr>
          <w:rFonts w:ascii="Times New Roman" w:hAnsi="Times New Roman" w:cs="Times New Roman"/>
          <w:sz w:val="28"/>
          <w:szCs w:val="28"/>
        </w:rPr>
        <w:t xml:space="preserve"> «Марша</w:t>
      </w:r>
      <w:r w:rsidR="002807F1" w:rsidRPr="00207EDC">
        <w:rPr>
          <w:rFonts w:ascii="Times New Roman" w:hAnsi="Times New Roman" w:cs="Times New Roman"/>
          <w:sz w:val="28"/>
          <w:szCs w:val="28"/>
        </w:rPr>
        <w:t>», как и во многих маршах других композиторов, является ритм шага. В пьесе Шостаковича также есть два музыкальных диалога: в первом диалоге реплики звучат одновременно и расположены в тексте вертикально (такты 1-8). Это значит, что герои выполняют все действия вместе. Во втором диалоге реплики героев звучат по очереди (такты 9-16), так как они выполняют действия друг за другом. Пианисту для составления исполнительского сценария, выразительного произнесения ключевых интонаций и диалогов важно разобраться, кто именно «марширует» в пьесе, какие герои участвуют в диалогах, сколько героев участвуют в действии, какие у них отношения друг с другом.</w:t>
      </w:r>
    </w:p>
    <w:p w14:paraId="4B3F158E" w14:textId="77777777" w:rsidR="00B72270" w:rsidRPr="00207EDC" w:rsidRDefault="00B72270" w:rsidP="00207EDC">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sz w:val="28"/>
          <w:szCs w:val="28"/>
        </w:rPr>
        <w:t>Построить исполнительский сценарий пьесы на основе ключевых интонаций нам помогут знакомые персонажи из сказки А.Н. Толстого «Приключения Буратино» – Карабас-Барабас и Куклы. Карабас-Барабас – большой и страшный, с длинной бородой, которая волочится по земле. Он путается в бороде, и потому всё время спотыкается и падает. Куклы боятся Карабаса: они шагают неуверенно, «на цыпочках», украдкой, чтобы не навлечь на себя гнев хозяина кукольного театра.</w:t>
      </w:r>
    </w:p>
    <w:p w14:paraId="4E2AD289" w14:textId="77777777" w:rsidR="00B72270" w:rsidRPr="00207EDC" w:rsidRDefault="00B72270" w:rsidP="00207EDC">
      <w:pPr>
        <w:spacing w:after="0"/>
        <w:ind w:left="-851" w:right="141"/>
        <w:jc w:val="both"/>
        <w:rPr>
          <w:rFonts w:ascii="Times New Roman" w:hAnsi="Times New Roman" w:cs="Times New Roman"/>
          <w:sz w:val="28"/>
          <w:szCs w:val="28"/>
        </w:rPr>
      </w:pPr>
      <w:r w:rsidRPr="00207EDC">
        <w:rPr>
          <w:rFonts w:ascii="Times New Roman" w:hAnsi="Times New Roman" w:cs="Times New Roman"/>
          <w:sz w:val="28"/>
          <w:szCs w:val="28"/>
        </w:rPr>
        <w:t xml:space="preserve">Действующие лица и исполнители: </w:t>
      </w:r>
    </w:p>
    <w:p w14:paraId="5BDBA577" w14:textId="77777777" w:rsidR="007D437B" w:rsidRPr="00207EDC" w:rsidRDefault="00B72270" w:rsidP="00207EDC">
      <w:pPr>
        <w:spacing w:after="0"/>
        <w:ind w:left="-851" w:right="141"/>
        <w:jc w:val="both"/>
        <w:rPr>
          <w:rFonts w:ascii="Times New Roman" w:hAnsi="Times New Roman" w:cs="Times New Roman"/>
          <w:sz w:val="28"/>
          <w:szCs w:val="28"/>
        </w:rPr>
      </w:pPr>
      <w:r w:rsidRPr="00207EDC">
        <w:rPr>
          <w:rFonts w:ascii="Times New Roman" w:hAnsi="Times New Roman" w:cs="Times New Roman"/>
          <w:sz w:val="28"/>
          <w:szCs w:val="28"/>
        </w:rPr>
        <w:t>1-й диалог (вертикальный, такты 1-8) Кара</w:t>
      </w:r>
      <w:r w:rsidR="007D437B" w:rsidRPr="00207EDC">
        <w:rPr>
          <w:rFonts w:ascii="Times New Roman" w:hAnsi="Times New Roman" w:cs="Times New Roman"/>
          <w:sz w:val="28"/>
          <w:szCs w:val="28"/>
        </w:rPr>
        <w:t xml:space="preserve">бас-Барабас - </w:t>
      </w:r>
      <w:r w:rsidRPr="00207EDC">
        <w:rPr>
          <w:rFonts w:ascii="Times New Roman" w:hAnsi="Times New Roman" w:cs="Times New Roman"/>
          <w:sz w:val="28"/>
          <w:szCs w:val="28"/>
        </w:rPr>
        <w:t xml:space="preserve">нижняя </w:t>
      </w:r>
      <w:r w:rsidR="007D437B" w:rsidRPr="00207EDC">
        <w:rPr>
          <w:rFonts w:ascii="Times New Roman" w:hAnsi="Times New Roman" w:cs="Times New Roman"/>
          <w:sz w:val="28"/>
          <w:szCs w:val="28"/>
        </w:rPr>
        <w:t>строка текста. Куклы – верхняя строка текста</w:t>
      </w:r>
    </w:p>
    <w:p w14:paraId="14679BF4" w14:textId="77777777" w:rsidR="00B72270" w:rsidRPr="00207EDC" w:rsidRDefault="00B72270" w:rsidP="00207EDC">
      <w:pPr>
        <w:spacing w:after="0"/>
        <w:ind w:left="-851" w:right="141"/>
        <w:jc w:val="both"/>
        <w:rPr>
          <w:rFonts w:ascii="Times New Roman" w:hAnsi="Times New Roman" w:cs="Times New Roman"/>
          <w:sz w:val="28"/>
          <w:szCs w:val="28"/>
        </w:rPr>
      </w:pPr>
      <w:r w:rsidRPr="00207EDC">
        <w:rPr>
          <w:rFonts w:ascii="Times New Roman" w:hAnsi="Times New Roman" w:cs="Times New Roman"/>
          <w:sz w:val="28"/>
          <w:szCs w:val="28"/>
        </w:rPr>
        <w:lastRenderedPageBreak/>
        <w:t>. 2-й диалог (горизонтальный, такты 9</w:t>
      </w:r>
      <w:r w:rsidR="007D437B" w:rsidRPr="00207EDC">
        <w:rPr>
          <w:rFonts w:ascii="Times New Roman" w:hAnsi="Times New Roman" w:cs="Times New Roman"/>
          <w:sz w:val="28"/>
          <w:szCs w:val="28"/>
        </w:rPr>
        <w:t xml:space="preserve">-16) Реплика Карабаса – </w:t>
      </w:r>
      <w:r w:rsidRPr="00207EDC">
        <w:rPr>
          <w:rFonts w:ascii="Times New Roman" w:hAnsi="Times New Roman" w:cs="Times New Roman"/>
          <w:sz w:val="28"/>
          <w:szCs w:val="28"/>
        </w:rPr>
        <w:t xml:space="preserve">такты 9-10 </w:t>
      </w:r>
      <w:r w:rsidR="007D437B" w:rsidRPr="00207EDC">
        <w:rPr>
          <w:rFonts w:ascii="Times New Roman" w:hAnsi="Times New Roman" w:cs="Times New Roman"/>
          <w:sz w:val="28"/>
          <w:szCs w:val="28"/>
        </w:rPr>
        <w:t>и 13-14</w:t>
      </w:r>
      <w:r w:rsidRPr="00207EDC">
        <w:rPr>
          <w:rFonts w:ascii="Times New Roman" w:hAnsi="Times New Roman" w:cs="Times New Roman"/>
          <w:sz w:val="28"/>
          <w:szCs w:val="28"/>
        </w:rPr>
        <w:t>.</w:t>
      </w:r>
      <w:r w:rsidR="007D437B" w:rsidRPr="00207EDC">
        <w:rPr>
          <w:rFonts w:ascii="Times New Roman" w:hAnsi="Times New Roman" w:cs="Times New Roman"/>
          <w:sz w:val="28"/>
          <w:szCs w:val="28"/>
        </w:rPr>
        <w:t xml:space="preserve"> Он кричит и пытается наказать кукол, угрожает им. </w:t>
      </w:r>
      <w:r w:rsidRPr="00207EDC">
        <w:rPr>
          <w:rFonts w:ascii="Times New Roman" w:hAnsi="Times New Roman" w:cs="Times New Roman"/>
          <w:sz w:val="28"/>
          <w:szCs w:val="28"/>
        </w:rPr>
        <w:t xml:space="preserve"> Реплика </w:t>
      </w:r>
      <w:r w:rsidR="007D437B" w:rsidRPr="00207EDC">
        <w:rPr>
          <w:rFonts w:ascii="Times New Roman" w:hAnsi="Times New Roman" w:cs="Times New Roman"/>
          <w:sz w:val="28"/>
          <w:szCs w:val="28"/>
        </w:rPr>
        <w:t xml:space="preserve">кукол – </w:t>
      </w:r>
      <w:r w:rsidRPr="00207EDC">
        <w:rPr>
          <w:rFonts w:ascii="Times New Roman" w:hAnsi="Times New Roman" w:cs="Times New Roman"/>
          <w:sz w:val="28"/>
          <w:szCs w:val="28"/>
        </w:rPr>
        <w:t xml:space="preserve">такты 11-12 </w:t>
      </w:r>
      <w:r w:rsidR="007D437B" w:rsidRPr="00207EDC">
        <w:rPr>
          <w:rFonts w:ascii="Times New Roman" w:hAnsi="Times New Roman" w:cs="Times New Roman"/>
          <w:sz w:val="28"/>
          <w:szCs w:val="28"/>
        </w:rPr>
        <w:t xml:space="preserve">и 15-16 </w:t>
      </w:r>
      <w:r w:rsidRPr="00207EDC">
        <w:rPr>
          <w:rFonts w:ascii="Times New Roman" w:hAnsi="Times New Roman" w:cs="Times New Roman"/>
          <w:sz w:val="28"/>
          <w:szCs w:val="28"/>
        </w:rPr>
        <w:t xml:space="preserve">. </w:t>
      </w:r>
    </w:p>
    <w:p w14:paraId="65D68B52" w14:textId="77777777" w:rsidR="00C151A7" w:rsidRDefault="00C151A7" w:rsidP="00207EDC">
      <w:pPr>
        <w:spacing w:after="0"/>
        <w:ind w:left="-851" w:right="141" w:firstLine="708"/>
        <w:jc w:val="both"/>
        <w:rPr>
          <w:rFonts w:ascii="Times New Roman" w:eastAsia="Times New Roman" w:hAnsi="Times New Roman" w:cs="Times New Roman"/>
          <w:b/>
          <w:sz w:val="28"/>
          <w:szCs w:val="28"/>
          <w:lang w:eastAsia="ru-RU"/>
        </w:rPr>
      </w:pPr>
      <w:r w:rsidRPr="004B4F52">
        <w:rPr>
          <w:rFonts w:ascii="Times New Roman" w:eastAsia="Times New Roman" w:hAnsi="Times New Roman" w:cs="Times New Roman"/>
          <w:b/>
          <w:sz w:val="28"/>
          <w:szCs w:val="28"/>
          <w:lang w:eastAsia="ru-RU"/>
        </w:rPr>
        <w:t>Заключение.</w:t>
      </w:r>
      <w:r>
        <w:rPr>
          <w:rFonts w:ascii="Times New Roman" w:eastAsia="Times New Roman" w:hAnsi="Times New Roman" w:cs="Times New Roman"/>
          <w:b/>
          <w:sz w:val="28"/>
          <w:szCs w:val="28"/>
          <w:lang w:eastAsia="ru-RU"/>
        </w:rPr>
        <w:t xml:space="preserve"> </w:t>
      </w:r>
    </w:p>
    <w:p w14:paraId="72ABC504" w14:textId="77777777" w:rsidR="00CA119D" w:rsidRDefault="00CA119D" w:rsidP="00207EDC">
      <w:pPr>
        <w:spacing w:after="0"/>
        <w:ind w:left="-851" w:right="141" w:firstLine="708"/>
        <w:jc w:val="both"/>
        <w:rPr>
          <w:rFonts w:ascii="Times New Roman" w:hAnsi="Times New Roman" w:cs="Times New Roman"/>
          <w:sz w:val="28"/>
          <w:szCs w:val="28"/>
        </w:rPr>
      </w:pPr>
      <w:r w:rsidRPr="00207EDC">
        <w:rPr>
          <w:rFonts w:ascii="Times New Roman" w:hAnsi="Times New Roman" w:cs="Times New Roman"/>
          <w:sz w:val="28"/>
          <w:szCs w:val="28"/>
        </w:rPr>
        <w:t>Представленный подход к изучению произведений позволяет второстепенным деталям текста наполняться смысловой значимостью. «Умение находить ключевые интонации в тексте и работать с ними ведет на начальной стадии обучения к овладению музыкально-интонационным словарем» (</w:t>
      </w:r>
      <w:proofErr w:type="spellStart"/>
      <w:r w:rsidRPr="00207EDC">
        <w:rPr>
          <w:rFonts w:ascii="Times New Roman" w:hAnsi="Times New Roman" w:cs="Times New Roman"/>
          <w:sz w:val="28"/>
          <w:szCs w:val="28"/>
        </w:rPr>
        <w:t>Л.Н.Шаймухаметова</w:t>
      </w:r>
      <w:proofErr w:type="spellEnd"/>
      <w:r w:rsidRPr="00207EDC">
        <w:rPr>
          <w:rFonts w:ascii="Times New Roman" w:hAnsi="Times New Roman" w:cs="Times New Roman"/>
          <w:sz w:val="28"/>
          <w:szCs w:val="28"/>
        </w:rPr>
        <w:t>). Глубокое погружение</w:t>
      </w:r>
      <w:r w:rsidR="00DE219C" w:rsidRPr="00207EDC">
        <w:rPr>
          <w:rFonts w:ascii="Times New Roman" w:hAnsi="Times New Roman" w:cs="Times New Roman"/>
          <w:sz w:val="28"/>
          <w:szCs w:val="28"/>
        </w:rPr>
        <w:t xml:space="preserve"> в оживление интонаций музыкального произведения чрезвычайно обогащает и развивает музыкально-исполнительскую речь начинающего музыканта и влияет на </w:t>
      </w:r>
      <w:r w:rsidR="00C151A7">
        <w:rPr>
          <w:rFonts w:ascii="Times New Roman" w:hAnsi="Times New Roman" w:cs="Times New Roman"/>
          <w:sz w:val="28"/>
          <w:szCs w:val="28"/>
        </w:rPr>
        <w:t>о</w:t>
      </w:r>
      <w:r w:rsidR="00DE219C" w:rsidRPr="00207EDC">
        <w:rPr>
          <w:rFonts w:ascii="Times New Roman" w:hAnsi="Times New Roman" w:cs="Times New Roman"/>
          <w:sz w:val="28"/>
          <w:szCs w:val="28"/>
        </w:rPr>
        <w:t>смысленность и выразительно</w:t>
      </w:r>
      <w:r w:rsidR="00CE734D" w:rsidRPr="00207EDC">
        <w:rPr>
          <w:rFonts w:ascii="Times New Roman" w:hAnsi="Times New Roman" w:cs="Times New Roman"/>
          <w:sz w:val="28"/>
          <w:szCs w:val="28"/>
        </w:rPr>
        <w:t>сть исполнения</w:t>
      </w:r>
      <w:r w:rsidR="00DE219C" w:rsidRPr="00207EDC">
        <w:rPr>
          <w:rFonts w:ascii="Times New Roman" w:hAnsi="Times New Roman" w:cs="Times New Roman"/>
          <w:sz w:val="28"/>
          <w:szCs w:val="28"/>
        </w:rPr>
        <w:t>.</w:t>
      </w:r>
    </w:p>
    <w:p w14:paraId="42B230CD" w14:textId="77777777" w:rsidR="005D4E37" w:rsidRPr="00207EDC" w:rsidRDefault="005D4E37" w:rsidP="005D4E37">
      <w:pPr>
        <w:spacing w:after="0"/>
        <w:ind w:left="-851" w:right="141" w:firstLine="708"/>
        <w:jc w:val="both"/>
        <w:rPr>
          <w:rFonts w:ascii="Times New Roman" w:hAnsi="Times New Roman" w:cs="Times New Roman"/>
          <w:sz w:val="28"/>
          <w:szCs w:val="28"/>
        </w:rPr>
      </w:pPr>
      <w:r>
        <w:rPr>
          <w:rFonts w:ascii="Times New Roman" w:hAnsi="Times New Roman" w:cs="Times New Roman"/>
          <w:sz w:val="28"/>
          <w:szCs w:val="28"/>
        </w:rPr>
        <w:t>П</w:t>
      </w:r>
      <w:r w:rsidRPr="00207EDC">
        <w:rPr>
          <w:rFonts w:ascii="Times New Roman" w:hAnsi="Times New Roman" w:cs="Times New Roman"/>
          <w:sz w:val="28"/>
          <w:szCs w:val="28"/>
        </w:rPr>
        <w:t xml:space="preserve">ередача образного содержания музыкального произведения происходит путем осмысленного, логически ясного, выразительного исполнения. Важной составляющей успешного освоения произведения является грамотный музыкально-речевой анализ. Умение анализировать музыкальное содержание произведения, распознавать смысловые структуры текста помогают исполнителю понять возможный замысел композитора. А если исполнителем является ребенок, к тому же только начинающий накапливать свой опыт исполнения, то в этом случае анализ произведения дает возможность не только развивать его творческую фантазию, но и наделять значимым смыслом его исполнительскую деятельность, учит быть ответственным за образность каждой фразы, каждого мотива и интонации. Такой подход пробуждает интерес к собственному творчеству. Это своего рода игровое поле, которое для ребенка в силу возрастных особенностей является наиболее комфортным. Формируются яркие слуховые представления, произведение становится маленьким спектаклем со своим сюжетом, где существуют герои, которые наделяются  характером, репликами и </w:t>
      </w:r>
      <w:proofErr w:type="spellStart"/>
      <w:r w:rsidRPr="00207EDC">
        <w:rPr>
          <w:rFonts w:ascii="Times New Roman" w:hAnsi="Times New Roman" w:cs="Times New Roman"/>
          <w:sz w:val="28"/>
          <w:szCs w:val="28"/>
        </w:rPr>
        <w:t>тд</w:t>
      </w:r>
      <w:proofErr w:type="spellEnd"/>
      <w:r w:rsidRPr="00207EDC">
        <w:rPr>
          <w:rFonts w:ascii="Times New Roman" w:hAnsi="Times New Roman" w:cs="Times New Roman"/>
          <w:sz w:val="28"/>
          <w:szCs w:val="28"/>
        </w:rPr>
        <w:t xml:space="preserve">. При таком подходе, по словам Людмилы Николаевны </w:t>
      </w:r>
      <w:proofErr w:type="spellStart"/>
      <w:r w:rsidRPr="00207EDC">
        <w:rPr>
          <w:rFonts w:ascii="Times New Roman" w:hAnsi="Times New Roman" w:cs="Times New Roman"/>
          <w:sz w:val="28"/>
          <w:szCs w:val="28"/>
        </w:rPr>
        <w:t>Шаймухаметовой</w:t>
      </w:r>
      <w:proofErr w:type="spellEnd"/>
      <w:r w:rsidRPr="00207EDC">
        <w:rPr>
          <w:rFonts w:ascii="Times New Roman" w:hAnsi="Times New Roman" w:cs="Times New Roman"/>
          <w:sz w:val="28"/>
          <w:szCs w:val="28"/>
        </w:rPr>
        <w:t xml:space="preserve"> – доктора искусствоведения, дети «развивают творческое «Я», овладевают музыкой как живой, выразительной, содержательной и увлекательной речью».</w:t>
      </w:r>
    </w:p>
    <w:p w14:paraId="4906F62C" w14:textId="77777777" w:rsidR="005D4E37" w:rsidRDefault="005D4E37" w:rsidP="00207EDC">
      <w:pPr>
        <w:spacing w:after="0"/>
        <w:ind w:left="-851" w:right="141" w:firstLine="708"/>
        <w:jc w:val="both"/>
        <w:rPr>
          <w:rFonts w:ascii="Times New Roman" w:hAnsi="Times New Roman" w:cs="Times New Roman"/>
          <w:sz w:val="28"/>
          <w:szCs w:val="28"/>
        </w:rPr>
      </w:pPr>
    </w:p>
    <w:p w14:paraId="2B1EDDB0" w14:textId="77777777" w:rsidR="0057537E" w:rsidRDefault="0057537E" w:rsidP="00207EDC">
      <w:pPr>
        <w:spacing w:after="0"/>
        <w:ind w:left="-851" w:right="141" w:firstLine="708"/>
        <w:jc w:val="both"/>
        <w:rPr>
          <w:rFonts w:ascii="Times New Roman" w:hAnsi="Times New Roman" w:cs="Times New Roman"/>
          <w:sz w:val="28"/>
          <w:szCs w:val="28"/>
        </w:rPr>
      </w:pPr>
    </w:p>
    <w:p w14:paraId="5A2B6B66" w14:textId="77777777" w:rsidR="0057537E" w:rsidRDefault="0057537E" w:rsidP="00207EDC">
      <w:pPr>
        <w:spacing w:after="0"/>
        <w:ind w:left="-851" w:right="141" w:firstLine="708"/>
        <w:jc w:val="both"/>
        <w:rPr>
          <w:rFonts w:ascii="Times New Roman" w:hAnsi="Times New Roman" w:cs="Times New Roman"/>
          <w:sz w:val="28"/>
          <w:szCs w:val="28"/>
        </w:rPr>
      </w:pPr>
    </w:p>
    <w:p w14:paraId="4EC40650" w14:textId="77777777" w:rsidR="0057537E" w:rsidRDefault="0057537E" w:rsidP="00207EDC">
      <w:pPr>
        <w:spacing w:after="0"/>
        <w:ind w:left="-851" w:right="141" w:firstLine="708"/>
        <w:jc w:val="both"/>
        <w:rPr>
          <w:rFonts w:ascii="Times New Roman" w:hAnsi="Times New Roman" w:cs="Times New Roman"/>
          <w:sz w:val="28"/>
          <w:szCs w:val="28"/>
        </w:rPr>
      </w:pPr>
    </w:p>
    <w:p w14:paraId="5133183B" w14:textId="77777777" w:rsidR="0057537E" w:rsidRDefault="0057537E" w:rsidP="00207EDC">
      <w:pPr>
        <w:spacing w:after="0"/>
        <w:ind w:left="-851" w:right="141" w:firstLine="708"/>
        <w:jc w:val="both"/>
        <w:rPr>
          <w:rFonts w:ascii="Times New Roman" w:hAnsi="Times New Roman" w:cs="Times New Roman"/>
          <w:sz w:val="28"/>
          <w:szCs w:val="28"/>
        </w:rPr>
      </w:pPr>
    </w:p>
    <w:p w14:paraId="3035823A" w14:textId="77777777" w:rsidR="0057537E" w:rsidRDefault="0057537E" w:rsidP="00207EDC">
      <w:pPr>
        <w:spacing w:after="0"/>
        <w:ind w:left="-851" w:right="141" w:firstLine="708"/>
        <w:jc w:val="both"/>
        <w:rPr>
          <w:rFonts w:ascii="Times New Roman" w:hAnsi="Times New Roman" w:cs="Times New Roman"/>
          <w:sz w:val="28"/>
          <w:szCs w:val="28"/>
        </w:rPr>
      </w:pPr>
    </w:p>
    <w:p w14:paraId="0FD1A90A" w14:textId="77777777" w:rsidR="0057537E" w:rsidRDefault="0057537E" w:rsidP="00207EDC">
      <w:pPr>
        <w:spacing w:after="0"/>
        <w:ind w:left="-851" w:right="141" w:firstLine="708"/>
        <w:jc w:val="both"/>
        <w:rPr>
          <w:rFonts w:ascii="Times New Roman" w:hAnsi="Times New Roman" w:cs="Times New Roman"/>
          <w:sz w:val="28"/>
          <w:szCs w:val="28"/>
        </w:rPr>
      </w:pPr>
    </w:p>
    <w:p w14:paraId="794EA06C" w14:textId="77777777" w:rsidR="0057537E" w:rsidRPr="00207EDC" w:rsidRDefault="0057537E" w:rsidP="00207EDC">
      <w:pPr>
        <w:spacing w:after="0"/>
        <w:ind w:left="-851" w:right="141" w:firstLine="708"/>
        <w:jc w:val="both"/>
        <w:rPr>
          <w:rFonts w:ascii="Times New Roman" w:hAnsi="Times New Roman" w:cs="Times New Roman"/>
          <w:sz w:val="28"/>
          <w:szCs w:val="28"/>
        </w:rPr>
      </w:pPr>
    </w:p>
    <w:p w14:paraId="586D4D7D" w14:textId="77777777" w:rsidR="005D4E37" w:rsidRPr="005D4E37" w:rsidRDefault="005D4E37" w:rsidP="005D4E3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D4E37">
        <w:rPr>
          <w:rFonts w:ascii="Times New Roman" w:eastAsia="Times New Roman" w:hAnsi="Times New Roman" w:cs="Times New Roman"/>
          <w:b/>
          <w:sz w:val="28"/>
          <w:szCs w:val="28"/>
          <w:lang w:eastAsia="ru-RU"/>
        </w:rPr>
        <w:lastRenderedPageBreak/>
        <w:t>Список использованных источников и литературы</w:t>
      </w:r>
    </w:p>
    <w:p w14:paraId="744290CB" w14:textId="77777777" w:rsidR="005D4E37" w:rsidRPr="00C03AEB" w:rsidRDefault="005D4E37" w:rsidP="00C03AEB">
      <w:pPr>
        <w:pStyle w:val="a5"/>
        <w:numPr>
          <w:ilvl w:val="0"/>
          <w:numId w:val="2"/>
        </w:numPr>
        <w:spacing w:after="0"/>
        <w:ind w:right="141"/>
        <w:jc w:val="both"/>
        <w:rPr>
          <w:rFonts w:ascii="Times New Roman" w:hAnsi="Times New Roman" w:cs="Times New Roman"/>
          <w:sz w:val="28"/>
          <w:szCs w:val="28"/>
        </w:rPr>
      </w:pPr>
      <w:r>
        <w:rPr>
          <w:rFonts w:ascii="Times New Roman" w:hAnsi="Times New Roman" w:cs="Times New Roman"/>
          <w:sz w:val="28"/>
          <w:szCs w:val="28"/>
        </w:rPr>
        <w:t>Б</w:t>
      </w:r>
      <w:r w:rsidRPr="005D4E37">
        <w:rPr>
          <w:rFonts w:ascii="Times New Roman" w:hAnsi="Times New Roman" w:cs="Times New Roman"/>
          <w:sz w:val="28"/>
          <w:szCs w:val="28"/>
        </w:rPr>
        <w:t>аязитова Д.И. О семантической связи заголовка смысловых структур музыкального текста</w:t>
      </w:r>
      <w:r w:rsidR="00C03AEB">
        <w:rPr>
          <w:rFonts w:ascii="Times New Roman" w:hAnsi="Times New Roman" w:cs="Times New Roman"/>
          <w:sz w:val="28"/>
          <w:szCs w:val="28"/>
        </w:rPr>
        <w:t>.</w:t>
      </w:r>
      <w:r w:rsidR="00C03AEB" w:rsidRPr="00C03AEB">
        <w:rPr>
          <w:rFonts w:ascii="Times New Roman" w:hAnsi="Times New Roman" w:cs="Times New Roman"/>
          <w:sz w:val="28"/>
          <w:szCs w:val="28"/>
        </w:rPr>
        <w:t xml:space="preserve"> Научно-Методический</w:t>
      </w:r>
      <w:r w:rsidR="00C03AEB">
        <w:rPr>
          <w:rFonts w:ascii="Times New Roman" w:hAnsi="Times New Roman" w:cs="Times New Roman"/>
          <w:sz w:val="28"/>
          <w:szCs w:val="28"/>
        </w:rPr>
        <w:t xml:space="preserve"> </w:t>
      </w:r>
      <w:r w:rsidR="00C03AEB" w:rsidRPr="00C03AEB">
        <w:rPr>
          <w:rFonts w:ascii="Times New Roman" w:hAnsi="Times New Roman" w:cs="Times New Roman"/>
          <w:sz w:val="28"/>
          <w:szCs w:val="28"/>
        </w:rPr>
        <w:t>Вестник</w:t>
      </w:r>
      <w:r w:rsidR="00C03AEB">
        <w:rPr>
          <w:rFonts w:ascii="Times New Roman" w:hAnsi="Times New Roman" w:cs="Times New Roman"/>
          <w:sz w:val="28"/>
          <w:szCs w:val="28"/>
        </w:rPr>
        <w:t xml:space="preserve"> </w:t>
      </w:r>
      <w:r w:rsidR="00C03AEB" w:rsidRPr="00C03AEB">
        <w:rPr>
          <w:rFonts w:ascii="Times New Roman" w:hAnsi="Times New Roman" w:cs="Times New Roman"/>
          <w:sz w:val="28"/>
          <w:szCs w:val="28"/>
        </w:rPr>
        <w:t>Лаборатории</w:t>
      </w:r>
      <w:r w:rsidR="00C03AEB">
        <w:rPr>
          <w:rFonts w:ascii="Times New Roman" w:hAnsi="Times New Roman" w:cs="Times New Roman"/>
          <w:sz w:val="28"/>
          <w:szCs w:val="28"/>
        </w:rPr>
        <w:t xml:space="preserve"> </w:t>
      </w:r>
      <w:r w:rsidR="00C03AEB" w:rsidRPr="00C03AEB">
        <w:rPr>
          <w:rFonts w:ascii="Times New Roman" w:hAnsi="Times New Roman" w:cs="Times New Roman"/>
          <w:sz w:val="28"/>
          <w:szCs w:val="28"/>
        </w:rPr>
        <w:t>музыкальной</w:t>
      </w:r>
      <w:r w:rsidR="00C03AEB">
        <w:rPr>
          <w:rFonts w:ascii="Times New Roman" w:hAnsi="Times New Roman" w:cs="Times New Roman"/>
          <w:sz w:val="28"/>
          <w:szCs w:val="28"/>
        </w:rPr>
        <w:t xml:space="preserve"> </w:t>
      </w:r>
      <w:r w:rsidR="00C03AEB" w:rsidRPr="00C03AEB">
        <w:rPr>
          <w:rFonts w:ascii="Times New Roman" w:hAnsi="Times New Roman" w:cs="Times New Roman"/>
          <w:sz w:val="28"/>
          <w:szCs w:val="28"/>
        </w:rPr>
        <w:t>семантики   - Уфа,2008.</w:t>
      </w:r>
    </w:p>
    <w:p w14:paraId="38B9BA87" w14:textId="77777777" w:rsidR="009A1536" w:rsidRPr="005D4E37" w:rsidRDefault="005D4E37" w:rsidP="005D4E37">
      <w:pPr>
        <w:pStyle w:val="a5"/>
        <w:numPr>
          <w:ilvl w:val="0"/>
          <w:numId w:val="2"/>
        </w:numPr>
        <w:spacing w:after="0"/>
        <w:ind w:right="141"/>
        <w:jc w:val="both"/>
        <w:rPr>
          <w:rFonts w:ascii="Times New Roman" w:hAnsi="Times New Roman" w:cs="Times New Roman"/>
          <w:sz w:val="28"/>
          <w:szCs w:val="28"/>
        </w:rPr>
      </w:pPr>
      <w:r w:rsidRPr="005D4E37">
        <w:rPr>
          <w:rFonts w:ascii="Times New Roman" w:hAnsi="Times New Roman" w:cs="Times New Roman"/>
          <w:sz w:val="28"/>
          <w:szCs w:val="28"/>
        </w:rPr>
        <w:t>Кириченко П. В. Интонационная лексика и артикуляция пластических и риторических фигур в клавирных сочинениях барокко: Очерк /УГИИ: Лаборатория музыкальной семантики. – Уфа, 2002.</w:t>
      </w:r>
    </w:p>
    <w:p w14:paraId="48358D68" w14:textId="77777777" w:rsidR="000B5057" w:rsidRPr="00C03AEB" w:rsidRDefault="005D4E37" w:rsidP="00C03AEB">
      <w:pPr>
        <w:pStyle w:val="a5"/>
        <w:numPr>
          <w:ilvl w:val="0"/>
          <w:numId w:val="2"/>
        </w:numPr>
        <w:spacing w:after="0"/>
        <w:ind w:right="141"/>
        <w:jc w:val="both"/>
        <w:rPr>
          <w:rFonts w:ascii="Times New Roman" w:hAnsi="Times New Roman" w:cs="Times New Roman"/>
          <w:sz w:val="28"/>
          <w:szCs w:val="28"/>
        </w:rPr>
      </w:pPr>
      <w:proofErr w:type="spellStart"/>
      <w:r w:rsidRPr="00C03AEB">
        <w:rPr>
          <w:rFonts w:ascii="Times New Roman" w:hAnsi="Times New Roman" w:cs="Times New Roman"/>
          <w:sz w:val="28"/>
          <w:szCs w:val="28"/>
        </w:rPr>
        <w:t>КириченкоП</w:t>
      </w:r>
      <w:proofErr w:type="spellEnd"/>
      <w:r w:rsidRPr="00C03AEB">
        <w:rPr>
          <w:rFonts w:ascii="Times New Roman" w:hAnsi="Times New Roman" w:cs="Times New Roman"/>
          <w:sz w:val="28"/>
          <w:szCs w:val="28"/>
        </w:rPr>
        <w:t>. В. Интонационные этюды в классе общего фортепиано: Методическая</w:t>
      </w:r>
      <w:r w:rsidR="00C03AEB" w:rsidRPr="00C03AEB">
        <w:rPr>
          <w:rFonts w:ascii="Times New Roman" w:hAnsi="Times New Roman" w:cs="Times New Roman"/>
          <w:sz w:val="28"/>
          <w:szCs w:val="28"/>
        </w:rPr>
        <w:t xml:space="preserve"> </w:t>
      </w:r>
      <w:r w:rsidRPr="00C03AEB">
        <w:rPr>
          <w:rFonts w:ascii="Times New Roman" w:hAnsi="Times New Roman" w:cs="Times New Roman"/>
          <w:sz w:val="28"/>
          <w:szCs w:val="28"/>
        </w:rPr>
        <w:t>разработка. – Уфа: РИЦУГИИ, 2001.</w:t>
      </w:r>
    </w:p>
    <w:p w14:paraId="497EA9BE" w14:textId="77777777" w:rsidR="00C03AEB" w:rsidRDefault="00C03AEB" w:rsidP="00C03AEB">
      <w:pPr>
        <w:pStyle w:val="a5"/>
        <w:numPr>
          <w:ilvl w:val="0"/>
          <w:numId w:val="2"/>
        </w:numPr>
        <w:spacing w:after="0"/>
        <w:ind w:right="141"/>
        <w:jc w:val="both"/>
        <w:rPr>
          <w:rFonts w:ascii="Times New Roman" w:hAnsi="Times New Roman" w:cs="Times New Roman"/>
          <w:sz w:val="28"/>
          <w:szCs w:val="28"/>
        </w:rPr>
      </w:pPr>
      <w:proofErr w:type="spellStart"/>
      <w:r>
        <w:rPr>
          <w:rFonts w:ascii="Times New Roman" w:hAnsi="Times New Roman" w:cs="Times New Roman"/>
          <w:sz w:val="28"/>
          <w:szCs w:val="28"/>
        </w:rPr>
        <w:t>Шаймухаметова</w:t>
      </w:r>
      <w:proofErr w:type="spellEnd"/>
      <w:r>
        <w:rPr>
          <w:rFonts w:ascii="Times New Roman" w:hAnsi="Times New Roman" w:cs="Times New Roman"/>
          <w:sz w:val="28"/>
          <w:szCs w:val="28"/>
        </w:rPr>
        <w:t xml:space="preserve"> Л.Н. Смысловые структуры музыкального текста как проблема практической семантики. Материалы </w:t>
      </w:r>
      <w:proofErr w:type="spellStart"/>
      <w:proofErr w:type="gramStart"/>
      <w:r>
        <w:rPr>
          <w:rFonts w:ascii="Times New Roman" w:hAnsi="Times New Roman" w:cs="Times New Roman"/>
          <w:sz w:val="28"/>
          <w:szCs w:val="28"/>
        </w:rPr>
        <w:t>Всерос.практ.конференции</w:t>
      </w:r>
      <w:proofErr w:type="spellEnd"/>
      <w:proofErr w:type="gramEnd"/>
      <w:r>
        <w:rPr>
          <w:rFonts w:ascii="Times New Roman" w:hAnsi="Times New Roman" w:cs="Times New Roman"/>
          <w:sz w:val="28"/>
          <w:szCs w:val="28"/>
        </w:rPr>
        <w:t xml:space="preserve"> – М.;Уфа,2002.</w:t>
      </w:r>
    </w:p>
    <w:p w14:paraId="1B42CB7F" w14:textId="77777777" w:rsidR="00C03AEB" w:rsidRPr="00C03AEB" w:rsidRDefault="00C03AEB" w:rsidP="00C03AEB">
      <w:pPr>
        <w:pStyle w:val="a5"/>
        <w:numPr>
          <w:ilvl w:val="0"/>
          <w:numId w:val="2"/>
        </w:numPr>
        <w:spacing w:after="0"/>
        <w:ind w:right="141"/>
        <w:jc w:val="both"/>
        <w:rPr>
          <w:rFonts w:ascii="Times New Roman" w:hAnsi="Times New Roman" w:cs="Times New Roman"/>
          <w:sz w:val="28"/>
          <w:szCs w:val="28"/>
        </w:rPr>
      </w:pPr>
      <w:proofErr w:type="spellStart"/>
      <w:r w:rsidRPr="00207EDC">
        <w:rPr>
          <w:rFonts w:ascii="Times New Roman" w:hAnsi="Times New Roman" w:cs="Times New Roman"/>
          <w:sz w:val="28"/>
          <w:szCs w:val="28"/>
        </w:rPr>
        <w:t>Шаймухаметова</w:t>
      </w:r>
      <w:proofErr w:type="spellEnd"/>
      <w:r w:rsidRPr="00207EDC">
        <w:rPr>
          <w:rFonts w:ascii="Times New Roman" w:hAnsi="Times New Roman" w:cs="Times New Roman"/>
          <w:sz w:val="28"/>
          <w:szCs w:val="28"/>
        </w:rPr>
        <w:t xml:space="preserve"> Л. Н. Семантика музыкального диалога в клавирных произведениях западноевропейских композиторов XVII – XVIII вв. // Семантика старинного </w:t>
      </w:r>
      <w:proofErr w:type="spellStart"/>
      <w:r w:rsidRPr="00207EDC">
        <w:rPr>
          <w:rFonts w:ascii="Times New Roman" w:hAnsi="Times New Roman" w:cs="Times New Roman"/>
          <w:sz w:val="28"/>
          <w:szCs w:val="28"/>
        </w:rPr>
        <w:t>уртекста</w:t>
      </w:r>
      <w:proofErr w:type="spellEnd"/>
      <w:r w:rsidRPr="00207EDC">
        <w:rPr>
          <w:rFonts w:ascii="Times New Roman" w:hAnsi="Times New Roman" w:cs="Times New Roman"/>
          <w:sz w:val="28"/>
          <w:szCs w:val="28"/>
        </w:rPr>
        <w:t>. – РИЦ УГИИ. – 2002.</w:t>
      </w:r>
    </w:p>
    <w:p w14:paraId="6C858912" w14:textId="77777777" w:rsidR="005D4E37" w:rsidRDefault="005D4E37" w:rsidP="00207EDC">
      <w:pPr>
        <w:spacing w:after="0"/>
        <w:ind w:left="-851" w:right="141"/>
        <w:jc w:val="both"/>
        <w:rPr>
          <w:rFonts w:ascii="Times New Roman" w:hAnsi="Times New Roman" w:cs="Times New Roman"/>
          <w:sz w:val="28"/>
          <w:szCs w:val="28"/>
        </w:rPr>
      </w:pPr>
    </w:p>
    <w:p w14:paraId="59E871BF" w14:textId="77777777" w:rsidR="005D4E37" w:rsidRPr="00207EDC" w:rsidRDefault="005D4E37" w:rsidP="00207EDC">
      <w:pPr>
        <w:spacing w:after="0"/>
        <w:ind w:left="-851" w:right="141"/>
        <w:jc w:val="both"/>
        <w:rPr>
          <w:rFonts w:ascii="Times New Roman" w:hAnsi="Times New Roman" w:cs="Times New Roman"/>
          <w:sz w:val="28"/>
          <w:szCs w:val="28"/>
        </w:rPr>
      </w:pPr>
    </w:p>
    <w:p w14:paraId="4560901E" w14:textId="77777777" w:rsidR="000B5057" w:rsidRPr="00207EDC" w:rsidRDefault="000B5057" w:rsidP="00207EDC">
      <w:pPr>
        <w:spacing w:after="0"/>
        <w:ind w:left="-851" w:right="141"/>
        <w:jc w:val="both"/>
        <w:rPr>
          <w:rFonts w:ascii="Times New Roman" w:hAnsi="Times New Roman" w:cs="Times New Roman"/>
          <w:sz w:val="28"/>
          <w:szCs w:val="28"/>
        </w:rPr>
      </w:pPr>
    </w:p>
    <w:p w14:paraId="24859FAC" w14:textId="77777777" w:rsidR="000B5057" w:rsidRPr="00207EDC" w:rsidRDefault="000B5057" w:rsidP="00207EDC">
      <w:pPr>
        <w:spacing w:after="0"/>
        <w:ind w:left="-851" w:right="141"/>
        <w:jc w:val="both"/>
        <w:rPr>
          <w:rFonts w:ascii="Times New Roman" w:hAnsi="Times New Roman" w:cs="Times New Roman"/>
          <w:sz w:val="28"/>
          <w:szCs w:val="28"/>
        </w:rPr>
      </w:pPr>
    </w:p>
    <w:p w14:paraId="354B5BFB" w14:textId="77777777" w:rsidR="000B5057" w:rsidRPr="00207EDC" w:rsidRDefault="000B5057" w:rsidP="00207EDC">
      <w:pPr>
        <w:spacing w:after="0"/>
        <w:ind w:left="-851" w:right="141"/>
        <w:jc w:val="both"/>
        <w:rPr>
          <w:rFonts w:ascii="Times New Roman" w:hAnsi="Times New Roman" w:cs="Times New Roman"/>
          <w:sz w:val="28"/>
          <w:szCs w:val="28"/>
        </w:rPr>
      </w:pPr>
    </w:p>
    <w:p w14:paraId="27148580" w14:textId="77777777" w:rsidR="000B5057" w:rsidRPr="00207EDC" w:rsidRDefault="000B5057" w:rsidP="00207EDC">
      <w:pPr>
        <w:spacing w:after="0"/>
        <w:ind w:left="-851" w:right="141"/>
        <w:jc w:val="both"/>
        <w:rPr>
          <w:rFonts w:ascii="Times New Roman" w:hAnsi="Times New Roman" w:cs="Times New Roman"/>
          <w:sz w:val="28"/>
          <w:szCs w:val="28"/>
        </w:rPr>
      </w:pPr>
    </w:p>
    <w:p w14:paraId="595246C1" w14:textId="77777777" w:rsidR="000B5057" w:rsidRPr="00207EDC" w:rsidRDefault="000B5057" w:rsidP="00207EDC">
      <w:pPr>
        <w:spacing w:after="0"/>
        <w:ind w:left="-851" w:right="141"/>
        <w:jc w:val="both"/>
        <w:rPr>
          <w:rFonts w:ascii="Times New Roman" w:hAnsi="Times New Roman" w:cs="Times New Roman"/>
          <w:sz w:val="28"/>
          <w:szCs w:val="28"/>
        </w:rPr>
      </w:pPr>
    </w:p>
    <w:p w14:paraId="4471505A" w14:textId="77777777" w:rsidR="000B5057" w:rsidRPr="00207EDC" w:rsidRDefault="000B5057" w:rsidP="00207EDC">
      <w:pPr>
        <w:spacing w:after="0"/>
        <w:ind w:left="-851" w:right="141"/>
        <w:jc w:val="both"/>
        <w:rPr>
          <w:rFonts w:ascii="Times New Roman" w:hAnsi="Times New Roman" w:cs="Times New Roman"/>
          <w:sz w:val="28"/>
          <w:szCs w:val="28"/>
        </w:rPr>
      </w:pPr>
    </w:p>
    <w:p w14:paraId="4A24584C" w14:textId="77777777" w:rsidR="000B5057" w:rsidRPr="00207EDC" w:rsidRDefault="000B5057" w:rsidP="00207EDC">
      <w:pPr>
        <w:spacing w:after="0"/>
        <w:ind w:left="-851" w:right="141"/>
        <w:jc w:val="both"/>
        <w:rPr>
          <w:rFonts w:ascii="Times New Roman" w:hAnsi="Times New Roman" w:cs="Times New Roman"/>
          <w:sz w:val="28"/>
          <w:szCs w:val="28"/>
        </w:rPr>
      </w:pPr>
    </w:p>
    <w:p w14:paraId="6F5C4003" w14:textId="77777777" w:rsidR="000B5057" w:rsidRPr="00207EDC" w:rsidRDefault="000B5057" w:rsidP="00207EDC">
      <w:pPr>
        <w:spacing w:after="0"/>
        <w:ind w:left="-851" w:right="141"/>
        <w:jc w:val="both"/>
        <w:rPr>
          <w:rFonts w:ascii="Times New Roman" w:hAnsi="Times New Roman" w:cs="Times New Roman"/>
          <w:sz w:val="28"/>
          <w:szCs w:val="28"/>
        </w:rPr>
      </w:pPr>
    </w:p>
    <w:p w14:paraId="41109C37" w14:textId="77777777" w:rsidR="000B5057" w:rsidRDefault="000B5057" w:rsidP="00207EDC">
      <w:pPr>
        <w:spacing w:after="0"/>
        <w:ind w:left="-851" w:right="141"/>
        <w:jc w:val="both"/>
        <w:rPr>
          <w:rFonts w:ascii="Times New Roman" w:hAnsi="Times New Roman" w:cs="Times New Roman"/>
          <w:sz w:val="28"/>
          <w:szCs w:val="28"/>
        </w:rPr>
      </w:pPr>
    </w:p>
    <w:p w14:paraId="3545BDD4" w14:textId="77777777" w:rsidR="00C03AEB" w:rsidRDefault="00C03AEB" w:rsidP="00207EDC">
      <w:pPr>
        <w:spacing w:after="0"/>
        <w:ind w:left="-851" w:right="141"/>
        <w:jc w:val="both"/>
        <w:rPr>
          <w:rFonts w:ascii="Times New Roman" w:hAnsi="Times New Roman" w:cs="Times New Roman"/>
          <w:sz w:val="28"/>
          <w:szCs w:val="28"/>
        </w:rPr>
      </w:pPr>
    </w:p>
    <w:p w14:paraId="4F902B4E" w14:textId="77777777" w:rsidR="00C03AEB" w:rsidRDefault="00C03AEB" w:rsidP="00207EDC">
      <w:pPr>
        <w:spacing w:after="0"/>
        <w:ind w:left="-851" w:right="141"/>
        <w:jc w:val="both"/>
        <w:rPr>
          <w:rFonts w:ascii="Times New Roman" w:hAnsi="Times New Roman" w:cs="Times New Roman"/>
          <w:sz w:val="28"/>
          <w:szCs w:val="28"/>
        </w:rPr>
      </w:pPr>
    </w:p>
    <w:p w14:paraId="68DA3F80" w14:textId="77777777" w:rsidR="00C03AEB" w:rsidRDefault="00C03AEB" w:rsidP="00207EDC">
      <w:pPr>
        <w:spacing w:after="0"/>
        <w:ind w:left="-851" w:right="141"/>
        <w:jc w:val="both"/>
        <w:rPr>
          <w:rFonts w:ascii="Times New Roman" w:hAnsi="Times New Roman" w:cs="Times New Roman"/>
          <w:sz w:val="28"/>
          <w:szCs w:val="28"/>
        </w:rPr>
      </w:pPr>
    </w:p>
    <w:p w14:paraId="17C30E7C" w14:textId="77777777" w:rsidR="00C03AEB" w:rsidRPr="00207EDC" w:rsidRDefault="00C03AEB" w:rsidP="00207EDC">
      <w:pPr>
        <w:spacing w:after="0"/>
        <w:ind w:left="-851" w:right="141"/>
        <w:jc w:val="both"/>
        <w:rPr>
          <w:rFonts w:ascii="Times New Roman" w:hAnsi="Times New Roman" w:cs="Times New Roman"/>
          <w:sz w:val="28"/>
          <w:szCs w:val="28"/>
        </w:rPr>
      </w:pPr>
    </w:p>
    <w:p w14:paraId="310F5DA0" w14:textId="77777777" w:rsidR="000B5057" w:rsidRDefault="000B5057" w:rsidP="00207EDC">
      <w:pPr>
        <w:spacing w:after="0"/>
        <w:ind w:left="-851" w:right="141"/>
        <w:jc w:val="both"/>
        <w:rPr>
          <w:rFonts w:ascii="Times New Roman" w:hAnsi="Times New Roman" w:cs="Times New Roman"/>
          <w:sz w:val="28"/>
          <w:szCs w:val="28"/>
        </w:rPr>
      </w:pPr>
    </w:p>
    <w:p w14:paraId="35878DE8" w14:textId="77777777" w:rsidR="00207EDC" w:rsidRDefault="00207EDC" w:rsidP="00207EDC">
      <w:pPr>
        <w:spacing w:after="0"/>
        <w:ind w:left="-851" w:right="141"/>
        <w:jc w:val="both"/>
        <w:rPr>
          <w:rFonts w:ascii="Times New Roman" w:hAnsi="Times New Roman" w:cs="Times New Roman"/>
          <w:sz w:val="28"/>
          <w:szCs w:val="28"/>
        </w:rPr>
      </w:pPr>
    </w:p>
    <w:p w14:paraId="2C5BBB66" w14:textId="77777777" w:rsidR="00207EDC" w:rsidRDefault="00207EDC" w:rsidP="00207EDC">
      <w:pPr>
        <w:spacing w:after="0"/>
        <w:ind w:left="-851" w:right="141"/>
        <w:jc w:val="both"/>
        <w:rPr>
          <w:rFonts w:ascii="Times New Roman" w:hAnsi="Times New Roman" w:cs="Times New Roman"/>
          <w:sz w:val="28"/>
          <w:szCs w:val="28"/>
        </w:rPr>
      </w:pPr>
    </w:p>
    <w:p w14:paraId="563101C8" w14:textId="77777777" w:rsidR="00207EDC" w:rsidRDefault="00207EDC" w:rsidP="00207EDC">
      <w:pPr>
        <w:spacing w:after="0"/>
        <w:ind w:left="-851" w:right="141"/>
        <w:jc w:val="both"/>
        <w:rPr>
          <w:rFonts w:ascii="Times New Roman" w:hAnsi="Times New Roman" w:cs="Times New Roman"/>
          <w:sz w:val="28"/>
          <w:szCs w:val="28"/>
        </w:rPr>
      </w:pPr>
    </w:p>
    <w:p w14:paraId="311E4BAB" w14:textId="77777777" w:rsidR="00207EDC" w:rsidRDefault="00207EDC" w:rsidP="00207EDC">
      <w:pPr>
        <w:spacing w:after="0"/>
        <w:ind w:left="-851" w:right="141"/>
        <w:jc w:val="both"/>
        <w:rPr>
          <w:rFonts w:ascii="Times New Roman" w:hAnsi="Times New Roman" w:cs="Times New Roman"/>
          <w:sz w:val="28"/>
          <w:szCs w:val="28"/>
        </w:rPr>
      </w:pPr>
    </w:p>
    <w:p w14:paraId="7249BC2E" w14:textId="77777777" w:rsidR="00207EDC" w:rsidRPr="00207EDC" w:rsidRDefault="00207EDC" w:rsidP="00207EDC">
      <w:pPr>
        <w:spacing w:after="0"/>
        <w:ind w:left="-851" w:right="141"/>
        <w:jc w:val="both"/>
        <w:rPr>
          <w:rFonts w:ascii="Times New Roman" w:hAnsi="Times New Roman" w:cs="Times New Roman"/>
          <w:sz w:val="28"/>
          <w:szCs w:val="28"/>
        </w:rPr>
      </w:pPr>
    </w:p>
    <w:p w14:paraId="11C5217B" w14:textId="77777777" w:rsidR="000B5057" w:rsidRPr="00207EDC" w:rsidRDefault="000B5057" w:rsidP="00207EDC">
      <w:pPr>
        <w:spacing w:after="0"/>
        <w:ind w:left="-851" w:right="141"/>
        <w:jc w:val="both"/>
        <w:rPr>
          <w:rFonts w:ascii="Times New Roman" w:hAnsi="Times New Roman" w:cs="Times New Roman"/>
          <w:sz w:val="28"/>
          <w:szCs w:val="28"/>
        </w:rPr>
      </w:pPr>
    </w:p>
    <w:p w14:paraId="52A22D65" w14:textId="77777777" w:rsidR="000B5057" w:rsidRPr="00207EDC" w:rsidRDefault="000B5057" w:rsidP="00207EDC">
      <w:pPr>
        <w:spacing w:after="0"/>
        <w:ind w:left="-851" w:right="141"/>
        <w:jc w:val="both"/>
        <w:rPr>
          <w:rFonts w:ascii="Times New Roman" w:hAnsi="Times New Roman" w:cs="Times New Roman"/>
          <w:sz w:val="28"/>
          <w:szCs w:val="28"/>
        </w:rPr>
      </w:pPr>
    </w:p>
    <w:p w14:paraId="32B460FF" w14:textId="77777777" w:rsidR="000B5057" w:rsidRPr="00207EDC" w:rsidRDefault="000B5057" w:rsidP="00207EDC">
      <w:pPr>
        <w:spacing w:after="0"/>
        <w:ind w:left="-851" w:right="141"/>
        <w:jc w:val="both"/>
        <w:rPr>
          <w:rFonts w:ascii="Times New Roman" w:hAnsi="Times New Roman" w:cs="Times New Roman"/>
          <w:sz w:val="28"/>
          <w:szCs w:val="28"/>
        </w:rPr>
      </w:pPr>
    </w:p>
    <w:sectPr w:rsidR="000B5057" w:rsidRPr="00207EDC" w:rsidSect="00315043">
      <w:footerReference w:type="default" r:id="rId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4BC7C" w14:textId="77777777" w:rsidR="009B6D44" w:rsidRDefault="009B6D44" w:rsidP="00315043">
      <w:pPr>
        <w:spacing w:after="0" w:line="240" w:lineRule="auto"/>
      </w:pPr>
      <w:r>
        <w:separator/>
      </w:r>
    </w:p>
  </w:endnote>
  <w:endnote w:type="continuationSeparator" w:id="0">
    <w:p w14:paraId="177DDC21" w14:textId="77777777" w:rsidR="009B6D44" w:rsidRDefault="009B6D44" w:rsidP="00315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890599"/>
      <w:docPartObj>
        <w:docPartGallery w:val="Page Numbers (Bottom of Page)"/>
        <w:docPartUnique/>
      </w:docPartObj>
    </w:sdtPr>
    <w:sdtEndPr/>
    <w:sdtContent>
      <w:p w14:paraId="2ADC3FD0" w14:textId="77777777" w:rsidR="00315043" w:rsidRDefault="00315043">
        <w:pPr>
          <w:pStyle w:val="a8"/>
          <w:jc w:val="right"/>
        </w:pPr>
        <w:r>
          <w:fldChar w:fldCharType="begin"/>
        </w:r>
        <w:r>
          <w:instrText>PAGE   \* MERGEFORMAT</w:instrText>
        </w:r>
        <w:r>
          <w:fldChar w:fldCharType="separate"/>
        </w:r>
        <w:r w:rsidR="00A528B6">
          <w:rPr>
            <w:noProof/>
          </w:rPr>
          <w:t>10</w:t>
        </w:r>
        <w:r>
          <w:fldChar w:fldCharType="end"/>
        </w:r>
      </w:p>
    </w:sdtContent>
  </w:sdt>
  <w:p w14:paraId="5E88E40E" w14:textId="77777777" w:rsidR="00315043" w:rsidRDefault="003150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B490" w14:textId="77777777" w:rsidR="009B6D44" w:rsidRDefault="009B6D44" w:rsidP="00315043">
      <w:pPr>
        <w:spacing w:after="0" w:line="240" w:lineRule="auto"/>
      </w:pPr>
      <w:r>
        <w:separator/>
      </w:r>
    </w:p>
  </w:footnote>
  <w:footnote w:type="continuationSeparator" w:id="0">
    <w:p w14:paraId="3F04D3A8" w14:textId="77777777" w:rsidR="009B6D44" w:rsidRDefault="009B6D44" w:rsidP="00315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42391"/>
    <w:multiLevelType w:val="hybridMultilevel"/>
    <w:tmpl w:val="6C8E06E4"/>
    <w:lvl w:ilvl="0" w:tplc="0EE2448E">
      <w:start w:val="1"/>
      <w:numFmt w:val="decimal"/>
      <w:lvlText w:val="%1."/>
      <w:lvlJc w:val="left"/>
      <w:pPr>
        <w:ind w:left="-401" w:hanging="45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15:restartNumberingAfterBreak="0">
    <w:nsid w:val="72865E90"/>
    <w:multiLevelType w:val="multilevel"/>
    <w:tmpl w:val="F676B79E"/>
    <w:lvl w:ilvl="0">
      <w:start w:val="1"/>
      <w:numFmt w:val="decimal"/>
      <w:lvlText w:val="%1."/>
      <w:lvlJc w:val="left"/>
      <w:pPr>
        <w:ind w:left="660" w:hanging="6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58C"/>
    <w:rsid w:val="00066AA9"/>
    <w:rsid w:val="00092DD5"/>
    <w:rsid w:val="000B5057"/>
    <w:rsid w:val="001331ED"/>
    <w:rsid w:val="00136877"/>
    <w:rsid w:val="00143395"/>
    <w:rsid w:val="00163C36"/>
    <w:rsid w:val="001763FC"/>
    <w:rsid w:val="001A051A"/>
    <w:rsid w:val="00204D19"/>
    <w:rsid w:val="002068BD"/>
    <w:rsid w:val="00207EDC"/>
    <w:rsid w:val="00237DA0"/>
    <w:rsid w:val="002807F1"/>
    <w:rsid w:val="0030296C"/>
    <w:rsid w:val="0030787F"/>
    <w:rsid w:val="00315043"/>
    <w:rsid w:val="003201DD"/>
    <w:rsid w:val="0034306E"/>
    <w:rsid w:val="003C4CAD"/>
    <w:rsid w:val="00422EDE"/>
    <w:rsid w:val="0042630C"/>
    <w:rsid w:val="004413D3"/>
    <w:rsid w:val="0045358C"/>
    <w:rsid w:val="004B4F52"/>
    <w:rsid w:val="004D5EF2"/>
    <w:rsid w:val="0057537E"/>
    <w:rsid w:val="0059423F"/>
    <w:rsid w:val="005D4E37"/>
    <w:rsid w:val="00656175"/>
    <w:rsid w:val="006574E0"/>
    <w:rsid w:val="00696FF1"/>
    <w:rsid w:val="006C3AD0"/>
    <w:rsid w:val="006F3533"/>
    <w:rsid w:val="00725BCE"/>
    <w:rsid w:val="007B6E67"/>
    <w:rsid w:val="007D437B"/>
    <w:rsid w:val="007D7118"/>
    <w:rsid w:val="0080181C"/>
    <w:rsid w:val="00807714"/>
    <w:rsid w:val="00825CA7"/>
    <w:rsid w:val="0083730B"/>
    <w:rsid w:val="00854DDA"/>
    <w:rsid w:val="0092197B"/>
    <w:rsid w:val="00937BE9"/>
    <w:rsid w:val="009909CC"/>
    <w:rsid w:val="009A1536"/>
    <w:rsid w:val="009B6D44"/>
    <w:rsid w:val="00A44911"/>
    <w:rsid w:val="00A46B61"/>
    <w:rsid w:val="00A507DC"/>
    <w:rsid w:val="00A528B6"/>
    <w:rsid w:val="00A6795C"/>
    <w:rsid w:val="00A74EDC"/>
    <w:rsid w:val="00A8556A"/>
    <w:rsid w:val="00A92CF0"/>
    <w:rsid w:val="00AD306B"/>
    <w:rsid w:val="00B47F8C"/>
    <w:rsid w:val="00B6062E"/>
    <w:rsid w:val="00B72270"/>
    <w:rsid w:val="00BD3CA0"/>
    <w:rsid w:val="00C0195C"/>
    <w:rsid w:val="00C03AEB"/>
    <w:rsid w:val="00C151A7"/>
    <w:rsid w:val="00C30232"/>
    <w:rsid w:val="00CA119D"/>
    <w:rsid w:val="00CB3946"/>
    <w:rsid w:val="00CE734D"/>
    <w:rsid w:val="00CF28D3"/>
    <w:rsid w:val="00D03192"/>
    <w:rsid w:val="00D1621A"/>
    <w:rsid w:val="00D210AB"/>
    <w:rsid w:val="00D27797"/>
    <w:rsid w:val="00D72ED4"/>
    <w:rsid w:val="00DE219C"/>
    <w:rsid w:val="00DE44F8"/>
    <w:rsid w:val="00E1213A"/>
    <w:rsid w:val="00E33123"/>
    <w:rsid w:val="00E73E68"/>
    <w:rsid w:val="00EC0C2C"/>
    <w:rsid w:val="00EE40F2"/>
    <w:rsid w:val="00F37BFB"/>
    <w:rsid w:val="00F63B38"/>
    <w:rsid w:val="00FD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B063"/>
  <w15:docId w15:val="{03B25783-D053-4DAC-A56F-D14F56B5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E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E68"/>
    <w:rPr>
      <w:rFonts w:ascii="Tahoma" w:hAnsi="Tahoma" w:cs="Tahoma"/>
      <w:sz w:val="16"/>
      <w:szCs w:val="16"/>
    </w:rPr>
  </w:style>
  <w:style w:type="paragraph" w:styleId="a5">
    <w:name w:val="List Paragraph"/>
    <w:basedOn w:val="a"/>
    <w:uiPriority w:val="34"/>
    <w:qFormat/>
    <w:rsid w:val="005D4E37"/>
    <w:pPr>
      <w:ind w:left="720"/>
      <w:contextualSpacing/>
    </w:pPr>
  </w:style>
  <w:style w:type="paragraph" w:styleId="a6">
    <w:name w:val="header"/>
    <w:basedOn w:val="a"/>
    <w:link w:val="a7"/>
    <w:uiPriority w:val="99"/>
    <w:unhideWhenUsed/>
    <w:rsid w:val="003150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5043"/>
  </w:style>
  <w:style w:type="paragraph" w:styleId="a8">
    <w:name w:val="footer"/>
    <w:basedOn w:val="a"/>
    <w:link w:val="a9"/>
    <w:uiPriority w:val="99"/>
    <w:unhideWhenUsed/>
    <w:rsid w:val="003150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5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10</Pages>
  <Words>2512</Words>
  <Characters>14323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Musician</dc:creator>
  <cp:keywords/>
  <dc:description/>
  <cp:lastModifiedBy>Elena</cp:lastModifiedBy>
  <cp:revision>34</cp:revision>
  <cp:lastPrinted>2019-01-05T18:42:00Z</cp:lastPrinted>
  <dcterms:created xsi:type="dcterms:W3CDTF">2018-10-18T06:38:00Z</dcterms:created>
  <dcterms:modified xsi:type="dcterms:W3CDTF">2022-04-03T01:31:00Z</dcterms:modified>
</cp:coreProperties>
</file>