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00" w:rsidRPr="0010234E" w:rsidRDefault="005E274E" w:rsidP="00B91700">
      <w:pPr>
        <w:spacing w:after="0" w:line="240" w:lineRule="auto"/>
        <w:ind w:firstLine="708"/>
        <w:jc w:val="center"/>
        <w:rPr>
          <w:rFonts w:ascii="Times New Roman" w:hAnsi="Times New Roman"/>
          <w:b/>
          <w:sz w:val="26"/>
          <w:szCs w:val="26"/>
        </w:rPr>
      </w:pPr>
      <w:r>
        <w:rPr>
          <w:rFonts w:ascii="Times New Roman" w:hAnsi="Times New Roman"/>
          <w:b/>
          <w:sz w:val="26"/>
          <w:szCs w:val="26"/>
        </w:rPr>
        <w:t xml:space="preserve"> Методы</w:t>
      </w:r>
      <w:r w:rsidR="00B91700" w:rsidRPr="0010234E">
        <w:rPr>
          <w:rFonts w:ascii="Times New Roman" w:hAnsi="Times New Roman"/>
          <w:b/>
          <w:sz w:val="26"/>
          <w:szCs w:val="26"/>
        </w:rPr>
        <w:t xml:space="preserve"> и форм</w:t>
      </w:r>
      <w:r>
        <w:rPr>
          <w:rFonts w:ascii="Times New Roman" w:hAnsi="Times New Roman"/>
          <w:b/>
          <w:sz w:val="26"/>
          <w:szCs w:val="26"/>
        </w:rPr>
        <w:t>ы</w:t>
      </w:r>
      <w:r w:rsidR="00B91700" w:rsidRPr="0010234E">
        <w:rPr>
          <w:rFonts w:ascii="Times New Roman" w:hAnsi="Times New Roman"/>
          <w:b/>
          <w:sz w:val="26"/>
          <w:szCs w:val="26"/>
        </w:rPr>
        <w:t xml:space="preserve"> организации детских видов деятельности в соответствии с целевыми ориентирами дошкольного образования</w:t>
      </w:r>
    </w:p>
    <w:p w:rsidR="00B91700" w:rsidRPr="0010234E" w:rsidRDefault="00B91700" w:rsidP="00B91700">
      <w:pPr>
        <w:spacing w:after="0" w:line="240" w:lineRule="auto"/>
        <w:ind w:firstLine="708"/>
        <w:jc w:val="both"/>
        <w:rPr>
          <w:rFonts w:ascii="Times New Roman" w:hAnsi="Times New Roman"/>
          <w:sz w:val="26"/>
          <w:szCs w:val="26"/>
        </w:rPr>
      </w:pP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Взаимодействие взрослых и детей составляет сущностную ха</w:t>
      </w:r>
      <w:r w:rsidRPr="0010234E">
        <w:rPr>
          <w:rFonts w:ascii="Times New Roman" w:hAnsi="Times New Roman"/>
          <w:sz w:val="26"/>
          <w:szCs w:val="26"/>
        </w:rPr>
        <w:softHyphen/>
        <w:t xml:space="preserve">рактеристику педагогического процесса, является его двигателем. </w:t>
      </w:r>
      <w:r w:rsidRPr="0010234E">
        <w:rPr>
          <w:rFonts w:ascii="Times New Roman" w:hAnsi="Times New Roman"/>
          <w:i/>
          <w:iCs/>
          <w:sz w:val="26"/>
          <w:szCs w:val="26"/>
        </w:rPr>
        <w:t>Педагогическое взаимодействие</w:t>
      </w:r>
      <w:r w:rsidRPr="0010234E">
        <w:rPr>
          <w:rFonts w:ascii="Times New Roman" w:hAnsi="Times New Roman"/>
          <w:sz w:val="26"/>
          <w:szCs w:val="26"/>
        </w:rPr>
        <w:t xml:space="preserve"> представляет собой преднамеренный контакт, длительный или временный, педагога и воспитанников, следствием которого являются взаимные изменения в их поведении, деятельности и отношениях. Педагогическое взаимодействие может осуществляться в формате совместной деятельности педагога и воспитанников.</w:t>
      </w:r>
      <w:r w:rsidRPr="0010234E">
        <w:rPr>
          <w:rFonts w:ascii="Times New Roman" w:hAnsi="Times New Roman"/>
          <w:i/>
          <w:iCs/>
          <w:sz w:val="26"/>
          <w:szCs w:val="26"/>
        </w:rPr>
        <w:t xml:space="preserve"> Совместная деятельность</w:t>
      </w:r>
      <w:r w:rsidRPr="0010234E">
        <w:rPr>
          <w:rFonts w:ascii="Times New Roman" w:hAnsi="Times New Roman"/>
          <w:sz w:val="26"/>
          <w:szCs w:val="26"/>
        </w:rPr>
        <w:t xml:space="preserve"> - деятельность двух и более участников образовательного процесса (взрослых и воспитанников) по решению образовательных задач на одном пространстве, в одно и то же время. Она отличается наличием партнерской позиции взрослого и партнерской формой организации деятельности.</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Еще одной важной составляющей педагогического процесса является самостоятельная деятельность детей. Под</w:t>
      </w:r>
      <w:r w:rsidRPr="0010234E">
        <w:rPr>
          <w:rFonts w:ascii="Times New Roman" w:hAnsi="Times New Roman"/>
          <w:i/>
          <w:iCs/>
          <w:sz w:val="26"/>
          <w:szCs w:val="26"/>
        </w:rPr>
        <w:t xml:space="preserve"> самостоятельной деятельностью</w:t>
      </w:r>
      <w:r w:rsidRPr="0010234E">
        <w:rPr>
          <w:rFonts w:ascii="Times New Roman" w:hAnsi="Times New Roman"/>
          <w:sz w:val="26"/>
          <w:szCs w:val="26"/>
        </w:rPr>
        <w:t xml:space="preserve">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Изменение принципов построения взаимодействия между педагогами и детьми определяет необходимость пересмотра арсенала методов, используемых воспитателем. И.П. Подласый отмечает: «Метод - это сердцевина учебного процесса, связующее звено между запроектированной целью и конечным результатом. Его роль в си</w:t>
      </w:r>
      <w:r w:rsidRPr="0010234E">
        <w:rPr>
          <w:rFonts w:ascii="Times New Roman" w:hAnsi="Times New Roman"/>
          <w:sz w:val="26"/>
          <w:szCs w:val="26"/>
        </w:rPr>
        <w:softHyphen/>
        <w:t xml:space="preserve">стеме «цели - содержание - методы - формы - средства обучения» является определяющей». </w:t>
      </w:r>
      <w:r w:rsidRPr="0010234E">
        <w:rPr>
          <w:rFonts w:ascii="Times New Roman" w:hAnsi="Times New Roman"/>
          <w:i/>
          <w:iCs/>
          <w:sz w:val="26"/>
          <w:szCs w:val="26"/>
        </w:rPr>
        <w:t>Метод</w:t>
      </w:r>
      <w:r w:rsidRPr="0010234E">
        <w:rPr>
          <w:rFonts w:ascii="Times New Roman" w:hAnsi="Times New Roman"/>
          <w:sz w:val="26"/>
          <w:szCs w:val="26"/>
        </w:rPr>
        <w:t xml:space="preserve"> - способ действия, деятельности; совокупность относительно однородных приемов, операций практического или теоретического освоения действительности, подчиненных решению конкретной задачи.</w:t>
      </w:r>
      <w:r w:rsidRPr="0010234E">
        <w:rPr>
          <w:rFonts w:ascii="Times New Roman" w:hAnsi="Times New Roman"/>
          <w:i/>
          <w:iCs/>
          <w:sz w:val="26"/>
          <w:szCs w:val="26"/>
        </w:rPr>
        <w:t xml:space="preserve"> </w:t>
      </w:r>
    </w:p>
    <w:p w:rsidR="00B91700"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Методы воспитания -</w:t>
      </w:r>
      <w:r w:rsidRPr="0010234E">
        <w:rPr>
          <w:rFonts w:ascii="Times New Roman" w:hAnsi="Times New Roman"/>
          <w:sz w:val="26"/>
          <w:szCs w:val="26"/>
        </w:rPr>
        <w:t xml:space="preserve"> общественно обусловленные способы педагогически целесообразного взаимодействия между взрослыми и детьми, способствующие организации детской жизни, деятельности, отношений, общения, стимулирующие их активность и регулирующие поведение.</w:t>
      </w:r>
    </w:p>
    <w:p w:rsidR="00F865B9" w:rsidRPr="0010234E" w:rsidRDefault="00F865B9"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 xml:space="preserve">Методы обучения (дидактические методы) - </w:t>
      </w:r>
      <w:r w:rsidRPr="0010234E">
        <w:rPr>
          <w:rFonts w:ascii="Times New Roman" w:hAnsi="Times New Roman"/>
          <w:sz w:val="26"/>
          <w:szCs w:val="26"/>
        </w:rPr>
        <w:t>совокупность путей, способов достижения целей, решения задач образования. Понятие «методы обучения» в дидактике принято относить к совместной деятельности педагога и ребенка.</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Методы обучения можно классифицировать по разным показателям. На сегодняшний день существует более сотни классификаций. В основе традиционной классификации лежит источник получения знаний. Приведем пример такой классификации.</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Наглядные методы</w:t>
      </w:r>
      <w:r w:rsidRPr="0010234E">
        <w:rPr>
          <w:rFonts w:ascii="Times New Roman" w:hAnsi="Times New Roman"/>
          <w:sz w:val="26"/>
          <w:szCs w:val="26"/>
        </w:rPr>
        <w:t xml:space="preserve"> включают организацию наблюдений, показ предметов, картин, иллюстраций, использование ТСО и дидактических пособий и др. Наглядные методы бывают</w:t>
      </w:r>
      <w:r w:rsidRPr="0010234E">
        <w:rPr>
          <w:rFonts w:ascii="Times New Roman" w:hAnsi="Times New Roman"/>
          <w:i/>
          <w:iCs/>
          <w:sz w:val="26"/>
          <w:szCs w:val="26"/>
        </w:rPr>
        <w:t xml:space="preserve"> непосредственными </w:t>
      </w:r>
      <w:r w:rsidRPr="0010234E">
        <w:rPr>
          <w:rFonts w:ascii="Times New Roman" w:hAnsi="Times New Roman"/>
          <w:sz w:val="26"/>
          <w:szCs w:val="26"/>
        </w:rPr>
        <w:t>(наблюдение, экскурсия, осмотр, рассматривание и т.д.) и</w:t>
      </w:r>
      <w:r w:rsidRPr="0010234E">
        <w:rPr>
          <w:rFonts w:ascii="Times New Roman" w:hAnsi="Times New Roman"/>
          <w:i/>
          <w:iCs/>
          <w:sz w:val="26"/>
          <w:szCs w:val="26"/>
        </w:rPr>
        <w:t xml:space="preserve"> опосредованными. </w:t>
      </w:r>
      <w:r w:rsidRPr="0010234E">
        <w:rPr>
          <w:rFonts w:ascii="Times New Roman" w:hAnsi="Times New Roman"/>
          <w:sz w:val="26"/>
          <w:szCs w:val="26"/>
        </w:rPr>
        <w:t>Последние основаны на применении изобразительной наглядности (рассматривание картин, игрушек, фотографий, иллюстраций, просмотр мультфильмов, телепрограмм и пр.). Опосредованные методы рекомендуется использовать тогда, когда с объектами и предметами невозможно познакомиться непосредственно.</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lastRenderedPageBreak/>
        <w:t xml:space="preserve"> Словесные методы</w:t>
      </w:r>
      <w:r w:rsidRPr="0010234E">
        <w:rPr>
          <w:rFonts w:ascii="Times New Roman" w:hAnsi="Times New Roman"/>
          <w:sz w:val="26"/>
          <w:szCs w:val="26"/>
        </w:rPr>
        <w:t xml:space="preserve"> связаны с использованием слова как средства коммуникации, передачи информации. С развитием наглядно - образного мышления у детей старшего дошкольного возраста показ заменяется объяснением, чаще используются рассказ, беседа, чтение без опоры на наглядность, словесные дидактические игры и пр.</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Практические методы</w:t>
      </w:r>
      <w:r w:rsidRPr="0010234E">
        <w:rPr>
          <w:rFonts w:ascii="Times New Roman" w:hAnsi="Times New Roman"/>
          <w:sz w:val="26"/>
          <w:szCs w:val="26"/>
        </w:rPr>
        <w:t xml:space="preserve"> связаны с освоением и применением знаний, умений и навыков в практической деятельности посредством упражнений, в различных играх, инсценировках, проектах, поручениях, тренингах и т.д.</w:t>
      </w:r>
    </w:p>
    <w:p w:rsidR="00B91700" w:rsidRPr="0010234E" w:rsidRDefault="00B91700" w:rsidP="00B91700">
      <w:pPr>
        <w:spacing w:after="0" w:line="240" w:lineRule="auto"/>
        <w:jc w:val="both"/>
        <w:rPr>
          <w:rFonts w:ascii="Times New Roman" w:hAnsi="Times New Roman"/>
          <w:sz w:val="26"/>
          <w:szCs w:val="26"/>
        </w:rPr>
      </w:pPr>
      <w:r w:rsidRPr="0010234E">
        <w:rPr>
          <w:rFonts w:ascii="Times New Roman" w:hAnsi="Times New Roman"/>
          <w:sz w:val="26"/>
          <w:szCs w:val="26"/>
        </w:rPr>
        <w:t>В практике работы педагога методы не существуют в чистом виде: наглядные методы сопровождаются словом, в словесных применяются средства наглядности, практические связаны и с теми, и с другими методами.</w:t>
      </w:r>
    </w:p>
    <w:p w:rsidR="00B91700" w:rsidRPr="0010234E" w:rsidRDefault="00843415" w:rsidP="00B91700">
      <w:pPr>
        <w:spacing w:after="0" w:line="240" w:lineRule="auto"/>
        <w:ind w:firstLine="708"/>
        <w:jc w:val="both"/>
        <w:rPr>
          <w:rFonts w:ascii="Times New Roman" w:hAnsi="Times New Roman"/>
          <w:sz w:val="26"/>
          <w:szCs w:val="26"/>
        </w:rPr>
      </w:pPr>
      <w:r>
        <w:rPr>
          <w:rFonts w:ascii="Times New Roman" w:hAnsi="Times New Roman"/>
          <w:sz w:val="26"/>
          <w:szCs w:val="26"/>
        </w:rPr>
        <w:t>Исааком Яковлевичем</w:t>
      </w:r>
      <w:r w:rsidR="00B91700" w:rsidRPr="0010234E">
        <w:rPr>
          <w:rFonts w:ascii="Times New Roman" w:hAnsi="Times New Roman"/>
          <w:sz w:val="26"/>
          <w:szCs w:val="26"/>
        </w:rPr>
        <w:t xml:space="preserve"> Лернером и </w:t>
      </w:r>
      <w:r>
        <w:rPr>
          <w:rFonts w:ascii="Times New Roman" w:hAnsi="Times New Roman"/>
          <w:sz w:val="26"/>
          <w:szCs w:val="26"/>
        </w:rPr>
        <w:t xml:space="preserve">Михаилом Николаевичем </w:t>
      </w:r>
      <w:r w:rsidR="00B91700" w:rsidRPr="0010234E">
        <w:rPr>
          <w:rFonts w:ascii="Times New Roman" w:hAnsi="Times New Roman"/>
          <w:sz w:val="26"/>
          <w:szCs w:val="26"/>
        </w:rPr>
        <w:t>Скаткиным предложена классификация методов обучения по типу (характеру) познавательной деятельности обучаемых: объяснительно-иллюстративный (информационно- рецептивный), репродуктивный, проблемного изложения, частично поисковый (эвристический), исследовательский.</w:t>
      </w:r>
    </w:p>
    <w:p w:rsidR="00B91700"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Характерными признаками</w:t>
      </w:r>
      <w:r w:rsidRPr="0010234E">
        <w:rPr>
          <w:rFonts w:ascii="Times New Roman" w:hAnsi="Times New Roman"/>
          <w:i/>
          <w:iCs/>
          <w:sz w:val="26"/>
          <w:szCs w:val="26"/>
        </w:rPr>
        <w:t xml:space="preserve"> информационно-рецептивного метода</w:t>
      </w:r>
      <w:r w:rsidRPr="0010234E">
        <w:rPr>
          <w:rFonts w:ascii="Times New Roman" w:hAnsi="Times New Roman"/>
          <w:sz w:val="26"/>
          <w:szCs w:val="26"/>
        </w:rPr>
        <w:t xml:space="preserve"> является передача знаний в «готовом» виде с использованием различных источников информации. Главные и нередко единственные психические процессы, задействованные при использовании данного метода, - восприятие и память.</w:t>
      </w:r>
    </w:p>
    <w:p w:rsidR="00067407" w:rsidRPr="00067407" w:rsidRDefault="00067407" w:rsidP="00067407">
      <w:pPr>
        <w:pStyle w:val="a3"/>
        <w:ind w:firstLine="567"/>
        <w:rPr>
          <w:sz w:val="26"/>
          <w:szCs w:val="26"/>
        </w:rPr>
      </w:pPr>
      <w:r w:rsidRPr="00067407">
        <w:rPr>
          <w:sz w:val="26"/>
          <w:szCs w:val="26"/>
        </w:rPr>
        <w:t>В деятельности педагога он проявляется через рассказ, чтение книг, слушание записей, применение картин, схем, фильмов и т.д.</w:t>
      </w:r>
    </w:p>
    <w:p w:rsidR="00067407" w:rsidRPr="0010234E" w:rsidRDefault="00067407" w:rsidP="00067407">
      <w:pPr>
        <w:spacing w:after="0" w:line="240" w:lineRule="auto"/>
        <w:ind w:firstLine="567"/>
        <w:jc w:val="both"/>
        <w:rPr>
          <w:rFonts w:ascii="Times New Roman" w:hAnsi="Times New Roman"/>
          <w:sz w:val="26"/>
          <w:szCs w:val="26"/>
        </w:rPr>
      </w:pPr>
      <w:r w:rsidRPr="00067407">
        <w:rPr>
          <w:rFonts w:ascii="Times New Roman" w:hAnsi="Times New Roman"/>
          <w:sz w:val="26"/>
          <w:szCs w:val="26"/>
        </w:rPr>
        <w:t xml:space="preserve">Итак, информационно-рецептивный метод требует разных </w:t>
      </w:r>
      <w:r w:rsidRPr="00067407">
        <w:rPr>
          <w:rFonts w:ascii="Times New Roman" w:hAnsi="Times New Roman"/>
          <w:sz w:val="26"/>
          <w:szCs w:val="26"/>
          <w:u w:val="single"/>
        </w:rPr>
        <w:t>средств</w:t>
      </w:r>
      <w:r w:rsidRPr="00067407">
        <w:rPr>
          <w:rFonts w:ascii="Times New Roman" w:hAnsi="Times New Roman"/>
          <w:sz w:val="26"/>
          <w:szCs w:val="26"/>
        </w:rPr>
        <w:t xml:space="preserve"> (словесных, наглядных, практических) и </w:t>
      </w:r>
      <w:r w:rsidRPr="00067407">
        <w:rPr>
          <w:rFonts w:ascii="Times New Roman" w:hAnsi="Times New Roman"/>
          <w:sz w:val="26"/>
          <w:szCs w:val="26"/>
          <w:u w:val="single"/>
        </w:rPr>
        <w:t>форм</w:t>
      </w:r>
      <w:r w:rsidRPr="00067407">
        <w:rPr>
          <w:rFonts w:ascii="Times New Roman" w:hAnsi="Times New Roman"/>
          <w:sz w:val="26"/>
          <w:szCs w:val="26"/>
        </w:rPr>
        <w:t xml:space="preserve"> проявления (говорения и слушания, показа и смотрения), но всегда его </w:t>
      </w:r>
      <w:r w:rsidRPr="00067407">
        <w:rPr>
          <w:rFonts w:ascii="Times New Roman" w:hAnsi="Times New Roman"/>
          <w:sz w:val="26"/>
          <w:szCs w:val="26"/>
          <w:u w:val="single"/>
        </w:rPr>
        <w:t>дидактическая сущность</w:t>
      </w:r>
      <w:r w:rsidRPr="00067407">
        <w:rPr>
          <w:rFonts w:ascii="Times New Roman" w:hAnsi="Times New Roman"/>
          <w:sz w:val="26"/>
          <w:szCs w:val="26"/>
        </w:rPr>
        <w:t xml:space="preserve"> одна – предъявление готовой информации и осознанное восприятие и запоминание.</w:t>
      </w:r>
    </w:p>
    <w:p w:rsidR="005850D0" w:rsidRDefault="00B91700" w:rsidP="005850D0">
      <w:pPr>
        <w:spacing w:after="0" w:line="240" w:lineRule="auto"/>
        <w:ind w:firstLine="567"/>
        <w:jc w:val="both"/>
        <w:rPr>
          <w:rFonts w:ascii="Times New Roman" w:hAnsi="Times New Roman"/>
          <w:sz w:val="26"/>
          <w:szCs w:val="26"/>
        </w:rPr>
      </w:pPr>
      <w:r w:rsidRPr="005850D0">
        <w:rPr>
          <w:rFonts w:ascii="Times New Roman" w:hAnsi="Times New Roman"/>
          <w:sz w:val="26"/>
          <w:szCs w:val="26"/>
        </w:rPr>
        <w:t>В рамках</w:t>
      </w:r>
      <w:r w:rsidRPr="005850D0">
        <w:rPr>
          <w:rFonts w:ascii="Times New Roman" w:hAnsi="Times New Roman"/>
          <w:i/>
          <w:iCs/>
          <w:sz w:val="26"/>
          <w:szCs w:val="26"/>
        </w:rPr>
        <w:t xml:space="preserve"> репродуктивного метода</w:t>
      </w:r>
      <w:r w:rsidRPr="005850D0">
        <w:rPr>
          <w:rFonts w:ascii="Times New Roman" w:hAnsi="Times New Roman"/>
          <w:sz w:val="26"/>
          <w:szCs w:val="26"/>
        </w:rPr>
        <w:t xml:space="preserve"> передача «готовых» знаний сопровождается объяснением, многократным повторением информации педагогом и требует ее осознания, понимания ребенком.</w:t>
      </w:r>
      <w:r w:rsidR="005850D0" w:rsidRPr="005850D0">
        <w:rPr>
          <w:rFonts w:ascii="Times New Roman" w:hAnsi="Times New Roman"/>
          <w:sz w:val="26"/>
          <w:szCs w:val="26"/>
        </w:rPr>
        <w:t xml:space="preserve"> Дидактическая сущность репродуктивного метода в том, что </w:t>
      </w:r>
      <w:r w:rsidR="005850D0">
        <w:rPr>
          <w:rFonts w:ascii="Times New Roman" w:hAnsi="Times New Roman"/>
          <w:sz w:val="26"/>
          <w:szCs w:val="26"/>
        </w:rPr>
        <w:t xml:space="preserve">педагог </w:t>
      </w:r>
      <w:r w:rsidR="005850D0" w:rsidRPr="005850D0">
        <w:rPr>
          <w:rFonts w:ascii="Times New Roman" w:hAnsi="Times New Roman"/>
          <w:sz w:val="26"/>
          <w:szCs w:val="26"/>
        </w:rPr>
        <w:t xml:space="preserve">конструирует систему знаний на восприятие действий, уже известных </w:t>
      </w:r>
      <w:r w:rsidR="005850D0">
        <w:rPr>
          <w:rFonts w:ascii="Times New Roman" w:hAnsi="Times New Roman"/>
          <w:sz w:val="26"/>
          <w:szCs w:val="26"/>
        </w:rPr>
        <w:t xml:space="preserve">обучаемым </w:t>
      </w:r>
      <w:r w:rsidR="005850D0" w:rsidRPr="005850D0">
        <w:rPr>
          <w:rFonts w:ascii="Times New Roman" w:hAnsi="Times New Roman"/>
          <w:sz w:val="26"/>
          <w:szCs w:val="26"/>
        </w:rPr>
        <w:t xml:space="preserve">благодаря информационно-рецептивному методу, а </w:t>
      </w:r>
      <w:r w:rsidR="005850D0">
        <w:rPr>
          <w:rFonts w:ascii="Times New Roman" w:hAnsi="Times New Roman"/>
          <w:sz w:val="26"/>
          <w:szCs w:val="26"/>
        </w:rPr>
        <w:t xml:space="preserve">обучаемые </w:t>
      </w:r>
      <w:r w:rsidR="005850D0" w:rsidRPr="005850D0">
        <w:rPr>
          <w:rFonts w:ascii="Times New Roman" w:hAnsi="Times New Roman"/>
          <w:sz w:val="26"/>
          <w:szCs w:val="26"/>
        </w:rPr>
        <w:t>при выполнении этих заданий отрабатывают их воспроизведение.</w:t>
      </w:r>
    </w:p>
    <w:p w:rsidR="005850D0" w:rsidRPr="005850D0" w:rsidRDefault="005850D0" w:rsidP="005850D0">
      <w:pPr>
        <w:spacing w:after="0" w:line="240" w:lineRule="auto"/>
        <w:ind w:firstLine="567"/>
        <w:jc w:val="both"/>
        <w:rPr>
          <w:rFonts w:ascii="Times New Roman" w:hAnsi="Times New Roman"/>
          <w:sz w:val="26"/>
          <w:szCs w:val="26"/>
        </w:rPr>
      </w:pPr>
      <w:r w:rsidRPr="005850D0">
        <w:rPr>
          <w:rFonts w:ascii="Times New Roman" w:hAnsi="Times New Roman"/>
          <w:sz w:val="26"/>
          <w:szCs w:val="26"/>
        </w:rPr>
        <w:t>Репродуктивный метод поднимает усвоение знаний на второй уровень усвоения, т.е. применения по образцу.</w:t>
      </w:r>
    </w:p>
    <w:p w:rsidR="005850D0" w:rsidRPr="005850D0" w:rsidRDefault="005850D0" w:rsidP="005850D0">
      <w:pPr>
        <w:spacing w:after="0" w:line="240" w:lineRule="auto"/>
        <w:ind w:firstLine="567"/>
        <w:jc w:val="both"/>
        <w:rPr>
          <w:rFonts w:ascii="Times New Roman" w:hAnsi="Times New Roman"/>
          <w:sz w:val="26"/>
          <w:szCs w:val="26"/>
        </w:rPr>
      </w:pPr>
      <w:r w:rsidRPr="005850D0">
        <w:rPr>
          <w:rFonts w:ascii="Times New Roman" w:hAnsi="Times New Roman"/>
          <w:sz w:val="26"/>
          <w:szCs w:val="26"/>
        </w:rPr>
        <w:t>Оба метода считаются самыми экономными, но оба метода не могут обучить творческой деятельности. Конечно, «пустая голова не творит». Они создают фонд знаний, навыков, умений. Но они являются только предпосылкой, условием успешного обучения творческой деятельности и сами они ей не учат.</w:t>
      </w:r>
    </w:p>
    <w:p w:rsidR="0017201D" w:rsidRPr="0010234E" w:rsidRDefault="00B91700" w:rsidP="0017201D">
      <w:pPr>
        <w:spacing w:after="0" w:line="240" w:lineRule="auto"/>
        <w:ind w:firstLine="708"/>
        <w:jc w:val="both"/>
        <w:rPr>
          <w:rFonts w:ascii="Times New Roman" w:hAnsi="Times New Roman"/>
          <w:sz w:val="26"/>
          <w:szCs w:val="26"/>
        </w:rPr>
      </w:pPr>
      <w:r w:rsidRPr="0010234E">
        <w:rPr>
          <w:rFonts w:ascii="Times New Roman" w:hAnsi="Times New Roman"/>
          <w:sz w:val="26"/>
          <w:szCs w:val="26"/>
        </w:rPr>
        <w:t xml:space="preserve"> Критерием качества образовательного процесса становится правильное воспроизведение (репродукция) детьми изученного материала. Преимуществом данного метода можно признать возможность передачи больших объемов знаний в ситуации, когда обучаемые не владеют методами самостоятельного «добывания» знания. Главный недостаток репродуктивного метода - его низкий развивающий потенциал, заведомо пассивная позиция ребенка.</w:t>
      </w:r>
    </w:p>
    <w:p w:rsidR="00B91700"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Метод проблемного изложения</w:t>
      </w:r>
      <w:r w:rsidRPr="0010234E">
        <w:rPr>
          <w:rFonts w:ascii="Times New Roman" w:hAnsi="Times New Roman"/>
          <w:sz w:val="26"/>
          <w:szCs w:val="26"/>
        </w:rPr>
        <w:t xml:space="preserve"> позволяет педагогу </w:t>
      </w:r>
      <w:r w:rsidR="00A1032D">
        <w:rPr>
          <w:rFonts w:ascii="Times New Roman" w:hAnsi="Times New Roman"/>
          <w:sz w:val="26"/>
          <w:szCs w:val="26"/>
        </w:rPr>
        <w:t xml:space="preserve">совершенствовать умение </w:t>
      </w:r>
      <w:r w:rsidRPr="0010234E">
        <w:rPr>
          <w:rFonts w:ascii="Times New Roman" w:hAnsi="Times New Roman"/>
          <w:sz w:val="26"/>
          <w:szCs w:val="26"/>
        </w:rPr>
        <w:t>детей анализировать проблемы, учебные задачи, показывать образцы осу</w:t>
      </w:r>
      <w:r w:rsidRPr="0010234E">
        <w:rPr>
          <w:rFonts w:ascii="Times New Roman" w:hAnsi="Times New Roman"/>
          <w:sz w:val="26"/>
          <w:szCs w:val="26"/>
        </w:rPr>
        <w:softHyphen/>
        <w:t xml:space="preserve">ществления познавательно-исследовательской деятельности. При использовании </w:t>
      </w:r>
      <w:r w:rsidRPr="0010234E">
        <w:rPr>
          <w:rFonts w:ascii="Times New Roman" w:hAnsi="Times New Roman"/>
          <w:sz w:val="26"/>
          <w:szCs w:val="26"/>
        </w:rPr>
        <w:lastRenderedPageBreak/>
        <w:t>данного метода получают развитие все познавательные процессы: восприятие, память, мышление, воображение, речь.</w:t>
      </w:r>
    </w:p>
    <w:p w:rsidR="00A1032D" w:rsidRPr="00A1032D" w:rsidRDefault="00A1032D" w:rsidP="00B91700">
      <w:pPr>
        <w:spacing w:after="0" w:line="240" w:lineRule="auto"/>
        <w:ind w:firstLine="708"/>
        <w:jc w:val="both"/>
        <w:rPr>
          <w:rFonts w:ascii="Times New Roman" w:hAnsi="Times New Roman"/>
          <w:sz w:val="26"/>
          <w:szCs w:val="26"/>
        </w:rPr>
      </w:pPr>
      <w:r w:rsidRPr="00A1032D">
        <w:rPr>
          <w:rFonts w:ascii="Times New Roman" w:hAnsi="Times New Roman"/>
          <w:sz w:val="26"/>
          <w:szCs w:val="26"/>
          <w:shd w:val="clear" w:color="auto" w:fill="FFFFFF"/>
        </w:rPr>
        <w:t>Схема</w:t>
      </w:r>
      <w:r w:rsidRPr="00A1032D">
        <w:rPr>
          <w:rStyle w:val="apple-converted-space"/>
          <w:rFonts w:ascii="Times New Roman" w:hAnsi="Times New Roman"/>
          <w:sz w:val="26"/>
          <w:szCs w:val="26"/>
          <w:shd w:val="clear" w:color="auto" w:fill="FFFFFF"/>
        </w:rPr>
        <w:t> </w:t>
      </w:r>
      <w:r w:rsidRPr="00A1032D">
        <w:rPr>
          <w:rStyle w:val="a5"/>
          <w:rFonts w:ascii="Times New Roman" w:hAnsi="Times New Roman"/>
          <w:b w:val="0"/>
          <w:sz w:val="26"/>
          <w:szCs w:val="26"/>
          <w:bdr w:val="none" w:sz="0" w:space="0" w:color="auto" w:frame="1"/>
          <w:shd w:val="clear" w:color="auto" w:fill="FFFFFF"/>
        </w:rPr>
        <w:t>проблемного обучения</w:t>
      </w:r>
      <w:r w:rsidRPr="00A1032D">
        <w:rPr>
          <w:rFonts w:ascii="Times New Roman" w:hAnsi="Times New Roman"/>
          <w:sz w:val="26"/>
          <w:szCs w:val="26"/>
          <w:shd w:val="clear" w:color="auto" w:fill="FFFFFF"/>
        </w:rPr>
        <w:t>, представляется как последовательность процедур,</w:t>
      </w:r>
      <w:r w:rsidRPr="00A1032D">
        <w:rPr>
          <w:rStyle w:val="apple-converted-space"/>
          <w:rFonts w:ascii="Times New Roman" w:hAnsi="Times New Roman"/>
          <w:sz w:val="26"/>
          <w:szCs w:val="26"/>
          <w:shd w:val="clear" w:color="auto" w:fill="FFFFFF"/>
        </w:rPr>
        <w:t> </w:t>
      </w:r>
      <w:r w:rsidRPr="00A1032D">
        <w:rPr>
          <w:rFonts w:ascii="Times New Roman" w:hAnsi="Times New Roman"/>
          <w:sz w:val="26"/>
          <w:szCs w:val="26"/>
          <w:u w:val="single"/>
          <w:bdr w:val="none" w:sz="0" w:space="0" w:color="auto" w:frame="1"/>
          <w:shd w:val="clear" w:color="auto" w:fill="FFFFFF"/>
        </w:rPr>
        <w:t>включающих</w:t>
      </w:r>
      <w:r w:rsidRPr="00A1032D">
        <w:rPr>
          <w:rFonts w:ascii="Times New Roman" w:hAnsi="Times New Roman"/>
          <w:sz w:val="26"/>
          <w:szCs w:val="26"/>
          <w:shd w:val="clear" w:color="auto" w:fill="FFFFFF"/>
        </w:rPr>
        <w:t>: постановку педагогом учебно-</w:t>
      </w:r>
      <w:r w:rsidRPr="00A1032D">
        <w:rPr>
          <w:rStyle w:val="a5"/>
          <w:rFonts w:ascii="Times New Roman" w:hAnsi="Times New Roman"/>
          <w:b w:val="0"/>
          <w:sz w:val="26"/>
          <w:szCs w:val="26"/>
          <w:bdr w:val="none" w:sz="0" w:space="0" w:color="auto" w:frame="1"/>
          <w:shd w:val="clear" w:color="auto" w:fill="FFFFFF"/>
        </w:rPr>
        <w:t>проблемной задачи</w:t>
      </w:r>
      <w:r w:rsidRPr="00A1032D">
        <w:rPr>
          <w:rFonts w:ascii="Times New Roman" w:hAnsi="Times New Roman"/>
          <w:b/>
          <w:sz w:val="26"/>
          <w:szCs w:val="26"/>
          <w:shd w:val="clear" w:color="auto" w:fill="FFFFFF"/>
        </w:rPr>
        <w:t>,</w:t>
      </w:r>
      <w:r w:rsidRPr="00A1032D">
        <w:rPr>
          <w:rFonts w:ascii="Times New Roman" w:hAnsi="Times New Roman"/>
          <w:sz w:val="26"/>
          <w:szCs w:val="26"/>
          <w:shd w:val="clear" w:color="auto" w:fill="FFFFFF"/>
        </w:rPr>
        <w:t xml:space="preserve"> создание для</w:t>
      </w:r>
      <w:r w:rsidRPr="00A1032D">
        <w:rPr>
          <w:rStyle w:val="apple-converted-space"/>
          <w:rFonts w:ascii="Times New Roman" w:hAnsi="Times New Roman"/>
          <w:sz w:val="26"/>
          <w:szCs w:val="26"/>
          <w:shd w:val="clear" w:color="auto" w:fill="FFFFFF"/>
        </w:rPr>
        <w:t> </w:t>
      </w:r>
      <w:r w:rsidRPr="00A1032D">
        <w:rPr>
          <w:rStyle w:val="a5"/>
          <w:rFonts w:ascii="Times New Roman" w:hAnsi="Times New Roman"/>
          <w:b w:val="0"/>
          <w:sz w:val="26"/>
          <w:szCs w:val="26"/>
          <w:bdr w:val="none" w:sz="0" w:space="0" w:color="auto" w:frame="1"/>
          <w:shd w:val="clear" w:color="auto" w:fill="FFFFFF"/>
        </w:rPr>
        <w:t>обучающихся проблемной ситуации</w:t>
      </w:r>
      <w:r w:rsidRPr="00A1032D">
        <w:rPr>
          <w:rFonts w:ascii="Times New Roman" w:hAnsi="Times New Roman"/>
          <w:sz w:val="26"/>
          <w:szCs w:val="26"/>
          <w:shd w:val="clear" w:color="auto" w:fill="FFFFFF"/>
        </w:rPr>
        <w:t>; осознание, принятие и разрешение возникшей</w:t>
      </w:r>
      <w:r w:rsidRPr="00A1032D">
        <w:rPr>
          <w:rStyle w:val="apple-converted-space"/>
          <w:rFonts w:ascii="Times New Roman" w:hAnsi="Times New Roman"/>
          <w:sz w:val="26"/>
          <w:szCs w:val="26"/>
          <w:shd w:val="clear" w:color="auto" w:fill="FFFFFF"/>
        </w:rPr>
        <w:t> </w:t>
      </w:r>
      <w:r w:rsidRPr="00A1032D">
        <w:rPr>
          <w:rStyle w:val="a5"/>
          <w:rFonts w:ascii="Times New Roman" w:hAnsi="Times New Roman"/>
          <w:b w:val="0"/>
          <w:sz w:val="26"/>
          <w:szCs w:val="26"/>
          <w:bdr w:val="none" w:sz="0" w:space="0" w:color="auto" w:frame="1"/>
          <w:shd w:val="clear" w:color="auto" w:fill="FFFFFF"/>
        </w:rPr>
        <w:t>проблемы</w:t>
      </w:r>
      <w:r w:rsidRPr="00A1032D">
        <w:rPr>
          <w:rFonts w:ascii="Times New Roman" w:hAnsi="Times New Roman"/>
          <w:b/>
          <w:sz w:val="26"/>
          <w:szCs w:val="26"/>
          <w:shd w:val="clear" w:color="auto" w:fill="FFFFFF"/>
        </w:rPr>
        <w:t>,</w:t>
      </w:r>
      <w:r w:rsidRPr="00A1032D">
        <w:rPr>
          <w:rFonts w:ascii="Times New Roman" w:hAnsi="Times New Roman"/>
          <w:sz w:val="26"/>
          <w:szCs w:val="26"/>
          <w:shd w:val="clear" w:color="auto" w:fill="FFFFFF"/>
        </w:rPr>
        <w:t xml:space="preserve"> в процессе которого они овладевают обобщенными способами приобретения новых знаний; применение данных способов для решения конкретных систем задач.</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Частично поисковый (эвристический) метод</w:t>
      </w:r>
      <w:r w:rsidRPr="0010234E">
        <w:rPr>
          <w:rFonts w:ascii="Times New Roman" w:hAnsi="Times New Roman"/>
          <w:sz w:val="26"/>
          <w:szCs w:val="26"/>
        </w:rPr>
        <w:t xml:space="preserve"> характеризуется тем, что педагогом организуется не сообщение, а добывание знаний. Важнейший итог его использования - освоение детьми</w:t>
      </w:r>
      <w:r w:rsidRPr="0010234E">
        <w:rPr>
          <w:rFonts w:ascii="Times New Roman" w:hAnsi="Times New Roman"/>
          <w:i/>
          <w:iCs/>
          <w:sz w:val="26"/>
          <w:szCs w:val="26"/>
        </w:rPr>
        <w:t xml:space="preserve"> способов познания.</w:t>
      </w:r>
      <w:r w:rsidRPr="0010234E">
        <w:rPr>
          <w:rFonts w:ascii="Times New Roman" w:hAnsi="Times New Roman"/>
          <w:sz w:val="26"/>
          <w:szCs w:val="26"/>
        </w:rPr>
        <w:t xml:space="preserve"> Частично поисковым данный метод назван в связи с тем, что предполагает помощь педагога в ситуациях, когда обучаемые не могут решить задачу или разрешить проблему самостоятельно.</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Исследовательский метод</w:t>
      </w:r>
      <w:r w:rsidRPr="0010234E">
        <w:rPr>
          <w:rFonts w:ascii="Times New Roman" w:hAnsi="Times New Roman"/>
          <w:sz w:val="26"/>
          <w:szCs w:val="26"/>
        </w:rPr>
        <w:t xml:space="preserve"> сопряжен с самостоятельным освоением детьми знаний, способов их добывания, выбором методов познания. Использование данного метода определяет высокую познавательную активность детей,</w:t>
      </w:r>
      <w:r>
        <w:rPr>
          <w:rFonts w:ascii="Times New Roman" w:hAnsi="Times New Roman"/>
          <w:sz w:val="26"/>
          <w:szCs w:val="26"/>
        </w:rPr>
        <w:t xml:space="preserve"> интерес к деятельности, систем</w:t>
      </w:r>
      <w:r w:rsidRPr="0010234E">
        <w:rPr>
          <w:rFonts w:ascii="Times New Roman" w:hAnsi="Times New Roman"/>
          <w:sz w:val="26"/>
          <w:szCs w:val="26"/>
        </w:rPr>
        <w:t>ность и осознанность получаемых знаний.</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К сожалению, в работе дошкольных образовательных организаций традиционно преобладают словесные и наглядные, объяснительные и иллюстративные методы часто в ущерб практическим, проблемным и поисковым. Это закрывает дошкольнику возможность проявлять активную позицию в познании окружающей действительности, применять полученные знания, умения, опыт в различных видах деятельности.</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По словам А.А. Майера, в практике дошкольного образования представлены три основные модели построения образовательного процесса: авторитарная, либеральная (манипулятивная) и гуманистическая (педагогической поддержки). При этом декларируются цели гуманистической модели (поддержка развития индивидуальности личности, самоидентификации, самоопределения, самореализации), пропагандируется либеральная модель (педагог программирует развитие ребенка через организацию детских видов деятельности, создает иллюзию его самостоятельности), а реализуется преим</w:t>
      </w:r>
      <w:r>
        <w:rPr>
          <w:rFonts w:ascii="Times New Roman" w:hAnsi="Times New Roman"/>
          <w:sz w:val="26"/>
          <w:szCs w:val="26"/>
        </w:rPr>
        <w:t>ущественно авторитарная. Х</w:t>
      </w:r>
      <w:r w:rsidRPr="0010234E">
        <w:rPr>
          <w:rFonts w:ascii="Times New Roman" w:hAnsi="Times New Roman"/>
          <w:sz w:val="26"/>
          <w:szCs w:val="26"/>
        </w:rPr>
        <w:t>арактер отношений  субъект - объектный и объект - объектный, позиция и роль педагога - ведущий хранитель и транслятор культурных норм и ценностей, двигатель образовательного процесса - авторитет педагога).</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Эффективность реформирования системы образования связана с принятием педагогами современных целей и принципов личностно ориентированного образования:</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 xml:space="preserve">ориентация на ценностные отношения </w:t>
      </w:r>
      <w:r w:rsidRPr="0010234E">
        <w:rPr>
          <w:rFonts w:ascii="Times New Roman" w:hAnsi="Times New Roman"/>
          <w:iCs/>
          <w:sz w:val="26"/>
          <w:szCs w:val="26"/>
        </w:rPr>
        <w:t>определяет постоянство профессионального внимания педагога к формирующемуся отношению воспитанника к социально-культурным ценностям (человеку, природе, обществу, труду, познанию) и ценностным основам жизни - добру, истине, красоте;</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 xml:space="preserve">принцип субъектности </w:t>
      </w:r>
      <w:r w:rsidRPr="0010234E">
        <w:rPr>
          <w:rFonts w:ascii="Times New Roman" w:hAnsi="Times New Roman"/>
          <w:iCs/>
          <w:sz w:val="26"/>
          <w:szCs w:val="26"/>
        </w:rPr>
        <w:t>предписывает педагогу максимально содействовать развитию способности ребенка осознавать свое «Я» в связях с другими людьми и миром, осмысливать свои действия, предвидеть их последствия для других людей</w:t>
      </w:r>
      <w:r w:rsidRPr="0010234E">
        <w:rPr>
          <w:rFonts w:ascii="Times New Roman" w:hAnsi="Times New Roman"/>
          <w:sz w:val="26"/>
          <w:szCs w:val="26"/>
        </w:rPr>
        <w:t xml:space="preserve"> и своей судьбы, производить осмысленный выбор жизненных решений;</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 xml:space="preserve">принцип принятия ребенка как данности </w:t>
      </w:r>
      <w:r w:rsidRPr="0010234E">
        <w:rPr>
          <w:rFonts w:ascii="Times New Roman" w:hAnsi="Times New Roman"/>
          <w:iCs/>
          <w:sz w:val="26"/>
          <w:szCs w:val="26"/>
        </w:rPr>
        <w:t xml:space="preserve">определяет признание за дошкольником права быть таким, какой он есть, ценности его личности; </w:t>
      </w:r>
      <w:r w:rsidRPr="0010234E">
        <w:rPr>
          <w:rFonts w:ascii="Times New Roman" w:hAnsi="Times New Roman"/>
          <w:iCs/>
          <w:sz w:val="26"/>
          <w:szCs w:val="26"/>
        </w:rPr>
        <w:lastRenderedPageBreak/>
        <w:t>предполагает сохранение уважения к личности каждого ребенка вне зависимости от его успехов, развития, положения, способностей;</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i/>
          <w:iCs/>
          <w:sz w:val="26"/>
          <w:szCs w:val="26"/>
        </w:rPr>
        <w:t xml:space="preserve">принцип соответствия воспитательного вмешательства характеру стихийного процесса становления развитая личности (закон золотого совпадения) </w:t>
      </w:r>
      <w:r w:rsidRPr="0010234E">
        <w:rPr>
          <w:rFonts w:ascii="Times New Roman" w:hAnsi="Times New Roman"/>
          <w:iCs/>
          <w:sz w:val="26"/>
          <w:szCs w:val="26"/>
        </w:rPr>
        <w:t>определяет поиск «оптимального соотношения воспитательного вмешательства в жизнь растущего человека с активностью воспитуемого».</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Учет данных принципов, а также принципов, утверждаемых ФГОС дошкольного образования, определяет выбор таких приемов и методов обучения, при использовании которых ребенок ощущает потребность узнавать что-то новое, лучше понимать себя и явления окружающего мира, проявлять стремление к самостоятельным поступкам, настойчивость в осуществлении задуманного, а взрослый поддерживает его в этом.</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В методах обучения находят отражение объективные закономерности, цели, содержание, принципы, формы обучения, воспитания, развития дошкольников. И.П. Подласый отмечает: «будучи производными от целей, содержания, форм обучения, методы в то же время оказывают обратное, довольно сильное влияние на развитие этих категорий». Ни цели, ни содержание, ни формы работы не могут быть введены без учета их практической реализации, которую обеспечивают методы. Именно методы задают логику работы педагогической системы.</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Решение современных задач дошкольного образования требует использования активных методов организации детских видов деятельности - метода проблемного изложения, частично поискового и исследовательского методов. Согласно определению, предлагаемому С. Тюлиной,</w:t>
      </w:r>
      <w:r w:rsidRPr="0010234E">
        <w:rPr>
          <w:rFonts w:ascii="Times New Roman" w:hAnsi="Times New Roman"/>
          <w:i/>
          <w:iCs/>
          <w:sz w:val="26"/>
          <w:szCs w:val="26"/>
        </w:rPr>
        <w:t xml:space="preserve"> активные методы обучения</w:t>
      </w:r>
      <w:r w:rsidRPr="0010234E">
        <w:rPr>
          <w:rFonts w:ascii="Times New Roman" w:hAnsi="Times New Roman"/>
          <w:sz w:val="26"/>
          <w:szCs w:val="26"/>
        </w:rPr>
        <w:t xml:space="preserve"> - это система методов, обеспечивающих активность и разнообразие мыслительной и практической деятельности обучаемых в процессе освоения знаний. Они строятся на практической направленности, игровом действе и творческом характере обучения, интерактивности, разнообразных коммуникациях, диалоге, на использовании знаний и опыта обучающихся, групповой форме организации их работы, вовлечении в процесс всех органов чувств, деятельностном подходе к обучению, движении и рефлексии.</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Таким образом, выбор активных методов организации детских видов деятельности позволяет обеспечить субъектную позицию ребенка в образовательном процессе, поддержать и апмлифицировать естественный ход развития психических процессов, коммуникативных способностей, личностного становления.</w:t>
      </w:r>
    </w:p>
    <w:p w:rsidR="00B91700" w:rsidRPr="0010234E" w:rsidRDefault="00B91700" w:rsidP="00B91700">
      <w:pPr>
        <w:spacing w:after="0" w:line="240" w:lineRule="auto"/>
        <w:ind w:firstLine="708"/>
        <w:jc w:val="both"/>
        <w:rPr>
          <w:rFonts w:ascii="Times New Roman" w:hAnsi="Times New Roman"/>
          <w:sz w:val="26"/>
          <w:szCs w:val="26"/>
        </w:rPr>
      </w:pPr>
      <w:r w:rsidRPr="0010234E">
        <w:rPr>
          <w:rFonts w:ascii="Times New Roman" w:hAnsi="Times New Roman"/>
          <w:sz w:val="26"/>
          <w:szCs w:val="26"/>
        </w:rPr>
        <w:t>Важным условием эффективности использования активных методов, решения задач поддержки процессов развития дошкольников является увеличение доли самостоятельности детей при осуществлении различных видов деятельности. Педагогу необходимо уметь не только правильно выбирать методы обучения (воспитания), но и обеспечивать соответствующий зоне ближайшего развития ребенка уровень сложности заданий, ситуаций, в которые погружаются дети.</w:t>
      </w:r>
    </w:p>
    <w:p w:rsidR="00DD5AAE" w:rsidRDefault="00DD5AAE"/>
    <w:sectPr w:rsidR="00DD5AAE" w:rsidSect="00DD5AA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9AF" w:rsidRDefault="00C409AF" w:rsidP="00880316">
      <w:pPr>
        <w:spacing w:after="0" w:line="240" w:lineRule="auto"/>
      </w:pPr>
      <w:r>
        <w:separator/>
      </w:r>
    </w:p>
  </w:endnote>
  <w:endnote w:type="continuationSeparator" w:id="1">
    <w:p w:rsidR="00C409AF" w:rsidRDefault="00C409AF" w:rsidP="0088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5899"/>
      <w:docPartObj>
        <w:docPartGallery w:val="Page Numbers (Bottom of Page)"/>
        <w:docPartUnique/>
      </w:docPartObj>
    </w:sdtPr>
    <w:sdtContent>
      <w:p w:rsidR="00880316" w:rsidRDefault="00880316">
        <w:pPr>
          <w:pStyle w:val="a8"/>
          <w:jc w:val="right"/>
        </w:pPr>
        <w:fldSimple w:instr=" PAGE   \* MERGEFORMAT ">
          <w:r>
            <w:rPr>
              <w:noProof/>
            </w:rPr>
            <w:t>1</w:t>
          </w:r>
        </w:fldSimple>
      </w:p>
    </w:sdtContent>
  </w:sdt>
  <w:p w:rsidR="00880316" w:rsidRDefault="008803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9AF" w:rsidRDefault="00C409AF" w:rsidP="00880316">
      <w:pPr>
        <w:spacing w:after="0" w:line="240" w:lineRule="auto"/>
      </w:pPr>
      <w:r>
        <w:separator/>
      </w:r>
    </w:p>
  </w:footnote>
  <w:footnote w:type="continuationSeparator" w:id="1">
    <w:p w:rsidR="00C409AF" w:rsidRDefault="00C409AF" w:rsidP="008803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1700"/>
    <w:rsid w:val="00067407"/>
    <w:rsid w:val="0017201D"/>
    <w:rsid w:val="002D67B7"/>
    <w:rsid w:val="005850D0"/>
    <w:rsid w:val="00591C64"/>
    <w:rsid w:val="005E274E"/>
    <w:rsid w:val="006D2D6A"/>
    <w:rsid w:val="00843415"/>
    <w:rsid w:val="00880316"/>
    <w:rsid w:val="009E646E"/>
    <w:rsid w:val="00A1032D"/>
    <w:rsid w:val="00AD2401"/>
    <w:rsid w:val="00B91700"/>
    <w:rsid w:val="00C409AF"/>
    <w:rsid w:val="00C4513D"/>
    <w:rsid w:val="00C832A4"/>
    <w:rsid w:val="00DD5AAE"/>
    <w:rsid w:val="00F865B9"/>
    <w:rsid w:val="00FE1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ind w:left="1134"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00"/>
    <w:pPr>
      <w:spacing w:line="276" w:lineRule="auto"/>
      <w:ind w:left="0" w:right="0"/>
      <w:jc w:val="left"/>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7407"/>
    <w:pPr>
      <w:spacing w:after="0" w:line="240" w:lineRule="auto"/>
      <w:jc w:val="both"/>
    </w:pPr>
    <w:rPr>
      <w:rFonts w:ascii="Times New Roman" w:hAnsi="Times New Roman"/>
      <w:sz w:val="28"/>
      <w:szCs w:val="20"/>
      <w:lang w:eastAsia="ru-RU"/>
    </w:rPr>
  </w:style>
  <w:style w:type="character" w:customStyle="1" w:styleId="a4">
    <w:name w:val="Основной текст Знак"/>
    <w:basedOn w:val="a0"/>
    <w:link w:val="a3"/>
    <w:rsid w:val="00067407"/>
    <w:rPr>
      <w:rFonts w:eastAsia="Times New Roman"/>
      <w:szCs w:val="20"/>
      <w:lang w:eastAsia="ru-RU"/>
    </w:rPr>
  </w:style>
  <w:style w:type="character" w:customStyle="1" w:styleId="apple-converted-space">
    <w:name w:val="apple-converted-space"/>
    <w:basedOn w:val="a0"/>
    <w:rsid w:val="00A1032D"/>
  </w:style>
  <w:style w:type="character" w:styleId="a5">
    <w:name w:val="Strong"/>
    <w:basedOn w:val="a0"/>
    <w:uiPriority w:val="22"/>
    <w:qFormat/>
    <w:rsid w:val="00A1032D"/>
    <w:rPr>
      <w:b/>
      <w:bCs/>
    </w:rPr>
  </w:style>
  <w:style w:type="paragraph" w:styleId="a6">
    <w:name w:val="header"/>
    <w:basedOn w:val="a"/>
    <w:link w:val="a7"/>
    <w:uiPriority w:val="99"/>
    <w:semiHidden/>
    <w:unhideWhenUsed/>
    <w:rsid w:val="0088031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80316"/>
    <w:rPr>
      <w:rFonts w:ascii="Calibri" w:eastAsia="Times New Roman" w:hAnsi="Calibri"/>
      <w:sz w:val="22"/>
      <w:szCs w:val="22"/>
    </w:rPr>
  </w:style>
  <w:style w:type="paragraph" w:styleId="a8">
    <w:name w:val="footer"/>
    <w:basedOn w:val="a"/>
    <w:link w:val="a9"/>
    <w:uiPriority w:val="99"/>
    <w:unhideWhenUsed/>
    <w:rsid w:val="008803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316"/>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4</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cp:lastPrinted>2016-10-26T14:32:00Z</cp:lastPrinted>
  <dcterms:created xsi:type="dcterms:W3CDTF">2016-10-26T14:29:00Z</dcterms:created>
  <dcterms:modified xsi:type="dcterms:W3CDTF">2016-11-26T10:57:00Z</dcterms:modified>
</cp:coreProperties>
</file>