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CCF" w:rsidRPr="002C622D" w:rsidRDefault="00427CCF" w:rsidP="00427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22D">
        <w:rPr>
          <w:rFonts w:ascii="Times New Roman" w:hAnsi="Times New Roman" w:cs="Times New Roman"/>
          <w:sz w:val="28"/>
          <w:szCs w:val="28"/>
        </w:rPr>
        <w:t xml:space="preserve">Управление общего и профессионального образования администрации </w:t>
      </w:r>
    </w:p>
    <w:p w:rsidR="00427CCF" w:rsidRPr="002C622D" w:rsidRDefault="00427CCF" w:rsidP="00427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22D">
        <w:rPr>
          <w:rFonts w:ascii="Times New Roman" w:hAnsi="Times New Roman" w:cs="Times New Roman"/>
          <w:sz w:val="28"/>
          <w:szCs w:val="28"/>
        </w:rPr>
        <w:t>Чайковского городского округа</w:t>
      </w:r>
    </w:p>
    <w:p w:rsidR="00427CCF" w:rsidRPr="00CF6077" w:rsidRDefault="00427CCF" w:rsidP="00427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6077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427CCF" w:rsidRPr="00CF6077" w:rsidRDefault="00427CCF" w:rsidP="00427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6077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№ 4»</w:t>
      </w:r>
    </w:p>
    <w:p w:rsidR="00427CCF" w:rsidRPr="00CF6077" w:rsidRDefault="00427CCF" w:rsidP="00427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4632" w:rsidRPr="00CF6077" w:rsidRDefault="00394632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5907" w:tblpY="7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2"/>
      </w:tblGrid>
      <w:tr w:rsidR="00427CCF" w:rsidRPr="00CF6077" w:rsidTr="003A7680">
        <w:trPr>
          <w:trHeight w:val="1280"/>
        </w:trPr>
        <w:tc>
          <w:tcPr>
            <w:tcW w:w="5212" w:type="dxa"/>
          </w:tcPr>
          <w:p w:rsidR="00CC616D" w:rsidRPr="00CC616D" w:rsidRDefault="00427CCF" w:rsidP="00CC6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16D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Номинация: </w:t>
            </w:r>
          </w:p>
          <w:p w:rsidR="00CC616D" w:rsidRPr="00CC616D" w:rsidRDefault="00CC616D" w:rsidP="00CC6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16D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 читательской грамотности в начальной школе</w:t>
            </w:r>
          </w:p>
          <w:p w:rsidR="00CC616D" w:rsidRPr="00CC616D" w:rsidRDefault="00CC616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CCF" w:rsidRPr="00CC616D" w:rsidRDefault="00427CCF" w:rsidP="003A76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077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427CCF" w:rsidRDefault="00427CCF" w:rsidP="00427C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итогового занятия по внеурочному курсу</w:t>
      </w:r>
    </w:p>
    <w:p w:rsidR="00955ED0" w:rsidRDefault="00427CCF" w:rsidP="00427C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«Чтение с увлечением» </w:t>
      </w:r>
    </w:p>
    <w:p w:rsidR="00427CCF" w:rsidRDefault="00427CCF" w:rsidP="00427C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</w:p>
    <w:p w:rsidR="00427CCF" w:rsidRDefault="00955ED0" w:rsidP="00427C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«Почему зайчиху плохой матерью считают?»</w:t>
      </w:r>
    </w:p>
    <w:p w:rsidR="00427CCF" w:rsidRPr="00CF6077" w:rsidRDefault="00955ED0" w:rsidP="00955E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27CCF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margin" w:tblpXSpec="right" w:tblpY="93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1"/>
      </w:tblGrid>
      <w:tr w:rsidR="00427CCF" w:rsidRPr="00CF6077" w:rsidTr="00955ED0">
        <w:trPr>
          <w:trHeight w:val="3674"/>
        </w:trPr>
        <w:tc>
          <w:tcPr>
            <w:tcW w:w="4691" w:type="dxa"/>
          </w:tcPr>
          <w:p w:rsidR="00427CCF" w:rsidRDefault="00427CCF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CCF" w:rsidRDefault="00427CCF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CCF" w:rsidRPr="00CF6077" w:rsidRDefault="00427CCF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632" w:rsidRDefault="00394632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632" w:rsidRDefault="00394632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632" w:rsidRDefault="00394632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CCF" w:rsidRDefault="00427CCF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Мелендина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Наталья Николаевна, учитель начальных классов МАОУСОШ №4, высшая категория</w:t>
            </w:r>
          </w:p>
          <w:p w:rsidR="00427CCF" w:rsidRPr="00CF6077" w:rsidRDefault="00427CCF" w:rsidP="00955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7CCF" w:rsidRDefault="00427CCF" w:rsidP="00427CCF">
      <w:pPr>
        <w:tabs>
          <w:tab w:val="left" w:pos="54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tabs>
          <w:tab w:val="left" w:pos="54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7CCF" w:rsidRDefault="00427CCF" w:rsidP="00427CCF">
      <w:pPr>
        <w:tabs>
          <w:tab w:val="left" w:pos="54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607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27CCF" w:rsidRDefault="00427CCF" w:rsidP="00427CCF">
      <w:pPr>
        <w:tabs>
          <w:tab w:val="left" w:pos="543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7CCF" w:rsidRPr="00CF6077" w:rsidRDefault="00427CCF" w:rsidP="00427CCF">
      <w:pPr>
        <w:tabs>
          <w:tab w:val="left" w:pos="543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Чайковский, 2021</w:t>
      </w: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955ED0" w:rsidRPr="00CF6077" w:rsidRDefault="00955ED0" w:rsidP="00955ED0">
      <w:pPr>
        <w:tabs>
          <w:tab w:val="left" w:pos="5433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6077">
        <w:rPr>
          <w:rFonts w:ascii="Times New Roman" w:eastAsia="Calibri" w:hAnsi="Times New Roman" w:cs="Times New Roman"/>
          <w:b/>
          <w:sz w:val="28"/>
          <w:szCs w:val="28"/>
        </w:rPr>
        <w:t>Аннотация</w:t>
      </w:r>
    </w:p>
    <w:p w:rsidR="00CB0D9A" w:rsidRDefault="00955ED0" w:rsidP="00955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5ED0">
        <w:rPr>
          <w:rFonts w:ascii="Times New Roman" w:hAnsi="Times New Roman" w:cs="Times New Roman"/>
          <w:sz w:val="28"/>
          <w:szCs w:val="28"/>
        </w:rPr>
        <w:t xml:space="preserve">    Методическая разработка направлена на формирование навыков смыслового чтения у обучающихся 2 классов.  Занятие разработано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55ED0">
        <w:rPr>
          <w:rFonts w:ascii="Times New Roman" w:hAnsi="Times New Roman" w:cs="Times New Roman"/>
          <w:sz w:val="28"/>
          <w:szCs w:val="28"/>
        </w:rPr>
        <w:t xml:space="preserve"> «Технологии критического мышления посредством чтения и письма» в стратегии «Зигзаг». </w:t>
      </w:r>
    </w:p>
    <w:p w:rsidR="00CB0D9A" w:rsidRPr="00CB0D9A" w:rsidRDefault="00CB0D9A" w:rsidP="00CB0D9A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</w:t>
      </w:r>
      <w:r w:rsidRPr="00CB0D9A">
        <w:rPr>
          <w:iCs/>
          <w:color w:val="000000"/>
          <w:sz w:val="28"/>
          <w:szCs w:val="28"/>
        </w:rPr>
        <w:t xml:space="preserve"> Прием "Зигзаг" придуман для тех случаев, когда требуется в короткий срок усвоить большой объем информации. </w:t>
      </w:r>
    </w:p>
    <w:p w:rsidR="00CB0D9A" w:rsidRPr="00CB0D9A" w:rsidRDefault="00CB0D9A" w:rsidP="00CB0D9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0D9A" w:rsidRPr="00CB0D9A" w:rsidRDefault="00CB0D9A" w:rsidP="00CB0D9A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CB0D9A" w:rsidRPr="00CB0D9A" w:rsidRDefault="00CB0D9A" w:rsidP="00CB0D9A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CB0D9A" w:rsidRPr="00CB0D9A" w:rsidRDefault="00CB0D9A" w:rsidP="00CB0D9A">
      <w:pPr>
        <w:numPr>
          <w:ilvl w:val="0"/>
          <w:numId w:val="6"/>
        </w:numPr>
        <w:shd w:val="clear" w:color="auto" w:fill="FFFFFF"/>
        <w:spacing w:after="0" w:line="345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он позволяет детально и в короткий срок освоить довольно большой объем информации.</w:t>
      </w:r>
    </w:p>
    <w:p w:rsidR="00CB0D9A" w:rsidRPr="00CB0D9A" w:rsidRDefault="00CB0D9A" w:rsidP="00CB0D9A">
      <w:pPr>
        <w:numPr>
          <w:ilvl w:val="0"/>
          <w:numId w:val="6"/>
        </w:numPr>
        <w:shd w:val="clear" w:color="auto" w:fill="FFFFFF"/>
        <w:spacing w:after="0" w:line="345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усвоение материала происходит в </w:t>
      </w:r>
      <w:hyperlink r:id="rId8" w:history="1">
        <w:r w:rsidRPr="00CB0D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интерактивной форме</w:t>
        </w:r>
      </w:hyperlink>
      <w:r w:rsidRPr="00CB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есть не учитель выдает готовое знание, а сами учащиеся.</w:t>
      </w:r>
    </w:p>
    <w:p w:rsidR="00CB0D9A" w:rsidRPr="00CB0D9A" w:rsidRDefault="00CB0D9A" w:rsidP="00CB0D9A">
      <w:pPr>
        <w:numPr>
          <w:ilvl w:val="0"/>
          <w:numId w:val="6"/>
        </w:numPr>
        <w:shd w:val="clear" w:color="auto" w:fill="FFFFFF"/>
        <w:spacing w:after="0" w:line="345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В-третьих, мобилизуется способность учащихся выделять главное из текста, систематизировать информацию.</w:t>
      </w:r>
    </w:p>
    <w:p w:rsidR="00CB0D9A" w:rsidRPr="00CB0D9A" w:rsidRDefault="00CB0D9A" w:rsidP="00CB0D9A">
      <w:pPr>
        <w:numPr>
          <w:ilvl w:val="0"/>
          <w:numId w:val="6"/>
        </w:numPr>
        <w:shd w:val="clear" w:color="auto" w:fill="FFFFFF"/>
        <w:spacing w:after="0" w:line="345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В-четвертых, развивается умение работать в группе, сообща.</w:t>
      </w:r>
    </w:p>
    <w:p w:rsidR="00CB0D9A" w:rsidRPr="00CB0D9A" w:rsidRDefault="00CB0D9A" w:rsidP="00CB0D9A">
      <w:pPr>
        <w:numPr>
          <w:ilvl w:val="0"/>
          <w:numId w:val="6"/>
        </w:numPr>
        <w:shd w:val="clear" w:color="auto" w:fill="FFFFFF"/>
        <w:spacing w:after="0" w:line="345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В-пятых, охваченным оказывается весь класс, здесь не будет пассивных учащихся.</w:t>
      </w:r>
    </w:p>
    <w:p w:rsidR="00CB0D9A" w:rsidRPr="00CB0D9A" w:rsidRDefault="00CB0D9A" w:rsidP="00CB0D9A">
      <w:pPr>
        <w:numPr>
          <w:ilvl w:val="0"/>
          <w:numId w:val="6"/>
        </w:numPr>
        <w:shd w:val="clear" w:color="auto" w:fill="FFFFFF"/>
        <w:spacing w:after="0" w:line="345" w:lineRule="atLeast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В-шестых, прием "Зигзаг" позволяет вкл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ючать в работу и другие приемы  технологии</w:t>
      </w:r>
      <w:r w:rsidR="007C3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критического мышления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например: кластер, эссе</w:t>
      </w:r>
      <w:r w:rsidR="007C3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0D9A" w:rsidRDefault="00CB0D9A" w:rsidP="00955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5ED0" w:rsidRPr="00955ED0" w:rsidRDefault="007C315A" w:rsidP="007C315A">
      <w:pPr>
        <w:spacing w:after="0"/>
        <w:ind w:left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</w:t>
      </w:r>
      <w:r w:rsidR="00955ED0" w:rsidRPr="00955ED0">
        <w:rPr>
          <w:rFonts w:ascii="Times New Roman" w:hAnsi="Times New Roman" w:cs="Times New Roman"/>
          <w:sz w:val="28"/>
          <w:szCs w:val="28"/>
        </w:rPr>
        <w:t xml:space="preserve"> в группе, ка</w:t>
      </w:r>
      <w:r>
        <w:rPr>
          <w:rFonts w:ascii="Times New Roman" w:hAnsi="Times New Roman" w:cs="Times New Roman"/>
          <w:sz w:val="28"/>
          <w:szCs w:val="28"/>
        </w:rPr>
        <w:t xml:space="preserve">ждому участнику предоставляется </w:t>
      </w:r>
      <w:r w:rsidR="00955ED0" w:rsidRPr="00955ED0">
        <w:rPr>
          <w:rFonts w:ascii="Times New Roman" w:hAnsi="Times New Roman" w:cs="Times New Roman"/>
          <w:sz w:val="28"/>
          <w:szCs w:val="28"/>
        </w:rPr>
        <w:t>возможность формулировать вопросы, задавать и отвечать на них.</w:t>
      </w:r>
    </w:p>
    <w:p w:rsidR="00955ED0" w:rsidRPr="00955ED0" w:rsidRDefault="00955ED0" w:rsidP="00955E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ED0">
        <w:rPr>
          <w:rFonts w:ascii="Times New Roman" w:hAnsi="Times New Roman" w:cs="Times New Roman"/>
          <w:sz w:val="28"/>
          <w:szCs w:val="28"/>
        </w:rPr>
        <w:t xml:space="preserve">    </w:t>
      </w:r>
      <w:r w:rsidR="007C315A">
        <w:rPr>
          <w:rFonts w:ascii="Times New Roman" w:hAnsi="Times New Roman" w:cs="Times New Roman"/>
          <w:sz w:val="28"/>
          <w:szCs w:val="28"/>
        </w:rPr>
        <w:t xml:space="preserve">  </w:t>
      </w:r>
      <w:r w:rsidRPr="00955ED0">
        <w:rPr>
          <w:rFonts w:ascii="Times New Roman" w:hAnsi="Times New Roman" w:cs="Times New Roman"/>
          <w:sz w:val="28"/>
          <w:szCs w:val="28"/>
        </w:rPr>
        <w:t>Разработанные материалы направлены на формирование умения максимально точно и полно понимать содержание текста, улавливать все детали и практически осмысливать информацию.</w:t>
      </w:r>
    </w:p>
    <w:p w:rsidR="00955ED0" w:rsidRPr="00955ED0" w:rsidRDefault="0077401E" w:rsidP="007740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C315A">
        <w:rPr>
          <w:rFonts w:ascii="Times New Roman" w:hAnsi="Times New Roman" w:cs="Times New Roman"/>
          <w:sz w:val="28"/>
          <w:szCs w:val="28"/>
        </w:rPr>
        <w:t>Конспект</w:t>
      </w:r>
      <w:r w:rsidR="00955ED0" w:rsidRPr="00955ED0">
        <w:rPr>
          <w:rFonts w:ascii="Times New Roman" w:hAnsi="Times New Roman" w:cs="Times New Roman"/>
          <w:sz w:val="28"/>
          <w:szCs w:val="28"/>
        </w:rPr>
        <w:t xml:space="preserve"> занятия  может использоваться учителями начальных классов в урочной и внеурочной деятельности.</w:t>
      </w:r>
    </w:p>
    <w:p w:rsidR="00427CCF" w:rsidRPr="00955ED0" w:rsidRDefault="00427CCF" w:rsidP="00955ED0">
      <w:pPr>
        <w:pStyle w:val="a4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27CCF" w:rsidRDefault="00427CC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94632" w:rsidRDefault="00394632" w:rsidP="00394632">
      <w:pPr>
        <w:pStyle w:val="11"/>
        <w:ind w:right="-142"/>
        <w:rPr>
          <w:b/>
          <w:sz w:val="28"/>
          <w:szCs w:val="28"/>
          <w:lang w:eastAsia="en-US"/>
        </w:rPr>
      </w:pPr>
    </w:p>
    <w:p w:rsidR="00A03A8B" w:rsidRPr="00A03A8B" w:rsidRDefault="00A03A8B" w:rsidP="00394632">
      <w:pPr>
        <w:pStyle w:val="11"/>
        <w:ind w:right="-142"/>
        <w:jc w:val="center"/>
        <w:rPr>
          <w:b/>
          <w:sz w:val="28"/>
          <w:szCs w:val="28"/>
        </w:rPr>
      </w:pPr>
      <w:r w:rsidRPr="00A03A8B">
        <w:rPr>
          <w:b/>
          <w:sz w:val="28"/>
          <w:szCs w:val="28"/>
        </w:rPr>
        <w:lastRenderedPageBreak/>
        <w:t>Введение</w:t>
      </w:r>
    </w:p>
    <w:p w:rsidR="00A03A8B" w:rsidRPr="00A03A8B" w:rsidRDefault="00A03A8B" w:rsidP="00A03A8B">
      <w:pPr>
        <w:pStyle w:val="11"/>
        <w:ind w:left="-426" w:right="-142" w:firstLine="567"/>
        <w:jc w:val="both"/>
        <w:rPr>
          <w:b/>
          <w:sz w:val="28"/>
          <w:szCs w:val="28"/>
        </w:rPr>
      </w:pPr>
    </w:p>
    <w:p w:rsidR="00A03A8B" w:rsidRPr="00A03A8B" w:rsidRDefault="00A03A8B" w:rsidP="0077401E">
      <w:pPr>
        <w:pStyle w:val="11"/>
        <w:ind w:left="-426" w:right="-142" w:firstLine="567"/>
        <w:jc w:val="both"/>
        <w:rPr>
          <w:sz w:val="28"/>
          <w:szCs w:val="28"/>
        </w:rPr>
      </w:pPr>
      <w:r w:rsidRPr="00A03A8B">
        <w:rPr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 –</w:t>
      </w:r>
      <w:r>
        <w:rPr>
          <w:sz w:val="28"/>
          <w:szCs w:val="28"/>
        </w:rPr>
        <w:t xml:space="preserve"> </w:t>
      </w:r>
      <w:r w:rsidRPr="00A03A8B">
        <w:rPr>
          <w:sz w:val="28"/>
          <w:szCs w:val="28"/>
        </w:rPr>
        <w:t xml:space="preserve">одно из основных требований к формированию </w:t>
      </w:r>
      <w:proofErr w:type="spellStart"/>
      <w:r w:rsidRPr="00A03A8B">
        <w:rPr>
          <w:sz w:val="28"/>
          <w:szCs w:val="28"/>
        </w:rPr>
        <w:t>метапредметных</w:t>
      </w:r>
      <w:proofErr w:type="spellEnd"/>
      <w:r w:rsidRPr="00A03A8B">
        <w:rPr>
          <w:sz w:val="28"/>
          <w:szCs w:val="28"/>
        </w:rPr>
        <w:t xml:space="preserve"> результатов освоения основной образовательной программы согласно ФГОС НОО.</w:t>
      </w:r>
    </w:p>
    <w:p w:rsidR="00A03A8B" w:rsidRPr="00A03A8B" w:rsidRDefault="00A03A8B" w:rsidP="0077401E">
      <w:pPr>
        <w:pStyle w:val="11"/>
        <w:ind w:left="-426" w:right="-142" w:firstLine="567"/>
        <w:jc w:val="both"/>
        <w:rPr>
          <w:sz w:val="28"/>
          <w:szCs w:val="28"/>
        </w:rPr>
      </w:pPr>
      <w:r w:rsidRPr="00A03A8B">
        <w:rPr>
          <w:sz w:val="28"/>
          <w:szCs w:val="28"/>
        </w:rPr>
        <w:t>Смысловое чтение – вид чтения, которое нацелено на понимание читающим смыслового содержания текста, это внимательное «</w:t>
      </w:r>
      <w:proofErr w:type="spellStart"/>
      <w:r w:rsidRPr="00A03A8B">
        <w:rPr>
          <w:sz w:val="28"/>
          <w:szCs w:val="28"/>
        </w:rPr>
        <w:t>вчитывание</w:t>
      </w:r>
      <w:proofErr w:type="spellEnd"/>
      <w:r w:rsidRPr="00A03A8B">
        <w:rPr>
          <w:sz w:val="28"/>
          <w:szCs w:val="28"/>
        </w:rPr>
        <w:t>» и проникновение в смысл с помощью анализа текста.</w:t>
      </w:r>
    </w:p>
    <w:p w:rsidR="00A03A8B" w:rsidRDefault="00A03A8B" w:rsidP="0077401E">
      <w:pPr>
        <w:pStyle w:val="11"/>
        <w:ind w:left="-426" w:right="-143" w:firstLine="567"/>
        <w:jc w:val="both"/>
        <w:rPr>
          <w:sz w:val="28"/>
          <w:szCs w:val="28"/>
        </w:rPr>
      </w:pPr>
      <w:r w:rsidRPr="00A03A8B">
        <w:rPr>
          <w:sz w:val="28"/>
          <w:szCs w:val="28"/>
        </w:rPr>
        <w:t>Цель смыслового чтения - это максимально точно и полно понять содержание текста, уловить все детали и практически осмыслить информацию.</w:t>
      </w:r>
    </w:p>
    <w:p w:rsidR="00A03A8B" w:rsidRPr="00A03A8B" w:rsidRDefault="00A03A8B" w:rsidP="0077401E">
      <w:pPr>
        <w:spacing w:after="0" w:line="240" w:lineRule="auto"/>
        <w:ind w:left="-426" w:right="-143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3A8B">
        <w:rPr>
          <w:rFonts w:ascii="Times New Roman" w:eastAsia="Calibri" w:hAnsi="Times New Roman" w:cs="Times New Roman"/>
          <w:sz w:val="28"/>
          <w:szCs w:val="28"/>
          <w:lang w:eastAsia="ru-RU"/>
        </w:rPr>
        <w:t>В концепции универсальных учебных действий выделены следующие действия смыслового чтения:</w:t>
      </w:r>
    </w:p>
    <w:p w:rsidR="00A03A8B" w:rsidRPr="00A03A8B" w:rsidRDefault="00A03A8B" w:rsidP="0077401E">
      <w:pPr>
        <w:spacing w:after="0" w:line="240" w:lineRule="auto"/>
        <w:ind w:left="-426" w:right="-143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3A8B">
        <w:rPr>
          <w:rFonts w:ascii="Times New Roman" w:eastAsia="Calibri" w:hAnsi="Times New Roman" w:cs="Times New Roman"/>
          <w:sz w:val="28"/>
          <w:szCs w:val="28"/>
          <w:lang w:eastAsia="ru-RU"/>
        </w:rPr>
        <w:t>1. Осмысливать цель чтения и выбирать вид чтения в зависимости от цели.</w:t>
      </w:r>
    </w:p>
    <w:p w:rsidR="00A03A8B" w:rsidRPr="00A03A8B" w:rsidRDefault="00A03A8B" w:rsidP="0077401E">
      <w:pPr>
        <w:spacing w:after="0" w:line="240" w:lineRule="auto"/>
        <w:ind w:left="-426" w:right="-143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3A8B">
        <w:rPr>
          <w:rFonts w:ascii="Times New Roman" w:eastAsia="Calibri" w:hAnsi="Times New Roman" w:cs="Times New Roman"/>
          <w:sz w:val="28"/>
          <w:szCs w:val="28"/>
          <w:lang w:eastAsia="ru-RU"/>
        </w:rPr>
        <w:t>2. Извлекать необходимую информацию из текстов различных жанров.</w:t>
      </w:r>
    </w:p>
    <w:p w:rsidR="00A03A8B" w:rsidRPr="00A03A8B" w:rsidRDefault="00A03A8B" w:rsidP="0077401E">
      <w:pPr>
        <w:spacing w:after="0" w:line="240" w:lineRule="auto"/>
        <w:ind w:left="-426" w:right="-143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3A8B">
        <w:rPr>
          <w:rFonts w:ascii="Times New Roman" w:eastAsia="Calibri" w:hAnsi="Times New Roman" w:cs="Times New Roman"/>
          <w:sz w:val="28"/>
          <w:szCs w:val="28"/>
          <w:lang w:eastAsia="ru-RU"/>
        </w:rPr>
        <w:t>3. Определять основную и второстепенную информацию.</w:t>
      </w:r>
    </w:p>
    <w:p w:rsidR="00A03A8B" w:rsidRPr="00A03A8B" w:rsidRDefault="00A03A8B" w:rsidP="0077401E">
      <w:pPr>
        <w:spacing w:after="0" w:line="240" w:lineRule="auto"/>
        <w:ind w:left="-426" w:right="-143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3A8B">
        <w:rPr>
          <w:rFonts w:ascii="Times New Roman" w:eastAsia="Calibri" w:hAnsi="Times New Roman" w:cs="Times New Roman"/>
          <w:sz w:val="28"/>
          <w:szCs w:val="28"/>
          <w:lang w:eastAsia="ru-RU"/>
        </w:rPr>
        <w:t>4. Формулировать проблему и главную идею текста.</w:t>
      </w:r>
    </w:p>
    <w:p w:rsidR="00A03A8B" w:rsidRPr="00A03A8B" w:rsidRDefault="00A03A8B" w:rsidP="0077401E">
      <w:pPr>
        <w:spacing w:after="0" w:line="240" w:lineRule="auto"/>
        <w:ind w:left="-426" w:right="-143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3A8B">
        <w:rPr>
          <w:rFonts w:ascii="Times New Roman" w:eastAsia="Calibri" w:hAnsi="Times New Roman" w:cs="Times New Roman"/>
          <w:sz w:val="28"/>
          <w:szCs w:val="28"/>
          <w:lang w:eastAsia="ru-RU"/>
        </w:rPr>
        <w:t>5.Задавать вопросы по тексту и отвечать на них.</w:t>
      </w:r>
    </w:p>
    <w:p w:rsidR="00A03A8B" w:rsidRDefault="00A03A8B" w:rsidP="0077401E">
      <w:pPr>
        <w:pStyle w:val="11"/>
        <w:ind w:left="-426" w:right="-143" w:firstLine="567"/>
        <w:jc w:val="both"/>
        <w:rPr>
          <w:sz w:val="28"/>
          <w:szCs w:val="28"/>
        </w:rPr>
      </w:pPr>
      <w:r w:rsidRPr="00A03A8B">
        <w:rPr>
          <w:sz w:val="28"/>
          <w:szCs w:val="28"/>
        </w:rPr>
        <w:t>Без отработки конкретных действий и умений смыслового чтения мы не сможем сформировать в целом навык смыслового чтения.</w:t>
      </w:r>
    </w:p>
    <w:p w:rsidR="00EF7AD8" w:rsidRDefault="00EF7AD8" w:rsidP="00EF7AD8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</w:p>
    <w:p w:rsidR="00EF7AD8" w:rsidRPr="00CF6077" w:rsidRDefault="00EF7AD8" w:rsidP="00EF7AD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6077">
        <w:rPr>
          <w:color w:val="000000"/>
          <w:sz w:val="28"/>
          <w:szCs w:val="28"/>
        </w:rPr>
        <w:t xml:space="preserve">формирование у младших школьников </w:t>
      </w:r>
      <w:r>
        <w:rPr>
          <w:color w:val="000000"/>
          <w:sz w:val="28"/>
          <w:szCs w:val="28"/>
        </w:rPr>
        <w:t xml:space="preserve">навыков смыслового чтения </w:t>
      </w:r>
      <w:r w:rsidRPr="00CF6077">
        <w:rPr>
          <w:color w:val="000000"/>
          <w:sz w:val="28"/>
          <w:szCs w:val="28"/>
        </w:rPr>
        <w:t>через организацию работы с текстом.</w:t>
      </w:r>
    </w:p>
    <w:p w:rsidR="00EF7AD8" w:rsidRDefault="00EF7AD8" w:rsidP="00EF7AD8">
      <w:pPr>
        <w:pStyle w:val="11"/>
        <w:ind w:right="-143"/>
        <w:jc w:val="both"/>
        <w:rPr>
          <w:b/>
          <w:sz w:val="28"/>
          <w:szCs w:val="28"/>
        </w:rPr>
      </w:pPr>
      <w:r w:rsidRPr="00EF7AD8">
        <w:rPr>
          <w:b/>
          <w:sz w:val="28"/>
          <w:szCs w:val="28"/>
        </w:rPr>
        <w:t>Задачи:</w:t>
      </w:r>
    </w:p>
    <w:p w:rsidR="00EF7AD8" w:rsidRPr="00EF7AD8" w:rsidRDefault="00EF7AD8" w:rsidP="00EF7A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7AD8">
        <w:rPr>
          <w:rFonts w:ascii="Times New Roman" w:eastAsia="Calibri" w:hAnsi="Times New Roman" w:cs="Times New Roman"/>
          <w:sz w:val="28"/>
          <w:szCs w:val="28"/>
          <w:lang w:eastAsia="ru-RU"/>
        </w:rPr>
        <w:t>1.Разработать итоговое занятие</w:t>
      </w:r>
      <w:r w:rsidR="007C3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6FF9">
        <w:rPr>
          <w:rFonts w:ascii="Times New Roman" w:eastAsia="Calibri" w:hAnsi="Times New Roman" w:cs="Times New Roman"/>
          <w:sz w:val="28"/>
          <w:szCs w:val="28"/>
          <w:lang w:eastAsia="ru-RU"/>
        </w:rPr>
        <w:t>курса «Чтение с увлечением»</w:t>
      </w:r>
      <w:r w:rsidRPr="00EF7A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для учащихся 2 классов в т</w:t>
      </w:r>
      <w:r w:rsidR="007C315A">
        <w:rPr>
          <w:rFonts w:ascii="Times New Roman" w:eastAsia="Calibri" w:hAnsi="Times New Roman" w:cs="Times New Roman"/>
          <w:sz w:val="28"/>
          <w:szCs w:val="28"/>
          <w:lang w:eastAsia="ru-RU"/>
        </w:rPr>
        <w:t>ехнологии критического мышления.</w:t>
      </w:r>
    </w:p>
    <w:p w:rsidR="00EF7AD8" w:rsidRPr="00EF7AD8" w:rsidRDefault="00EF7AD8" w:rsidP="00EF7AD8">
      <w:pPr>
        <w:pStyle w:val="a3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7A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2.Апробировать  занятие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r w:rsidRPr="00EF7A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внеурочной деятельности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учащихся 2  классов</w:t>
      </w:r>
      <w:r w:rsidR="007C315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EF7AD8" w:rsidRPr="00EF7AD8" w:rsidRDefault="007C315A" w:rsidP="00EF7AD8">
      <w:pPr>
        <w:pStyle w:val="a3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EF7AD8" w:rsidRPr="00EF7A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.Обобщить опыт использования </w:t>
      </w:r>
      <w:r w:rsidR="00EF7AD8">
        <w:rPr>
          <w:rFonts w:ascii="Times New Roman" w:eastAsia="Calibri" w:hAnsi="Times New Roman" w:cs="Times New Roman"/>
          <w:sz w:val="28"/>
          <w:szCs w:val="28"/>
          <w:lang w:eastAsia="ru-RU"/>
        </w:rPr>
        <w:t>данной разработки</w:t>
      </w:r>
      <w:r w:rsidR="00EF7AD8" w:rsidRPr="00EF7A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формирования смыслового чтения.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b/>
          <w:sz w:val="28"/>
          <w:szCs w:val="28"/>
        </w:rPr>
      </w:pPr>
      <w:r w:rsidRPr="0077401E">
        <w:rPr>
          <w:b/>
          <w:sz w:val="28"/>
          <w:szCs w:val="28"/>
        </w:rPr>
        <w:t xml:space="preserve">Методика использования </w:t>
      </w:r>
      <w:r>
        <w:rPr>
          <w:b/>
          <w:color w:val="000000"/>
          <w:sz w:val="28"/>
          <w:szCs w:val="28"/>
        </w:rPr>
        <w:t>стратегии</w:t>
      </w:r>
      <w:r w:rsidRPr="0077401E">
        <w:rPr>
          <w:b/>
          <w:color w:val="000000"/>
          <w:sz w:val="28"/>
          <w:szCs w:val="28"/>
        </w:rPr>
        <w:t xml:space="preserve"> «Зигзаг-2»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Эта технология</w:t>
      </w:r>
      <w:r w:rsidRPr="0077401E">
        <w:rPr>
          <w:color w:val="000000"/>
          <w:sz w:val="28"/>
          <w:szCs w:val="28"/>
        </w:rPr>
        <w:t xml:space="preserve"> так названа, потому что представляет собой нелинейный, зигзагообразный характер работы с информацией.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Для каких же целей предназначена эта стратегия?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Данную стратегию уместно использовать для развития у школьников следующих умений: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</w:t>
      </w:r>
      <w:r w:rsidRPr="0077401E">
        <w:rPr>
          <w:color w:val="000000"/>
          <w:sz w:val="28"/>
          <w:szCs w:val="28"/>
        </w:rPr>
        <w:t>анализировать текст совместно с другими людьми;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</w:t>
      </w:r>
      <w:r w:rsidRPr="0077401E">
        <w:rPr>
          <w:color w:val="000000"/>
          <w:sz w:val="28"/>
          <w:szCs w:val="28"/>
        </w:rPr>
        <w:t>вести исследовательскую работу в группе;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</w:t>
      </w:r>
      <w:r w:rsidRPr="0077401E">
        <w:rPr>
          <w:color w:val="000000"/>
          <w:sz w:val="28"/>
          <w:szCs w:val="28"/>
        </w:rPr>
        <w:t>доступно передавать информацию другому человеку;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ind w:left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 </w:t>
      </w:r>
      <w:r w:rsidRPr="0077401E">
        <w:rPr>
          <w:color w:val="000000"/>
          <w:sz w:val="28"/>
          <w:szCs w:val="28"/>
        </w:rPr>
        <w:t>самостоятельно определять направление в изучении какого-то предмета с учетом интересов группы.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Самым главным достоинством «Зигзага-2», является овладение навыками совместного критического анализа.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rStyle w:val="a9"/>
          <w:rFonts w:eastAsiaTheme="majorEastAsia"/>
          <w:b/>
          <w:bCs/>
          <w:color w:val="000000"/>
          <w:sz w:val="28"/>
          <w:szCs w:val="28"/>
        </w:rPr>
        <w:t>Общая схема реализации стратегии «Зигзаг-2»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lastRenderedPageBreak/>
        <w:t>После объявления темы занятия учащиеся делятся на малые группы по 4–6 человек в каждой. Перед каждой группой ставится задача работы с текстом. Условно эти группы называются </w:t>
      </w:r>
      <w:r w:rsidRPr="0077401E">
        <w:rPr>
          <w:rStyle w:val="a9"/>
          <w:rFonts w:eastAsiaTheme="majorEastAsia"/>
          <w:b/>
          <w:bCs/>
          <w:color w:val="000000"/>
          <w:sz w:val="28"/>
          <w:szCs w:val="28"/>
        </w:rPr>
        <w:t>рабочими</w:t>
      </w:r>
      <w:r w:rsidRPr="0077401E">
        <w:rPr>
          <w:color w:val="000000"/>
          <w:sz w:val="28"/>
          <w:szCs w:val="28"/>
        </w:rPr>
        <w:t>. После того, как каждый участник группы знакомится с текстом, проходит обсуждение полученной информации в группе.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Далее учащиеся пересаживаются в новые группы, которые условно называются </w:t>
      </w:r>
      <w:r w:rsidRPr="0077401E">
        <w:rPr>
          <w:rStyle w:val="a9"/>
          <w:rFonts w:eastAsiaTheme="majorEastAsia"/>
          <w:b/>
          <w:bCs/>
          <w:color w:val="000000"/>
          <w:sz w:val="28"/>
          <w:szCs w:val="28"/>
        </w:rPr>
        <w:t>экспертными</w:t>
      </w:r>
      <w:r w:rsidRPr="0077401E">
        <w:rPr>
          <w:color w:val="000000"/>
          <w:sz w:val="28"/>
          <w:szCs w:val="28"/>
        </w:rPr>
        <w:t>. Это делается обычно путем простого расчета на первый-четвертый. Перед уроком каждый ребенок получает карточку с порядковым номером.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Каждая </w:t>
      </w:r>
      <w:r w:rsidRPr="0077401E">
        <w:rPr>
          <w:rStyle w:val="a9"/>
          <w:rFonts w:eastAsiaTheme="majorEastAsia"/>
          <w:b/>
          <w:bCs/>
          <w:color w:val="000000"/>
          <w:sz w:val="28"/>
          <w:szCs w:val="28"/>
        </w:rPr>
        <w:t>экспертная </w:t>
      </w:r>
      <w:r w:rsidRPr="0077401E">
        <w:rPr>
          <w:color w:val="000000"/>
          <w:sz w:val="28"/>
          <w:szCs w:val="28"/>
        </w:rPr>
        <w:t>группа получает свое задание, которое они совместно выполняют (обсуждение по заданному вопросу), создают общий проект. После представления проектов коллективу учащиеся возвращаются в свои рабочие группы.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Поскольку в каждой такой группе есть специалист по </w:t>
      </w:r>
      <w:r w:rsidRPr="0077401E">
        <w:rPr>
          <w:rStyle w:val="a9"/>
          <w:rFonts w:eastAsiaTheme="majorEastAsia"/>
          <w:b/>
          <w:bCs/>
          <w:color w:val="000000"/>
          <w:sz w:val="28"/>
          <w:szCs w:val="28"/>
        </w:rPr>
        <w:t>каждому </w:t>
      </w:r>
      <w:r w:rsidRPr="0077401E">
        <w:rPr>
          <w:color w:val="000000"/>
          <w:sz w:val="28"/>
          <w:szCs w:val="28"/>
        </w:rPr>
        <w:t>аспекту изучаемой темы, то для каждого </w:t>
      </w:r>
      <w:r w:rsidRPr="0077401E">
        <w:rPr>
          <w:rStyle w:val="a9"/>
          <w:rFonts w:eastAsiaTheme="majorEastAsia"/>
          <w:b/>
          <w:bCs/>
          <w:color w:val="000000"/>
          <w:sz w:val="28"/>
          <w:szCs w:val="28"/>
        </w:rPr>
        <w:t>эксперта </w:t>
      </w:r>
      <w:r w:rsidRPr="0077401E">
        <w:rPr>
          <w:color w:val="000000"/>
          <w:sz w:val="28"/>
          <w:szCs w:val="28"/>
        </w:rPr>
        <w:t>возникает необходимость в некотором обучении других членов рабочей группы. Он должен разъяснить своим товарищам суть изученного им в экспертной группе вопроса так, чтобы они уяснили ключевые аспекты этой части текста и затем смогли их учесть при составлении общего проекта по теме.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Это общая схема реализации стратегии «Зигзаг-2».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 xml:space="preserve">Подготовку к занятию следует начинать с подбора текста для работы. Текст должен быть </w:t>
      </w:r>
      <w:proofErr w:type="spellStart"/>
      <w:r w:rsidRPr="0077401E">
        <w:rPr>
          <w:color w:val="000000"/>
          <w:sz w:val="28"/>
          <w:szCs w:val="28"/>
        </w:rPr>
        <w:t>самодостаточным</w:t>
      </w:r>
      <w:proofErr w:type="spellEnd"/>
      <w:r w:rsidRPr="0077401E">
        <w:rPr>
          <w:color w:val="000000"/>
          <w:sz w:val="28"/>
          <w:szCs w:val="28"/>
        </w:rPr>
        <w:t>, информативным.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Подобранный текст не должны быть перегруженным, а их объем – соответствовать возрастным особенностям учащихся и времени, отведенному на их изучение.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До занятия необходимо продумать деление аудитории на подгруппы, основываясь на принципе равномерности: в подготовленности, в способности выражать свои мысли и т. д. Важно, чтобы в одной группе не оказались пассивные дети, а в другой – одни лидеры.</w:t>
      </w:r>
      <w:r>
        <w:rPr>
          <w:color w:val="000000"/>
          <w:sz w:val="28"/>
          <w:szCs w:val="28"/>
        </w:rPr>
        <w:t xml:space="preserve"> </w:t>
      </w:r>
      <w:r w:rsidRPr="0077401E">
        <w:rPr>
          <w:color w:val="000000"/>
          <w:sz w:val="28"/>
          <w:szCs w:val="28"/>
        </w:rPr>
        <w:t>Что касается начальной школы, то применение данной стратегии рекомендуется начинать со второго класса потому, что раньше дети еще недостаточно бегло читают.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Докладчики от каждой группы представляют свои проекты, сопровождая его наглядными материалами.  От каждой группы – не менее чем по одному вопросу к каждому выступлению. В зависимости от учебных задач педагог может сделать акцент на отдельных моментах выступления. Таким образом, учащиеся проработали текст на различных уровнях (воспроизведение, применение, анализ, синтез, оценка) и представили результаты своей работы.</w:t>
      </w:r>
    </w:p>
    <w:p w:rsidR="0077401E" w:rsidRPr="0077401E" w:rsidRDefault="0077401E" w:rsidP="0077401E">
      <w:pPr>
        <w:pStyle w:val="a5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77401E">
        <w:rPr>
          <w:color w:val="000000"/>
          <w:sz w:val="28"/>
          <w:szCs w:val="28"/>
        </w:rPr>
        <w:t>На заключительном этапе педагог может обсудить с учащимися наиболее спорные моменты изучаемого материала, предложить задания, связанные с дальнейшим развитием вопроса, исследованием дополнительных источников.</w:t>
      </w:r>
    </w:p>
    <w:p w:rsidR="00A03A8B" w:rsidRPr="00A03A8B" w:rsidRDefault="00A03A8B" w:rsidP="0077401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F54081" w:rsidRDefault="00711E6F" w:rsidP="0039463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Итоговое занятие </w:t>
      </w:r>
      <w:r w:rsidR="00955ED0">
        <w:rPr>
          <w:rFonts w:ascii="Times New Roman" w:hAnsi="Times New Roman"/>
          <w:b/>
          <w:sz w:val="28"/>
          <w:szCs w:val="28"/>
        </w:rPr>
        <w:t>внеурочной деятельности</w:t>
      </w:r>
    </w:p>
    <w:p w:rsidR="00A16084" w:rsidRDefault="00955ED0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11E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«Чтение</w:t>
      </w:r>
      <w:r w:rsidR="00A16084">
        <w:rPr>
          <w:rFonts w:ascii="Times New Roman" w:hAnsi="Times New Roman"/>
          <w:b/>
          <w:sz w:val="28"/>
          <w:szCs w:val="28"/>
        </w:rPr>
        <w:t xml:space="preserve"> с увлечением» (смысловое чтение)</w:t>
      </w:r>
    </w:p>
    <w:p w:rsidR="00EA7497" w:rsidRDefault="00711E6F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во 2 классе</w:t>
      </w:r>
    </w:p>
    <w:p w:rsidR="005502A5" w:rsidRPr="00EA7497" w:rsidRDefault="005502A5" w:rsidP="00EA749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E44EC4" w:rsidRDefault="008A6102" w:rsidP="00E44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E44EC4" w:rsidRPr="00E44EC4">
        <w:rPr>
          <w:rFonts w:ascii="Times New Roman" w:hAnsi="Times New Roman" w:cs="Times New Roman"/>
          <w:b/>
          <w:sz w:val="28"/>
          <w:szCs w:val="28"/>
        </w:rPr>
        <w:t>:</w:t>
      </w:r>
      <w:r w:rsidR="000213D8">
        <w:rPr>
          <w:rFonts w:ascii="Times New Roman" w:hAnsi="Times New Roman" w:cs="Times New Roman"/>
          <w:sz w:val="28"/>
          <w:szCs w:val="28"/>
        </w:rPr>
        <w:t xml:space="preserve"> </w:t>
      </w:r>
      <w:r w:rsidR="00711E6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чему зайчиху плохой матерью </w:t>
      </w:r>
      <w:r w:rsidR="003D132C">
        <w:rPr>
          <w:rFonts w:ascii="Times New Roman" w:hAnsi="Times New Roman" w:cs="Times New Roman"/>
          <w:sz w:val="28"/>
          <w:szCs w:val="28"/>
        </w:rPr>
        <w:t>считают</w:t>
      </w:r>
      <w:r w:rsidR="00711E6F">
        <w:rPr>
          <w:rFonts w:ascii="Times New Roman" w:hAnsi="Times New Roman" w:cs="Times New Roman"/>
          <w:sz w:val="28"/>
          <w:szCs w:val="28"/>
        </w:rPr>
        <w:t>?</w:t>
      </w:r>
    </w:p>
    <w:p w:rsidR="006A432D" w:rsidRPr="002A4383" w:rsidRDefault="00E44EC4" w:rsidP="006A432D">
      <w:pPr>
        <w:pStyle w:val="a5"/>
        <w:spacing w:before="0" w:beforeAutospacing="0" w:after="0" w:afterAutospacing="0"/>
        <w:textAlignment w:val="baseline"/>
        <w:rPr>
          <w:rStyle w:val="a6"/>
          <w:b w:val="0"/>
          <w:sz w:val="28"/>
          <w:bdr w:val="none" w:sz="0" w:space="0" w:color="auto" w:frame="1"/>
        </w:rPr>
      </w:pPr>
      <w:r w:rsidRPr="002D2BC9">
        <w:rPr>
          <w:b/>
          <w:sz w:val="28"/>
          <w:szCs w:val="28"/>
        </w:rPr>
        <w:t>Цель:</w:t>
      </w:r>
      <w:r w:rsidRPr="002D2BC9">
        <w:rPr>
          <w:sz w:val="28"/>
          <w:szCs w:val="28"/>
        </w:rPr>
        <w:t xml:space="preserve"> </w:t>
      </w:r>
      <w:r w:rsidR="002A4383">
        <w:rPr>
          <w:rStyle w:val="a6"/>
          <w:b w:val="0"/>
          <w:sz w:val="28"/>
          <w:bdr w:val="none" w:sz="0" w:space="0" w:color="auto" w:frame="1"/>
        </w:rPr>
        <w:t>создание условий для интеллектуального и языкового развития обучающихся посредством изучения произведений о природе.</w:t>
      </w:r>
    </w:p>
    <w:p w:rsidR="00E44EC4" w:rsidRPr="006A432D" w:rsidRDefault="00E44EC4" w:rsidP="00D331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4EC4" w:rsidRPr="002D2BC9" w:rsidRDefault="00E44EC4" w:rsidP="00A420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B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4EC4" w:rsidRDefault="002A4383" w:rsidP="002A43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мотивацию чтения младших школьников, развивать их устойчивый и осознанный интерес к чтению рассказов о природе;</w:t>
      </w:r>
    </w:p>
    <w:p w:rsidR="002A4383" w:rsidRDefault="002A4383" w:rsidP="002A43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56D28">
        <w:rPr>
          <w:rFonts w:ascii="Times New Roman" w:hAnsi="Times New Roman" w:cs="Times New Roman"/>
          <w:sz w:val="28"/>
          <w:szCs w:val="28"/>
        </w:rPr>
        <w:t>основы</w:t>
      </w:r>
      <w:r>
        <w:rPr>
          <w:rFonts w:ascii="Times New Roman" w:hAnsi="Times New Roman" w:cs="Times New Roman"/>
          <w:sz w:val="28"/>
          <w:szCs w:val="28"/>
        </w:rPr>
        <w:t xml:space="preserve"> читательской культуры;</w:t>
      </w:r>
    </w:p>
    <w:p w:rsidR="00756D28" w:rsidRPr="002A4383" w:rsidRDefault="00756D28" w:rsidP="002A438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вырабатывать привычку к осознанному чтению</w:t>
      </w:r>
      <w:r w:rsidR="00450971">
        <w:rPr>
          <w:rFonts w:ascii="Times New Roman" w:hAnsi="Times New Roman" w:cs="Times New Roman"/>
          <w:sz w:val="28"/>
          <w:szCs w:val="28"/>
        </w:rPr>
        <w:t>.</w:t>
      </w:r>
    </w:p>
    <w:p w:rsidR="00C748D0" w:rsidRDefault="00C748D0" w:rsidP="00A420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8D0">
        <w:rPr>
          <w:rFonts w:ascii="Times New Roman" w:hAnsi="Times New Roman" w:cs="Times New Roman"/>
          <w:b/>
          <w:sz w:val="28"/>
          <w:szCs w:val="28"/>
        </w:rPr>
        <w:t>УУД:</w:t>
      </w:r>
    </w:p>
    <w:p w:rsidR="00C748D0" w:rsidRPr="00C748D0" w:rsidRDefault="00C748D0" w:rsidP="00A4204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8D0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формулирование проблемы; построение логической цепи рассуждений; использование знаково-символических средств; умение осознанно и произвольно строить высказывания; рефлексия способов и условий действия, их контроль и оценка; критичность.</w:t>
      </w:r>
    </w:p>
    <w:p w:rsidR="00C748D0" w:rsidRPr="00A4204A" w:rsidRDefault="00C748D0" w:rsidP="00A4204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8D0">
        <w:rPr>
          <w:rFonts w:ascii="Times New Roman" w:hAnsi="Times New Roman" w:cs="Times New Roman"/>
          <w:b/>
          <w:sz w:val="28"/>
          <w:szCs w:val="28"/>
        </w:rPr>
        <w:t>Личностные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420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04A" w:rsidRPr="00A4204A">
        <w:rPr>
          <w:rFonts w:ascii="Times New Roman" w:hAnsi="Times New Roman" w:cs="Times New Roman"/>
          <w:sz w:val="28"/>
          <w:szCs w:val="28"/>
        </w:rPr>
        <w:t xml:space="preserve">нравственно-этическая ориентация; действие </w:t>
      </w:r>
      <w:proofErr w:type="spellStart"/>
      <w:r w:rsidR="00A4204A" w:rsidRPr="00A4204A"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 w:rsidR="00A4204A" w:rsidRPr="00A4204A">
        <w:rPr>
          <w:rFonts w:ascii="Times New Roman" w:hAnsi="Times New Roman" w:cs="Times New Roman"/>
          <w:sz w:val="28"/>
          <w:szCs w:val="28"/>
        </w:rPr>
        <w:t>; установление учащимися значения результатов своей</w:t>
      </w:r>
      <w:r w:rsidR="00A4204A">
        <w:rPr>
          <w:rFonts w:ascii="Times New Roman" w:hAnsi="Times New Roman" w:cs="Times New Roman"/>
          <w:sz w:val="28"/>
          <w:szCs w:val="28"/>
        </w:rPr>
        <w:t xml:space="preserve"> деятельности для удовлетворения своих потребностей, мотивов, жизненных интересов; </w:t>
      </w:r>
      <w:proofErr w:type="spellStart"/>
      <w:r w:rsidR="00A4204A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A4204A">
        <w:rPr>
          <w:rFonts w:ascii="Times New Roman" w:hAnsi="Times New Roman" w:cs="Times New Roman"/>
          <w:sz w:val="28"/>
          <w:szCs w:val="28"/>
        </w:rPr>
        <w:t>.</w:t>
      </w:r>
    </w:p>
    <w:p w:rsidR="00C748D0" w:rsidRPr="00A4204A" w:rsidRDefault="00C748D0" w:rsidP="00A4204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8D0">
        <w:rPr>
          <w:rFonts w:ascii="Times New Roman" w:hAnsi="Times New Roman" w:cs="Times New Roman"/>
          <w:b/>
          <w:sz w:val="28"/>
          <w:szCs w:val="28"/>
        </w:rPr>
        <w:t>Регулятивные</w:t>
      </w:r>
      <w:r w:rsidR="00A4204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4204A" w:rsidRPr="00A4204A">
        <w:rPr>
          <w:rFonts w:ascii="Times New Roman" w:hAnsi="Times New Roman" w:cs="Times New Roman"/>
          <w:sz w:val="28"/>
          <w:szCs w:val="28"/>
        </w:rPr>
        <w:t>постановка учебной задачи на основе соотнесения того, что уже известно учащим</w:t>
      </w:r>
      <w:r w:rsidR="000D3EFC">
        <w:rPr>
          <w:rFonts w:ascii="Times New Roman" w:hAnsi="Times New Roman" w:cs="Times New Roman"/>
          <w:sz w:val="28"/>
          <w:szCs w:val="28"/>
        </w:rPr>
        <w:t>ся, и того, что еще не</w:t>
      </w:r>
      <w:r w:rsidR="00A4204A">
        <w:rPr>
          <w:rFonts w:ascii="Times New Roman" w:hAnsi="Times New Roman" w:cs="Times New Roman"/>
          <w:sz w:val="28"/>
          <w:szCs w:val="28"/>
        </w:rPr>
        <w:t xml:space="preserve">известно; </w:t>
      </w:r>
      <w:proofErr w:type="spellStart"/>
      <w:r w:rsidR="00A4204A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="00A4204A">
        <w:rPr>
          <w:rFonts w:ascii="Times New Roman" w:hAnsi="Times New Roman" w:cs="Times New Roman"/>
          <w:sz w:val="28"/>
          <w:szCs w:val="28"/>
        </w:rPr>
        <w:t xml:space="preserve">; составление плана и последовательности действий; выбор способа действия; </w:t>
      </w:r>
      <w:r w:rsidR="000D3EFC">
        <w:rPr>
          <w:rFonts w:ascii="Times New Roman" w:hAnsi="Times New Roman" w:cs="Times New Roman"/>
          <w:sz w:val="28"/>
          <w:szCs w:val="28"/>
        </w:rPr>
        <w:t>контроль, коррекция, выделение и осознание того, что уже усвоено и что еще подлежит усвоению, осознание качества и уровня усвоения.</w:t>
      </w:r>
    </w:p>
    <w:p w:rsidR="00C748D0" w:rsidRPr="00D3312C" w:rsidRDefault="00C748D0" w:rsidP="00A4204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8D0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 w:rsidR="000D3E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D3EFC">
        <w:rPr>
          <w:rFonts w:ascii="Times New Roman" w:hAnsi="Times New Roman" w:cs="Times New Roman"/>
          <w:sz w:val="28"/>
          <w:szCs w:val="28"/>
        </w:rPr>
        <w:t>планирование учебного сотрудничества с учителем и сверстниками; инициативное сотрудничество в поиске и выборе информации; управление поведением партнера, контроль, коррекция, оценка действий партнера; учет разных мнений; умение с достаточной полнотой и точностью выражать свои мысли; формирование аргументации своего мнения в позиции коммуникации</w:t>
      </w:r>
      <w:r w:rsidR="00D3312C">
        <w:rPr>
          <w:rFonts w:ascii="Times New Roman" w:hAnsi="Times New Roman" w:cs="Times New Roman"/>
          <w:sz w:val="28"/>
          <w:szCs w:val="28"/>
        </w:rPr>
        <w:t>.</w:t>
      </w:r>
    </w:p>
    <w:p w:rsidR="00D3312C" w:rsidRPr="00C748D0" w:rsidRDefault="00D3312C" w:rsidP="00D3312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F69" w:rsidRPr="0090052C" w:rsidRDefault="00E60F69" w:rsidP="00E6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Необходимое оборудование: </w:t>
      </w:r>
      <w:r w:rsidRPr="00E60F69">
        <w:rPr>
          <w:rFonts w:ascii="Times New Roman" w:hAnsi="Times New Roman" w:cs="Times New Roman"/>
          <w:sz w:val="28"/>
          <w:szCs w:val="28"/>
        </w:rPr>
        <w:t xml:space="preserve">у каждого учащегося </w:t>
      </w:r>
      <w:r w:rsidR="00711E6F">
        <w:rPr>
          <w:rFonts w:ascii="Times New Roman" w:hAnsi="Times New Roman" w:cs="Times New Roman"/>
          <w:sz w:val="28"/>
          <w:szCs w:val="28"/>
        </w:rPr>
        <w:t xml:space="preserve">отрывок из произведения </w:t>
      </w:r>
      <w:r w:rsidR="00EF7AD8">
        <w:rPr>
          <w:rFonts w:ascii="Times New Roman" w:hAnsi="Times New Roman" w:cs="Times New Roman"/>
          <w:sz w:val="28"/>
          <w:szCs w:val="28"/>
        </w:rPr>
        <w:t>Б.</w:t>
      </w:r>
      <w:r w:rsidR="00711E6F">
        <w:rPr>
          <w:rFonts w:ascii="Times New Roman" w:hAnsi="Times New Roman" w:cs="Times New Roman"/>
          <w:sz w:val="28"/>
          <w:szCs w:val="28"/>
        </w:rPr>
        <w:t xml:space="preserve">Пьянкова «Почему зайчиху плохой матерью </w:t>
      </w:r>
      <w:r w:rsidR="003D132C">
        <w:rPr>
          <w:rFonts w:ascii="Times New Roman" w:hAnsi="Times New Roman" w:cs="Times New Roman"/>
          <w:sz w:val="28"/>
          <w:szCs w:val="28"/>
        </w:rPr>
        <w:t>зовут</w:t>
      </w:r>
      <w:r w:rsidR="00711E6F">
        <w:rPr>
          <w:rFonts w:ascii="Times New Roman" w:hAnsi="Times New Roman" w:cs="Times New Roman"/>
          <w:sz w:val="28"/>
          <w:szCs w:val="28"/>
        </w:rPr>
        <w:t>?», заготовки таблицы</w:t>
      </w:r>
      <w:r w:rsidR="00B100CD">
        <w:rPr>
          <w:rFonts w:ascii="Times New Roman" w:hAnsi="Times New Roman" w:cs="Times New Roman"/>
          <w:sz w:val="28"/>
          <w:szCs w:val="28"/>
        </w:rPr>
        <w:t>, ручки, карточки с игровым полем, карточки с вопросами, те</w:t>
      </w:r>
      <w:proofErr w:type="gramStart"/>
      <w:r w:rsidR="00B100CD">
        <w:rPr>
          <w:rFonts w:ascii="Times New Roman" w:hAnsi="Times New Roman" w:cs="Times New Roman"/>
          <w:sz w:val="28"/>
          <w:szCs w:val="28"/>
        </w:rPr>
        <w:t>кст дл</w:t>
      </w:r>
      <w:proofErr w:type="gramEnd"/>
      <w:r w:rsidR="00B100CD">
        <w:rPr>
          <w:rFonts w:ascii="Times New Roman" w:hAnsi="Times New Roman" w:cs="Times New Roman"/>
          <w:sz w:val="28"/>
          <w:szCs w:val="28"/>
        </w:rPr>
        <w:t>я составления телеграммы.</w:t>
      </w:r>
    </w:p>
    <w:p w:rsidR="000213D8" w:rsidRDefault="00BC7704" w:rsidP="00021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0213D8" w:rsidRPr="000213D8">
        <w:rPr>
          <w:rFonts w:ascii="Times New Roman" w:hAnsi="Times New Roman" w:cs="Times New Roman"/>
          <w:b/>
          <w:sz w:val="28"/>
          <w:szCs w:val="28"/>
        </w:rPr>
        <w:t>од урока.</w:t>
      </w:r>
    </w:p>
    <w:p w:rsidR="008A6102" w:rsidRPr="008A6102" w:rsidRDefault="00CA0B7A" w:rsidP="00CA0B7A">
      <w:pPr>
        <w:pStyle w:val="a3"/>
        <w:spacing w:after="0"/>
        <w:ind w:left="567"/>
        <w:jc w:val="both"/>
        <w:rPr>
          <w:rFonts w:eastAsiaTheme="minorEastAsia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213D8" w:rsidRPr="008A6102">
        <w:rPr>
          <w:rFonts w:ascii="Times New Roman" w:hAnsi="Times New Roman" w:cs="Times New Roman"/>
          <w:b/>
          <w:sz w:val="28"/>
          <w:szCs w:val="28"/>
        </w:rPr>
        <w:t>Создание м</w:t>
      </w:r>
      <w:r w:rsidR="00711E6F" w:rsidRPr="008A6102">
        <w:rPr>
          <w:rFonts w:ascii="Times New Roman" w:hAnsi="Times New Roman" w:cs="Times New Roman"/>
          <w:b/>
          <w:sz w:val="28"/>
          <w:szCs w:val="28"/>
        </w:rPr>
        <w:t xml:space="preserve">отивации к учебной деятельности. </w:t>
      </w:r>
    </w:p>
    <w:p w:rsidR="00EA7497" w:rsidRPr="008A6102" w:rsidRDefault="00EA7497" w:rsidP="008A6102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A6102">
        <w:rPr>
          <w:rFonts w:eastAsiaTheme="minorEastAsia"/>
          <w:sz w:val="24"/>
          <w:szCs w:val="24"/>
        </w:rPr>
        <w:t xml:space="preserve">-  </w:t>
      </w:r>
      <w:r w:rsidRPr="008A6102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8A6102">
        <w:rPr>
          <w:rFonts w:ascii="Times New Roman" w:eastAsiaTheme="minorEastAsia" w:hAnsi="Times New Roman" w:cs="Times New Roman"/>
          <w:sz w:val="28"/>
          <w:szCs w:val="28"/>
        </w:rPr>
        <w:t>ороги</w:t>
      </w:r>
      <w:r w:rsidR="008A6102" w:rsidRPr="008A6102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8A6102">
        <w:rPr>
          <w:rFonts w:ascii="Times New Roman" w:eastAsiaTheme="minorEastAsia" w:hAnsi="Times New Roman" w:cs="Times New Roman"/>
          <w:sz w:val="28"/>
          <w:szCs w:val="28"/>
        </w:rPr>
        <w:t xml:space="preserve"> ребята! </w:t>
      </w:r>
      <w:r w:rsidR="008A6102" w:rsidRPr="008A6102">
        <w:rPr>
          <w:rFonts w:ascii="Times New Roman" w:eastAsiaTheme="minorEastAsia" w:hAnsi="Times New Roman" w:cs="Times New Roman"/>
          <w:sz w:val="28"/>
          <w:szCs w:val="28"/>
        </w:rPr>
        <w:t>Целый год мы с вами читали произведения о животных разных авторов. И вот сегодня сорока принесла телеграмму из леса от зайчихи: «Все звери считают, что я плохая мама и хотят забрать у меня всех зайчат. Ребята, помогите убедить зверей, что я хорошая мать, и оставить мне зайчат».</w:t>
      </w:r>
    </w:p>
    <w:p w:rsidR="008A6102" w:rsidRPr="008A6102" w:rsidRDefault="008A6102" w:rsidP="008A6102">
      <w:pPr>
        <w:pStyle w:val="2"/>
        <w:spacing w:before="0" w:beforeAutospacing="0" w:after="0" w:afterAutospacing="0" w:line="276" w:lineRule="auto"/>
        <w:rPr>
          <w:rFonts w:eastAsiaTheme="minorEastAsia"/>
          <w:b w:val="0"/>
          <w:sz w:val="28"/>
          <w:szCs w:val="28"/>
        </w:rPr>
      </w:pPr>
      <w:r w:rsidRPr="008A6102">
        <w:rPr>
          <w:rFonts w:eastAsiaTheme="minorEastAsia"/>
          <w:b w:val="0"/>
          <w:sz w:val="28"/>
          <w:szCs w:val="28"/>
        </w:rPr>
        <w:t>- Кто может уже сейчас убедить зверей в лесу, что зайчиха является хорошей мамой?</w:t>
      </w:r>
    </w:p>
    <w:p w:rsidR="008A6102" w:rsidRPr="008A6102" w:rsidRDefault="00A5079B" w:rsidP="008A6102">
      <w:pPr>
        <w:pStyle w:val="2"/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Сегодня на занятии мы постараемся ответить на этот во</w:t>
      </w:r>
      <w:r w:rsidR="00756D28">
        <w:rPr>
          <w:b w:val="0"/>
          <w:sz w:val="28"/>
          <w:szCs w:val="28"/>
        </w:rPr>
        <w:t xml:space="preserve">прос. Поможет нам в этом произведение пермского писателя Бориса </w:t>
      </w:r>
      <w:r>
        <w:rPr>
          <w:b w:val="0"/>
          <w:sz w:val="28"/>
          <w:szCs w:val="28"/>
        </w:rPr>
        <w:t>Пьянкова «Почему зайчиху плохой матерью называют?»</w:t>
      </w:r>
    </w:p>
    <w:p w:rsidR="000213D8" w:rsidRDefault="000213D8" w:rsidP="000213D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0213D8" w:rsidRDefault="00450971" w:rsidP="00CA0B7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2.Стадия вызова</w:t>
      </w:r>
    </w:p>
    <w:p w:rsidR="0048228F" w:rsidRDefault="0048228F" w:rsidP="00CA0B7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8228F">
        <w:rPr>
          <w:rFonts w:ascii="Times New Roman" w:hAnsi="Times New Roman" w:cs="Times New Roman"/>
          <w:sz w:val="28"/>
          <w:szCs w:val="24"/>
        </w:rPr>
        <w:t>Осуществляется</w:t>
      </w:r>
      <w:r>
        <w:rPr>
          <w:rFonts w:ascii="Times New Roman" w:hAnsi="Times New Roman" w:cs="Times New Roman"/>
          <w:sz w:val="28"/>
          <w:szCs w:val="24"/>
        </w:rPr>
        <w:t xml:space="preserve"> с помощью </w:t>
      </w:r>
      <w:r w:rsidR="00756D28">
        <w:rPr>
          <w:rFonts w:ascii="Times New Roman" w:hAnsi="Times New Roman" w:cs="Times New Roman"/>
          <w:sz w:val="28"/>
          <w:szCs w:val="24"/>
        </w:rPr>
        <w:t>структуры игры «Как вы думаете?</w:t>
      </w:r>
      <w:r w:rsidR="00816AE0">
        <w:rPr>
          <w:rFonts w:ascii="Times New Roman" w:hAnsi="Times New Roman" w:cs="Times New Roman"/>
          <w:sz w:val="28"/>
          <w:szCs w:val="24"/>
        </w:rPr>
        <w:t>».</w:t>
      </w:r>
    </w:p>
    <w:p w:rsidR="00756D28" w:rsidRDefault="00CA0B7A" w:rsidP="00CA0B7A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756D28">
        <w:rPr>
          <w:rFonts w:ascii="Times New Roman" w:hAnsi="Times New Roman" w:cs="Times New Roman"/>
          <w:sz w:val="28"/>
          <w:szCs w:val="24"/>
        </w:rPr>
        <w:t xml:space="preserve">Класс разделен на группы по 4 человека. </w:t>
      </w:r>
    </w:p>
    <w:p w:rsidR="00450971" w:rsidRDefault="00450971" w:rsidP="00CA0B7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Каждой группе выдается листок с игровым полем, разделённым на 3 </w:t>
      </w:r>
      <w:r w:rsidR="00CA0B7A"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4"/>
        </w:rPr>
        <w:t>сектора (секторы окрашены разными цветами)</w:t>
      </w:r>
    </w:p>
    <w:tbl>
      <w:tblPr>
        <w:tblStyle w:val="a7"/>
        <w:tblW w:w="0" w:type="auto"/>
        <w:tblInd w:w="567" w:type="dxa"/>
        <w:tblLook w:val="04A0"/>
      </w:tblPr>
      <w:tblGrid>
        <w:gridCol w:w="2880"/>
        <w:gridCol w:w="2892"/>
        <w:gridCol w:w="2903"/>
      </w:tblGrid>
      <w:tr w:rsidR="00450971" w:rsidTr="00450971">
        <w:tc>
          <w:tcPr>
            <w:tcW w:w="3080" w:type="dxa"/>
          </w:tcPr>
          <w:p w:rsidR="00450971" w:rsidRDefault="00450971" w:rsidP="004509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</w:t>
            </w:r>
          </w:p>
        </w:tc>
        <w:tc>
          <w:tcPr>
            <w:tcW w:w="3081" w:type="dxa"/>
          </w:tcPr>
          <w:p w:rsidR="00450971" w:rsidRDefault="00450971" w:rsidP="004509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Нет</w:t>
            </w:r>
          </w:p>
        </w:tc>
        <w:tc>
          <w:tcPr>
            <w:tcW w:w="3081" w:type="dxa"/>
          </w:tcPr>
          <w:p w:rsidR="00450971" w:rsidRDefault="00450971" w:rsidP="004509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 знаю</w:t>
            </w:r>
          </w:p>
        </w:tc>
      </w:tr>
      <w:tr w:rsidR="00450971" w:rsidTr="00450971">
        <w:tc>
          <w:tcPr>
            <w:tcW w:w="3080" w:type="dxa"/>
          </w:tcPr>
          <w:p w:rsidR="00450971" w:rsidRDefault="00450971" w:rsidP="00756D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50971" w:rsidRDefault="00450971" w:rsidP="00756D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50971" w:rsidRDefault="00450971" w:rsidP="00756D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50971" w:rsidRDefault="00450971" w:rsidP="00756D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50971" w:rsidRDefault="00450971" w:rsidP="00756D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81" w:type="dxa"/>
          </w:tcPr>
          <w:p w:rsidR="00450971" w:rsidRDefault="00450971" w:rsidP="00756D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81" w:type="dxa"/>
          </w:tcPr>
          <w:p w:rsidR="00450971" w:rsidRDefault="00450971" w:rsidP="00756D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50971" w:rsidRDefault="00450971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каждой группы готовится комплект карточек с утверждениями по теме, которую предстоит изучать. Карточки раздаются лицом вниз координатором учащихся. Каждый ученик переворачивает свою карточку, читает утверждение и сам принимает решение, в какой сектор её положить и кладет карточку на игровое поле. Другие участники либо соглашаются, и карточка остается в данном секторе, но если в группе возникли сомнения по поводу правильности ответа, то карточка переворачивается белой стороной вверх и остается в прежнем секторе. В конце занятия возвращаемся к карточкам и раскладываем их правильно.</w:t>
      </w:r>
    </w:p>
    <w:p w:rsidR="00CA0B7A" w:rsidRDefault="00CA0B7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Утверждения для групп:</w:t>
      </w:r>
    </w:p>
    <w:p w:rsidR="00CA0B7A" w:rsidRDefault="00CA0B7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1.Зайчиха приносит потомство два раза в год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4"/>
        </w:rPr>
        <w:t>н</w:t>
      </w:r>
      <w:proofErr w:type="gramEnd"/>
      <w:r>
        <w:rPr>
          <w:rFonts w:ascii="Times New Roman" w:hAnsi="Times New Roman" w:cs="Times New Roman"/>
          <w:sz w:val="28"/>
          <w:szCs w:val="24"/>
        </w:rPr>
        <w:t>ет)</w:t>
      </w:r>
    </w:p>
    <w:p w:rsidR="00CA0B7A" w:rsidRDefault="00427CCF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="00CA0B7A">
        <w:rPr>
          <w:rFonts w:ascii="Times New Roman" w:hAnsi="Times New Roman" w:cs="Times New Roman"/>
          <w:sz w:val="28"/>
          <w:szCs w:val="24"/>
        </w:rPr>
        <w:t>Зайчиха кормит зайчат один раз в несколько дней</w:t>
      </w:r>
      <w:proofErr w:type="gramStart"/>
      <w:r w:rsidR="00CA0B7A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CA0B7A"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 w:rsidR="00CA0B7A">
        <w:rPr>
          <w:rFonts w:ascii="Times New Roman" w:hAnsi="Times New Roman" w:cs="Times New Roman"/>
          <w:sz w:val="28"/>
          <w:szCs w:val="24"/>
        </w:rPr>
        <w:t>д</w:t>
      </w:r>
      <w:proofErr w:type="gramEnd"/>
      <w:r w:rsidR="00CA0B7A">
        <w:rPr>
          <w:rFonts w:ascii="Times New Roman" w:hAnsi="Times New Roman" w:cs="Times New Roman"/>
          <w:sz w:val="28"/>
          <w:szCs w:val="24"/>
        </w:rPr>
        <w:t>а)</w:t>
      </w:r>
    </w:p>
    <w:p w:rsidR="00CA0B7A" w:rsidRDefault="00CA0B7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3.Зайчат, которые появляются в марте, называют настовиками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4"/>
        </w:rPr>
        <w:t>д</w:t>
      </w:r>
      <w:proofErr w:type="gramEnd"/>
      <w:r>
        <w:rPr>
          <w:rFonts w:ascii="Times New Roman" w:hAnsi="Times New Roman" w:cs="Times New Roman"/>
          <w:sz w:val="28"/>
          <w:szCs w:val="24"/>
        </w:rPr>
        <w:t>а)</w:t>
      </w:r>
    </w:p>
    <w:p w:rsidR="00CA0B7A" w:rsidRDefault="00CA0B7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4.Молоко зайчихи вкуснее и жирнее, чем коровье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4"/>
        </w:rPr>
        <w:t>д</w:t>
      </w:r>
      <w:proofErr w:type="gramEnd"/>
      <w:r>
        <w:rPr>
          <w:rFonts w:ascii="Times New Roman" w:hAnsi="Times New Roman" w:cs="Times New Roman"/>
          <w:sz w:val="28"/>
          <w:szCs w:val="24"/>
        </w:rPr>
        <w:t>а)</w:t>
      </w:r>
    </w:p>
    <w:p w:rsidR="008A470A" w:rsidRDefault="008A470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CA0B7A" w:rsidRDefault="00CA0B7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 Зайчат, которые родились в мае, называют травниками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4"/>
        </w:rPr>
        <w:t>н</w:t>
      </w:r>
      <w:proofErr w:type="gramEnd"/>
      <w:r>
        <w:rPr>
          <w:rFonts w:ascii="Times New Roman" w:hAnsi="Times New Roman" w:cs="Times New Roman"/>
          <w:sz w:val="28"/>
          <w:szCs w:val="24"/>
        </w:rPr>
        <w:t>ет)</w:t>
      </w:r>
    </w:p>
    <w:p w:rsidR="00CA0B7A" w:rsidRDefault="00CA0B7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</w:t>
      </w:r>
      <w:r w:rsidR="008A470A">
        <w:rPr>
          <w:rFonts w:ascii="Times New Roman" w:hAnsi="Times New Roman" w:cs="Times New Roman"/>
          <w:sz w:val="28"/>
          <w:szCs w:val="24"/>
        </w:rPr>
        <w:t xml:space="preserve"> Лиса легко может выследить за</w:t>
      </w:r>
      <w:r w:rsidR="00194AF6">
        <w:rPr>
          <w:rFonts w:ascii="Times New Roman" w:hAnsi="Times New Roman" w:cs="Times New Roman"/>
          <w:sz w:val="28"/>
          <w:szCs w:val="24"/>
        </w:rPr>
        <w:t>йчат, которые остались без матери</w:t>
      </w:r>
      <w:proofErr w:type="gramStart"/>
      <w:r w:rsidR="00194AF6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8A470A"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 w:rsidR="008A470A">
        <w:rPr>
          <w:rFonts w:ascii="Times New Roman" w:hAnsi="Times New Roman" w:cs="Times New Roman"/>
          <w:sz w:val="28"/>
          <w:szCs w:val="24"/>
        </w:rPr>
        <w:t>н</w:t>
      </w:r>
      <w:proofErr w:type="gramEnd"/>
      <w:r w:rsidR="008A470A">
        <w:rPr>
          <w:rFonts w:ascii="Times New Roman" w:hAnsi="Times New Roman" w:cs="Times New Roman"/>
          <w:sz w:val="28"/>
          <w:szCs w:val="24"/>
        </w:rPr>
        <w:t>ет)</w:t>
      </w:r>
    </w:p>
    <w:p w:rsidR="008A470A" w:rsidRDefault="008A470A" w:rsidP="00CA0B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 Шкурка зайца не пахнет, так как в ней нет потовых желёз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4"/>
        </w:rPr>
        <w:t>д</w:t>
      </w:r>
      <w:proofErr w:type="gramEnd"/>
      <w:r>
        <w:rPr>
          <w:rFonts w:ascii="Times New Roman" w:hAnsi="Times New Roman" w:cs="Times New Roman"/>
          <w:sz w:val="28"/>
          <w:szCs w:val="24"/>
        </w:rPr>
        <w:t>а)</w:t>
      </w:r>
    </w:p>
    <w:p w:rsidR="008A470A" w:rsidRDefault="008A470A" w:rsidP="008A470A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>8.</w:t>
      </w:r>
      <w:r w:rsidRPr="008A47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Любая зайчиха</w:t>
      </w:r>
      <w:r w:rsidRPr="000155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заметившая малышей, покормит их, не зависимо от того, свои они или чужие</w:t>
      </w:r>
      <w:proofErr w:type="gramStart"/>
      <w:r w:rsidRPr="000155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а)</w:t>
      </w:r>
    </w:p>
    <w:p w:rsidR="0062000B" w:rsidRDefault="0062000B" w:rsidP="008A470A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Поднимите руку те, у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кого есть утверждения в секторе  не знаю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2000B" w:rsidRDefault="0062000B" w:rsidP="008A470A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-Составьте из утверждения вопрос, на который мы найдем ответ в ходе нашего занятия.</w:t>
      </w:r>
    </w:p>
    <w:p w:rsidR="0062000B" w:rsidRDefault="0062000B" w:rsidP="008A470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О чем мы будем говорить на занятии? Кто может сформулировать тему?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-Ч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узнаем на занятии? (цель занятия)</w:t>
      </w:r>
    </w:p>
    <w:p w:rsidR="00B100CD" w:rsidRDefault="009D4914" w:rsidP="00B100C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F69">
        <w:rPr>
          <w:rFonts w:ascii="Times New Roman" w:hAnsi="Times New Roman" w:cs="Times New Roman"/>
          <w:sz w:val="28"/>
          <w:szCs w:val="24"/>
        </w:rPr>
        <w:t>Отсюда возникает</w:t>
      </w:r>
      <w:r w:rsidRPr="009D4914">
        <w:rPr>
          <w:rFonts w:ascii="Times New Roman" w:hAnsi="Times New Roman" w:cs="Times New Roman"/>
          <w:b/>
          <w:i/>
          <w:sz w:val="28"/>
          <w:szCs w:val="24"/>
        </w:rPr>
        <w:t xml:space="preserve"> проблемная ситуация: найти ответы на возникшие вопросы.</w:t>
      </w:r>
    </w:p>
    <w:p w:rsidR="00726F24" w:rsidRPr="00B100CD" w:rsidRDefault="006871EB" w:rsidP="00B100C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Учитель предлагает учащимся, исходя из предложенных высказываний, </w:t>
      </w:r>
      <w:r w:rsidRPr="00E60F69">
        <w:rPr>
          <w:rFonts w:ascii="Times New Roman" w:hAnsi="Times New Roman" w:cs="Times New Roman"/>
          <w:b/>
          <w:i/>
          <w:sz w:val="28"/>
          <w:szCs w:val="24"/>
        </w:rPr>
        <w:t>сформ</w:t>
      </w:r>
      <w:r w:rsidR="009D4914" w:rsidRPr="00E60F69">
        <w:rPr>
          <w:rFonts w:ascii="Times New Roman" w:hAnsi="Times New Roman" w:cs="Times New Roman"/>
          <w:b/>
          <w:i/>
          <w:sz w:val="28"/>
          <w:szCs w:val="24"/>
        </w:rPr>
        <w:t>улировать</w:t>
      </w:r>
      <w:r w:rsidRPr="00E60F69">
        <w:rPr>
          <w:rFonts w:ascii="Times New Roman" w:hAnsi="Times New Roman" w:cs="Times New Roman"/>
          <w:b/>
          <w:i/>
          <w:sz w:val="28"/>
          <w:szCs w:val="24"/>
        </w:rPr>
        <w:t xml:space="preserve"> тему</w:t>
      </w:r>
      <w:r w:rsidR="009D4914">
        <w:rPr>
          <w:rFonts w:ascii="Times New Roman" w:hAnsi="Times New Roman" w:cs="Times New Roman"/>
          <w:sz w:val="28"/>
          <w:szCs w:val="24"/>
        </w:rPr>
        <w:t xml:space="preserve"> урока, </w:t>
      </w:r>
      <w:r w:rsidR="009D4914" w:rsidRPr="00E60F69">
        <w:rPr>
          <w:rFonts w:ascii="Times New Roman" w:hAnsi="Times New Roman" w:cs="Times New Roman"/>
          <w:b/>
          <w:i/>
          <w:sz w:val="28"/>
          <w:szCs w:val="24"/>
        </w:rPr>
        <w:t>поставить</w:t>
      </w:r>
      <w:r w:rsidR="009D4914">
        <w:rPr>
          <w:rFonts w:ascii="Times New Roman" w:hAnsi="Times New Roman" w:cs="Times New Roman"/>
          <w:sz w:val="28"/>
          <w:szCs w:val="24"/>
        </w:rPr>
        <w:t xml:space="preserve"> его </w:t>
      </w:r>
      <w:r w:rsidR="009D4914" w:rsidRPr="00E60F69">
        <w:rPr>
          <w:rFonts w:ascii="Times New Roman" w:hAnsi="Times New Roman" w:cs="Times New Roman"/>
          <w:b/>
          <w:i/>
          <w:sz w:val="28"/>
          <w:szCs w:val="24"/>
        </w:rPr>
        <w:t>цели.</w:t>
      </w:r>
      <w:r w:rsidR="009D491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871EB" w:rsidRDefault="006871EB" w:rsidP="006871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6871EB" w:rsidRDefault="006871EB" w:rsidP="006871EB">
      <w:pPr>
        <w:pStyle w:val="a3"/>
        <w:numPr>
          <w:ilvl w:val="1"/>
          <w:numId w:val="1"/>
        </w:numPr>
        <w:spacing w:after="0" w:line="240" w:lineRule="auto"/>
        <w:ind w:hanging="873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Стадия осмысления  </w:t>
      </w:r>
      <w:r w:rsidR="005502A5">
        <w:rPr>
          <w:rFonts w:ascii="Times New Roman" w:hAnsi="Times New Roman" w:cs="Times New Roman"/>
          <w:b/>
          <w:sz w:val="28"/>
          <w:szCs w:val="24"/>
        </w:rPr>
        <w:t>содержания.</w:t>
      </w:r>
    </w:p>
    <w:p w:rsidR="00816AE0" w:rsidRPr="00816AE0" w:rsidRDefault="00816AE0" w:rsidP="00816AE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816AE0">
        <w:rPr>
          <w:rFonts w:ascii="Times New Roman" w:hAnsi="Times New Roman" w:cs="Times New Roman"/>
          <w:sz w:val="28"/>
          <w:szCs w:val="24"/>
        </w:rPr>
        <w:t>Проводится в стратегии «Зигзаг».</w:t>
      </w:r>
    </w:p>
    <w:p w:rsidR="003D132C" w:rsidRDefault="009D4914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Каждый учащийся в группе  </w:t>
      </w:r>
      <w:r w:rsidR="003D132C">
        <w:rPr>
          <w:rFonts w:ascii="Times New Roman" w:hAnsi="Times New Roman" w:cs="Times New Roman"/>
          <w:sz w:val="28"/>
          <w:szCs w:val="24"/>
        </w:rPr>
        <w:t>получает свой</w:t>
      </w:r>
      <w:r>
        <w:rPr>
          <w:rFonts w:ascii="Times New Roman" w:hAnsi="Times New Roman" w:cs="Times New Roman"/>
          <w:sz w:val="28"/>
          <w:szCs w:val="24"/>
        </w:rPr>
        <w:t xml:space="preserve"> т</w:t>
      </w:r>
      <w:r w:rsidR="003D132C">
        <w:rPr>
          <w:rFonts w:ascii="Times New Roman" w:hAnsi="Times New Roman" w:cs="Times New Roman"/>
          <w:sz w:val="28"/>
          <w:szCs w:val="24"/>
        </w:rPr>
        <w:t>екст, напечатанный на цветной бумаге</w:t>
      </w:r>
      <w:r w:rsidR="00A64E06">
        <w:rPr>
          <w:rFonts w:ascii="Times New Roman" w:hAnsi="Times New Roman" w:cs="Times New Roman"/>
          <w:sz w:val="28"/>
          <w:szCs w:val="24"/>
        </w:rPr>
        <w:t xml:space="preserve"> (4 отрывка – 4 цвета).</w:t>
      </w:r>
    </w:p>
    <w:p w:rsidR="003D132C" w:rsidRPr="003D132C" w:rsidRDefault="003D132C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3D132C">
        <w:rPr>
          <w:rFonts w:ascii="Times New Roman" w:hAnsi="Times New Roman" w:cs="Times New Roman"/>
          <w:sz w:val="28"/>
          <w:szCs w:val="24"/>
          <w:u w:val="single"/>
        </w:rPr>
        <w:t>1этап - подготовительный.</w:t>
      </w:r>
    </w:p>
    <w:p w:rsidR="009D4914" w:rsidRDefault="003D132C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Каждый ученик читает свой текст и готовится познакомить с этой информацией членов своей группы, т.е. ему нужно запомнить содержание. Чтобы</w:t>
      </w:r>
      <w:r w:rsidR="00EB1F1E">
        <w:rPr>
          <w:rFonts w:ascii="Times New Roman" w:hAnsi="Times New Roman" w:cs="Times New Roman"/>
          <w:sz w:val="28"/>
          <w:szCs w:val="24"/>
        </w:rPr>
        <w:t xml:space="preserve"> было легче запомнить, д</w:t>
      </w:r>
      <w:r>
        <w:rPr>
          <w:rFonts w:ascii="Times New Roman" w:hAnsi="Times New Roman" w:cs="Times New Roman"/>
          <w:sz w:val="28"/>
          <w:szCs w:val="24"/>
        </w:rPr>
        <w:t>ается дополнительное задание</w:t>
      </w:r>
      <w:r w:rsidR="00EB1F1E">
        <w:rPr>
          <w:rFonts w:ascii="Times New Roman" w:hAnsi="Times New Roman" w:cs="Times New Roman"/>
          <w:sz w:val="28"/>
          <w:szCs w:val="24"/>
        </w:rPr>
        <w:t>: составить опорный конспект, используя таблицу, которую нужно заполнить, вычитывая  из текста необходимую информацию.</w:t>
      </w:r>
    </w:p>
    <w:p w:rsidR="006871EB" w:rsidRDefault="009D4914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</w:t>
      </w:r>
      <w:r w:rsidR="00816AE0">
        <w:rPr>
          <w:rFonts w:ascii="Times New Roman" w:hAnsi="Times New Roman" w:cs="Times New Roman"/>
          <w:sz w:val="28"/>
          <w:szCs w:val="24"/>
        </w:rPr>
        <w:t xml:space="preserve">я работы детям предлагается четыре </w:t>
      </w:r>
      <w:r w:rsidR="003D132C">
        <w:rPr>
          <w:rFonts w:ascii="Times New Roman" w:hAnsi="Times New Roman" w:cs="Times New Roman"/>
          <w:sz w:val="28"/>
          <w:szCs w:val="24"/>
        </w:rPr>
        <w:t>отрывка из произведения Пьянкова «Почему зайчиху плохой матерью зовут?»</w:t>
      </w:r>
    </w:p>
    <w:p w:rsidR="00EB1F1E" w:rsidRPr="00EB1F1E" w:rsidRDefault="00EB1F1E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EB1F1E">
        <w:rPr>
          <w:rFonts w:ascii="Times New Roman" w:hAnsi="Times New Roman" w:cs="Times New Roman"/>
          <w:sz w:val="28"/>
          <w:szCs w:val="24"/>
          <w:u w:val="single"/>
        </w:rPr>
        <w:t>2 этап – работа экспертов.</w:t>
      </w:r>
    </w:p>
    <w:p w:rsidR="00A31976" w:rsidRDefault="00A64E06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окончании работы, учащиеся переходят в новые группы – группы экспертов. </w:t>
      </w:r>
      <w:r w:rsidR="00A31976">
        <w:rPr>
          <w:rFonts w:ascii="Times New Roman" w:hAnsi="Times New Roman" w:cs="Times New Roman"/>
          <w:sz w:val="28"/>
          <w:szCs w:val="24"/>
        </w:rPr>
        <w:t xml:space="preserve">Они составляются так, чтобы в каждой </w:t>
      </w:r>
      <w:r w:rsidR="00EB1F1E">
        <w:rPr>
          <w:rFonts w:ascii="Times New Roman" w:hAnsi="Times New Roman" w:cs="Times New Roman"/>
          <w:sz w:val="28"/>
          <w:szCs w:val="24"/>
        </w:rPr>
        <w:t xml:space="preserve">группе </w:t>
      </w:r>
      <w:r w:rsidR="00A31976">
        <w:rPr>
          <w:rFonts w:ascii="Times New Roman" w:hAnsi="Times New Roman" w:cs="Times New Roman"/>
          <w:sz w:val="28"/>
          <w:szCs w:val="24"/>
        </w:rPr>
        <w:t>оказались дети</w:t>
      </w:r>
      <w:r w:rsidR="00775FC6">
        <w:rPr>
          <w:rFonts w:ascii="Times New Roman" w:hAnsi="Times New Roman" w:cs="Times New Roman"/>
          <w:sz w:val="28"/>
          <w:szCs w:val="24"/>
        </w:rPr>
        <w:t>, работающ</w:t>
      </w:r>
      <w:r w:rsidR="00A31976">
        <w:rPr>
          <w:rFonts w:ascii="Times New Roman" w:hAnsi="Times New Roman" w:cs="Times New Roman"/>
          <w:sz w:val="28"/>
          <w:szCs w:val="24"/>
        </w:rPr>
        <w:t>ие  с одним и тем же текстом</w:t>
      </w:r>
      <w:r w:rsidR="00EB1F1E">
        <w:rPr>
          <w:rFonts w:ascii="Times New Roman" w:hAnsi="Times New Roman" w:cs="Times New Roman"/>
          <w:sz w:val="28"/>
          <w:szCs w:val="24"/>
        </w:rPr>
        <w:t xml:space="preserve"> (по цвету)</w:t>
      </w:r>
      <w:r w:rsidR="00A31976">
        <w:rPr>
          <w:rFonts w:ascii="Times New Roman" w:hAnsi="Times New Roman" w:cs="Times New Roman"/>
          <w:sz w:val="28"/>
          <w:szCs w:val="24"/>
        </w:rPr>
        <w:t xml:space="preserve">. Далее учащиеся обмениваются результатами своей работы и </w:t>
      </w:r>
      <w:r w:rsidR="00EB1F1E">
        <w:rPr>
          <w:rFonts w:ascii="Times New Roman" w:hAnsi="Times New Roman" w:cs="Times New Roman"/>
          <w:sz w:val="28"/>
          <w:szCs w:val="24"/>
        </w:rPr>
        <w:t>заполняют</w:t>
      </w:r>
      <w:r w:rsidR="00A31976">
        <w:rPr>
          <w:rFonts w:ascii="Times New Roman" w:hAnsi="Times New Roman" w:cs="Times New Roman"/>
          <w:sz w:val="28"/>
          <w:szCs w:val="24"/>
        </w:rPr>
        <w:t xml:space="preserve"> </w:t>
      </w:r>
      <w:r w:rsidR="00775FC6">
        <w:rPr>
          <w:rFonts w:ascii="Times New Roman" w:hAnsi="Times New Roman" w:cs="Times New Roman"/>
          <w:sz w:val="28"/>
          <w:szCs w:val="24"/>
        </w:rPr>
        <w:t xml:space="preserve">на </w:t>
      </w:r>
      <w:r w:rsidR="00EB1F1E">
        <w:rPr>
          <w:rFonts w:ascii="Times New Roman" w:hAnsi="Times New Roman" w:cs="Times New Roman"/>
          <w:sz w:val="28"/>
          <w:szCs w:val="24"/>
        </w:rPr>
        <w:t xml:space="preserve">заготовке таблицы </w:t>
      </w:r>
      <w:r w:rsidR="00A31976">
        <w:rPr>
          <w:rFonts w:ascii="Times New Roman" w:hAnsi="Times New Roman" w:cs="Times New Roman"/>
          <w:sz w:val="28"/>
          <w:szCs w:val="24"/>
        </w:rPr>
        <w:t>общую презентационную схему рассказа по теме их текста</w:t>
      </w:r>
      <w:r w:rsidR="00CD033F">
        <w:rPr>
          <w:rFonts w:ascii="Times New Roman" w:hAnsi="Times New Roman" w:cs="Times New Roman"/>
          <w:sz w:val="28"/>
          <w:szCs w:val="24"/>
        </w:rPr>
        <w:t>, а также</w:t>
      </w:r>
      <w:r w:rsidR="00A31976">
        <w:rPr>
          <w:rFonts w:ascii="Times New Roman" w:hAnsi="Times New Roman" w:cs="Times New Roman"/>
          <w:sz w:val="28"/>
          <w:szCs w:val="24"/>
        </w:rPr>
        <w:t xml:space="preserve"> решают вопрос о том, кто будет проводить итоговую презентацию перед всем классом.</w:t>
      </w:r>
      <w:r>
        <w:rPr>
          <w:rFonts w:ascii="Times New Roman" w:hAnsi="Times New Roman" w:cs="Times New Roman"/>
          <w:sz w:val="28"/>
          <w:szCs w:val="24"/>
        </w:rPr>
        <w:t xml:space="preserve"> Все дети этой группы, при необходимости,  вносят изменения в свои таблицы.</w:t>
      </w:r>
    </w:p>
    <w:p w:rsidR="00A64E06" w:rsidRPr="00A64E06" w:rsidRDefault="00A64E06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64E06">
        <w:rPr>
          <w:rFonts w:ascii="Times New Roman" w:hAnsi="Times New Roman" w:cs="Times New Roman"/>
          <w:sz w:val="28"/>
          <w:szCs w:val="24"/>
          <w:u w:val="single"/>
        </w:rPr>
        <w:t>3 этап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Pr="00A64E06">
        <w:rPr>
          <w:rFonts w:ascii="Times New Roman" w:hAnsi="Times New Roman" w:cs="Times New Roman"/>
          <w:sz w:val="28"/>
          <w:szCs w:val="24"/>
          <w:u w:val="single"/>
        </w:rPr>
        <w:t>- обмен информацией.</w:t>
      </w:r>
    </w:p>
    <w:p w:rsidR="00CD033F" w:rsidRDefault="00CD033F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Затем учащиеся возвращаются в свои первоначальные группы и </w:t>
      </w:r>
      <w:r w:rsidR="00A64E06">
        <w:rPr>
          <w:rFonts w:ascii="Times New Roman" w:hAnsi="Times New Roman" w:cs="Times New Roman"/>
          <w:sz w:val="28"/>
          <w:szCs w:val="24"/>
        </w:rPr>
        <w:t>пересказывают друг другу</w:t>
      </w:r>
      <w:r>
        <w:rPr>
          <w:rFonts w:ascii="Times New Roman" w:hAnsi="Times New Roman" w:cs="Times New Roman"/>
          <w:sz w:val="28"/>
          <w:szCs w:val="24"/>
        </w:rPr>
        <w:t xml:space="preserve"> с</w:t>
      </w:r>
      <w:r w:rsidR="00A64E06">
        <w:rPr>
          <w:rFonts w:ascii="Times New Roman" w:hAnsi="Times New Roman" w:cs="Times New Roman"/>
          <w:sz w:val="28"/>
          <w:szCs w:val="24"/>
        </w:rPr>
        <w:t>в</w:t>
      </w:r>
      <w:r>
        <w:rPr>
          <w:rFonts w:ascii="Times New Roman" w:hAnsi="Times New Roman" w:cs="Times New Roman"/>
          <w:sz w:val="28"/>
          <w:szCs w:val="24"/>
        </w:rPr>
        <w:t>о</w:t>
      </w:r>
      <w:r w:rsidR="00A64E06"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64E06">
        <w:rPr>
          <w:rFonts w:ascii="Times New Roman" w:hAnsi="Times New Roman" w:cs="Times New Roman"/>
          <w:sz w:val="28"/>
          <w:szCs w:val="24"/>
        </w:rPr>
        <w:t>тексты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="00A64E06">
        <w:rPr>
          <w:rFonts w:ascii="Times New Roman" w:hAnsi="Times New Roman" w:cs="Times New Roman"/>
          <w:sz w:val="28"/>
          <w:szCs w:val="24"/>
        </w:rPr>
        <w:t>используя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64E06">
        <w:rPr>
          <w:rFonts w:ascii="Times New Roman" w:hAnsi="Times New Roman" w:cs="Times New Roman"/>
          <w:sz w:val="28"/>
          <w:szCs w:val="24"/>
        </w:rPr>
        <w:t>опорные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64E06">
        <w:rPr>
          <w:rFonts w:ascii="Times New Roman" w:hAnsi="Times New Roman" w:cs="Times New Roman"/>
          <w:sz w:val="28"/>
          <w:szCs w:val="24"/>
        </w:rPr>
        <w:t>таблицы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A64E06">
        <w:rPr>
          <w:rFonts w:ascii="Times New Roman" w:hAnsi="Times New Roman" w:cs="Times New Roman"/>
          <w:sz w:val="28"/>
          <w:szCs w:val="24"/>
        </w:rPr>
        <w:t xml:space="preserve">В тексты можно только подглядывать. Читать по тексту нельзя. </w:t>
      </w:r>
      <w:r>
        <w:rPr>
          <w:rFonts w:ascii="Times New Roman" w:hAnsi="Times New Roman" w:cs="Times New Roman"/>
          <w:sz w:val="28"/>
          <w:szCs w:val="24"/>
        </w:rPr>
        <w:t>Таким образом, в каждой группе складывается общее представление по всей изучаемой теме.</w:t>
      </w:r>
    </w:p>
    <w:p w:rsidR="00A64E06" w:rsidRPr="00A64E06" w:rsidRDefault="00A64E06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64E06">
        <w:rPr>
          <w:rFonts w:ascii="Times New Roman" w:hAnsi="Times New Roman" w:cs="Times New Roman"/>
          <w:sz w:val="28"/>
          <w:szCs w:val="24"/>
          <w:u w:val="single"/>
        </w:rPr>
        <w:t>4 этап – презентация.</w:t>
      </w:r>
    </w:p>
    <w:p w:rsidR="00A64E06" w:rsidRDefault="00CD033F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Далее проходит презентация изученного на уроке материала по отдельным </w:t>
      </w:r>
      <w:r w:rsidR="00A64E06">
        <w:rPr>
          <w:rFonts w:ascii="Times New Roman" w:hAnsi="Times New Roman" w:cs="Times New Roman"/>
          <w:sz w:val="28"/>
          <w:szCs w:val="24"/>
        </w:rPr>
        <w:t>отрывкам</w:t>
      </w:r>
      <w:r>
        <w:rPr>
          <w:rFonts w:ascii="Times New Roman" w:hAnsi="Times New Roman" w:cs="Times New Roman"/>
          <w:sz w:val="28"/>
          <w:szCs w:val="24"/>
        </w:rPr>
        <w:t>, которую проводит один из выбранных экспертов. Другие эксперты дополняют, отвечают на вопросы. Таким образом</w:t>
      </w:r>
      <w:r w:rsidR="005502A5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на уроке идет повторное прослушивание темы. </w:t>
      </w:r>
    </w:p>
    <w:p w:rsidR="00A31976" w:rsidRDefault="00CD033F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Выступления экспертов сопровождаются </w:t>
      </w:r>
      <w:r w:rsidR="008A1EC1">
        <w:rPr>
          <w:rFonts w:ascii="Times New Roman" w:hAnsi="Times New Roman" w:cs="Times New Roman"/>
          <w:sz w:val="28"/>
          <w:szCs w:val="24"/>
        </w:rPr>
        <w:t xml:space="preserve">зрительным рядом с помощью </w:t>
      </w:r>
      <w:proofErr w:type="spellStart"/>
      <w:r w:rsidR="008A1EC1">
        <w:rPr>
          <w:rFonts w:ascii="Times New Roman" w:hAnsi="Times New Roman" w:cs="Times New Roman"/>
          <w:sz w:val="28"/>
          <w:szCs w:val="24"/>
        </w:rPr>
        <w:t>мультимедийной</w:t>
      </w:r>
      <w:proofErr w:type="spellEnd"/>
      <w:r w:rsidR="008A1EC1">
        <w:rPr>
          <w:rFonts w:ascii="Times New Roman" w:hAnsi="Times New Roman" w:cs="Times New Roman"/>
          <w:sz w:val="28"/>
          <w:szCs w:val="24"/>
        </w:rPr>
        <w:t xml:space="preserve"> презентации, подготовленной учителем.</w:t>
      </w:r>
    </w:p>
    <w:p w:rsidR="00A16084" w:rsidRDefault="00A16084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Далее проводится обсуждение, какая информация помогла </w:t>
      </w:r>
      <w:r w:rsidR="008E489E">
        <w:rPr>
          <w:rFonts w:ascii="Times New Roman" w:hAnsi="Times New Roman" w:cs="Times New Roman"/>
          <w:sz w:val="28"/>
          <w:szCs w:val="24"/>
        </w:rPr>
        <w:t>учащимся   найти доказательства.</w:t>
      </w:r>
    </w:p>
    <w:p w:rsidR="008A1EC1" w:rsidRDefault="008A1EC1" w:rsidP="006871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8A1EC1" w:rsidRDefault="008A1EC1" w:rsidP="008A1EC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Стадия рефлексии.</w:t>
      </w:r>
    </w:p>
    <w:p w:rsidR="00754842" w:rsidRPr="00450971" w:rsidRDefault="00450971" w:rsidP="00450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</w:t>
      </w:r>
      <w:r w:rsidR="00754842" w:rsidRPr="00450971">
        <w:rPr>
          <w:rFonts w:ascii="Times New Roman" w:hAnsi="Times New Roman" w:cs="Times New Roman"/>
          <w:sz w:val="28"/>
          <w:szCs w:val="24"/>
        </w:rPr>
        <w:t>Игра «Как вы думаете?»</w:t>
      </w:r>
    </w:p>
    <w:p w:rsidR="005502A5" w:rsidRPr="00450971" w:rsidRDefault="00450971" w:rsidP="00450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="00754842" w:rsidRPr="00450971">
        <w:rPr>
          <w:rFonts w:ascii="Times New Roman" w:hAnsi="Times New Roman" w:cs="Times New Roman"/>
          <w:sz w:val="28"/>
          <w:szCs w:val="24"/>
        </w:rPr>
        <w:t>Прием</w:t>
      </w:r>
      <w:r w:rsidR="00756D28" w:rsidRPr="00450971">
        <w:rPr>
          <w:rFonts w:ascii="Times New Roman" w:hAnsi="Times New Roman" w:cs="Times New Roman"/>
          <w:sz w:val="28"/>
          <w:szCs w:val="24"/>
        </w:rPr>
        <w:t xml:space="preserve"> «Телеграмма»</w:t>
      </w:r>
      <w:r w:rsidR="00A64E06" w:rsidRPr="00450971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56D28" w:rsidRDefault="00A64E06" w:rsidP="0045097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Каждой группе предлагается </w:t>
      </w:r>
      <w:r w:rsidR="00756D28">
        <w:rPr>
          <w:rFonts w:ascii="Times New Roman" w:hAnsi="Times New Roman" w:cs="Times New Roman"/>
          <w:sz w:val="28"/>
          <w:szCs w:val="24"/>
        </w:rPr>
        <w:t xml:space="preserve">составить текст телеграммы </w:t>
      </w:r>
      <w:r>
        <w:rPr>
          <w:rFonts w:ascii="Times New Roman" w:hAnsi="Times New Roman" w:cs="Times New Roman"/>
          <w:sz w:val="28"/>
          <w:szCs w:val="24"/>
        </w:rPr>
        <w:t xml:space="preserve"> для жителей леса</w:t>
      </w:r>
      <w:r w:rsidR="00756D28">
        <w:rPr>
          <w:rFonts w:ascii="Times New Roman" w:hAnsi="Times New Roman" w:cs="Times New Roman"/>
          <w:sz w:val="28"/>
          <w:szCs w:val="24"/>
        </w:rPr>
        <w:t xml:space="preserve"> с доказательством </w:t>
      </w:r>
      <w:r w:rsidR="00A16084">
        <w:rPr>
          <w:rFonts w:ascii="Times New Roman" w:hAnsi="Times New Roman" w:cs="Times New Roman"/>
          <w:sz w:val="28"/>
          <w:szCs w:val="24"/>
        </w:rPr>
        <w:t xml:space="preserve"> того, что зайчиха – хорошая мама. </w:t>
      </w:r>
    </w:p>
    <w:p w:rsidR="00756D28" w:rsidRDefault="00756D28" w:rsidP="004509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Каждой группе выдается листочек, на котором напечатано начало телеграммы «Уважаемые жители леса! </w:t>
      </w:r>
      <w:r w:rsidR="008E489E">
        <w:rPr>
          <w:rFonts w:ascii="Times New Roman" w:hAnsi="Times New Roman" w:cs="Times New Roman"/>
          <w:sz w:val="28"/>
          <w:szCs w:val="24"/>
        </w:rPr>
        <w:t>Мы считаем, что зайчиха</w:t>
      </w:r>
      <w:proofErr w:type="gramStart"/>
      <w:r w:rsidR="008E489E">
        <w:rPr>
          <w:rFonts w:ascii="Times New Roman" w:hAnsi="Times New Roman" w:cs="Times New Roman"/>
          <w:sz w:val="28"/>
          <w:szCs w:val="24"/>
        </w:rPr>
        <w:t xml:space="preserve"> - …».</w:t>
      </w:r>
      <w:proofErr w:type="gramEnd"/>
    </w:p>
    <w:p w:rsidR="00A64E06" w:rsidRDefault="00A16084" w:rsidP="004509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Представители от групп зачитывают тексты телеграмм.</w:t>
      </w:r>
    </w:p>
    <w:p w:rsidR="00005661" w:rsidRDefault="008A1EC1" w:rsidP="0045097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Дети формулируют конечный результат своей работы</w:t>
      </w:r>
      <w:r w:rsidR="00A16084">
        <w:rPr>
          <w:rFonts w:ascii="Times New Roman" w:hAnsi="Times New Roman" w:cs="Times New Roman"/>
          <w:sz w:val="28"/>
          <w:szCs w:val="24"/>
        </w:rPr>
        <w:t>:</w:t>
      </w:r>
      <w:r w:rsidR="00005661">
        <w:rPr>
          <w:rFonts w:ascii="Times New Roman" w:hAnsi="Times New Roman" w:cs="Times New Roman"/>
          <w:sz w:val="28"/>
          <w:szCs w:val="24"/>
        </w:rPr>
        <w:t xml:space="preserve"> отмечают, </w:t>
      </w:r>
      <w:r w:rsidR="00775FC6">
        <w:rPr>
          <w:rFonts w:ascii="Times New Roman" w:hAnsi="Times New Roman" w:cs="Times New Roman"/>
          <w:sz w:val="28"/>
          <w:szCs w:val="24"/>
        </w:rPr>
        <w:t xml:space="preserve">результат </w:t>
      </w:r>
      <w:proofErr w:type="gramStart"/>
      <w:r w:rsidR="00775FC6">
        <w:rPr>
          <w:rFonts w:ascii="Times New Roman" w:hAnsi="Times New Roman" w:cs="Times New Roman"/>
          <w:sz w:val="28"/>
          <w:szCs w:val="24"/>
        </w:rPr>
        <w:t>деятельности</w:t>
      </w:r>
      <w:proofErr w:type="gramEnd"/>
      <w:r w:rsidR="00005661">
        <w:rPr>
          <w:rFonts w:ascii="Times New Roman" w:hAnsi="Times New Roman" w:cs="Times New Roman"/>
          <w:sz w:val="28"/>
          <w:szCs w:val="24"/>
        </w:rPr>
        <w:t xml:space="preserve"> какой экспертной группы им п</w:t>
      </w:r>
      <w:r w:rsidR="00A16084">
        <w:rPr>
          <w:rFonts w:ascii="Times New Roman" w:hAnsi="Times New Roman" w:cs="Times New Roman"/>
          <w:sz w:val="28"/>
          <w:szCs w:val="24"/>
        </w:rPr>
        <w:t>онравился больше всего и почему.</w:t>
      </w:r>
      <w:r w:rsidR="0000566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871EB" w:rsidRPr="00726F24" w:rsidRDefault="006871EB" w:rsidP="00450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726F24" w:rsidRPr="00726F24" w:rsidRDefault="00726F24" w:rsidP="006871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CC616D" w:rsidRPr="00CC616D" w:rsidRDefault="00CC616D" w:rsidP="00394632">
      <w:pPr>
        <w:rPr>
          <w:rFonts w:ascii="Times New Roman" w:hAnsi="Times New Roman" w:cs="Times New Roman"/>
          <w:b/>
          <w:sz w:val="28"/>
          <w:szCs w:val="28"/>
        </w:rPr>
      </w:pPr>
      <w:r w:rsidRPr="00CC616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CC616D" w:rsidRDefault="00CC616D" w:rsidP="00E44EC4">
      <w:pPr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9B4533" w:rsidRDefault="002F5E49" w:rsidP="00E44EC4">
      <w:pPr>
        <w:rPr>
          <w:rFonts w:ascii="Times New Roman" w:hAnsi="Times New Roman" w:cs="Times New Roman"/>
          <w:sz w:val="28"/>
          <w:szCs w:val="28"/>
        </w:rPr>
      </w:pPr>
      <w:r w:rsidRPr="002F5E49">
        <w:rPr>
          <w:rFonts w:ascii="Times New Roman" w:hAnsi="Times New Roman" w:cs="Times New Roman"/>
          <w:sz w:val="28"/>
          <w:szCs w:val="28"/>
        </w:rPr>
        <w:object w:dxaOrig="9355" w:dyaOrig="14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5pt;height:655.5pt" o:ole="">
            <v:imagedata r:id="rId9" o:title=""/>
          </v:shape>
          <o:OLEObject Type="Embed" ProgID="Word.Document.12" ShapeID="_x0000_i1025" DrawAspect="Content" ObjectID="_1701585030" r:id="rId10"/>
        </w:object>
      </w:r>
    </w:p>
    <w:p w:rsidR="002F5E49" w:rsidRDefault="002F5E49" w:rsidP="002F5E4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2F5E4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Тексты для групп:</w:t>
      </w:r>
    </w:p>
    <w:p w:rsidR="002F5E49" w:rsidRDefault="002F5E49" w:rsidP="002F5E4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2F5E4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Не успеет ещё мартовское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солнышко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следует сугробы подточить, только-только праздником света в воздухе повеет, а у зайчихи уже зайчата первые появляются. Несладко им должно быть, морозными ночами приходится, неуютно и зябко, а ничего не поделаешь: знаменитая заячья неприхотливость от самого рождения, как видно, ведётся и ко многому обязывает. В народе этих зайчат </w:t>
      </w:r>
      <w:r w:rsidRPr="00016D2A">
        <w:rPr>
          <w:rFonts w:ascii="Times New Roman" w:hAnsi="Times New Roman" w:cs="Times New Roman"/>
          <w:b/>
          <w:sz w:val="28"/>
          <w:szCs w:val="28"/>
        </w:rPr>
        <w:t>настовиками</w:t>
      </w:r>
      <w:r>
        <w:rPr>
          <w:rFonts w:ascii="Times New Roman" w:hAnsi="Times New Roman" w:cs="Times New Roman"/>
          <w:sz w:val="28"/>
          <w:szCs w:val="28"/>
        </w:rPr>
        <w:t xml:space="preserve"> прозвали, потому что свои первые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прыжочки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они совершают по искрящейся снеговой корочке, как 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опробывая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её на крепость. </w:t>
      </w:r>
    </w:p>
    <w:p w:rsidR="002F5E49" w:rsidRDefault="002F5E49" w:rsidP="002F5E4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После появления зайчат на свет зайчиха кормит их вкусным молоком, гораздо превышающим по жирности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коровье</w:t>
      </w:r>
      <w:proofErr w:type="gramEnd"/>
      <w:r>
        <w:rPr>
          <w:rFonts w:ascii="Times New Roman" w:hAnsi="Times New Roman" w:cs="Times New Roman"/>
          <w:sz w:val="28"/>
          <w:szCs w:val="28"/>
        </w:rPr>
        <w:t>, и, не задерживаясь надолго, убегает. Маминого молока зайчатам хватает на несколько дней, и они сидят, не двигаясь, тесной кучкой, греются и сохнут. Так проходит несколько дней в робком ожидании её первого прихода.</w:t>
      </w:r>
    </w:p>
    <w:p w:rsidR="002F5E49" w:rsidRDefault="002F5E49" w:rsidP="002F5E4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Когда зайчиха возвращается, она кормит малышей вновь и вскоре опять их покидает. На сей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зайчата ведут себя смелей, и разбегаются неподалёку, припадая к каким-нибудь кустикам или ямке. Первую неделю-две они ещё остаются малоподвижными и всё больше вслушиваются в непостижимую жизнь.</w:t>
      </w:r>
    </w:p>
    <w:p w:rsidR="002F5E49" w:rsidRDefault="002F5E49" w:rsidP="002F5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В мае, когда в полях начинают засевать рожь и пшеницу, зайчиха приносит следующий помёт – </w:t>
      </w:r>
      <w:proofErr w:type="spellStart"/>
      <w:r w:rsidRPr="00016D2A">
        <w:rPr>
          <w:rFonts w:ascii="Times New Roman" w:hAnsi="Times New Roman" w:cs="Times New Roman"/>
          <w:b/>
          <w:sz w:val="28"/>
          <w:szCs w:val="28"/>
        </w:rPr>
        <w:t>яровиков</w:t>
      </w:r>
      <w:proofErr w:type="spellEnd"/>
      <w:r w:rsidRPr="00016D2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затаиваются в траве и ведут себя более свободно. Земля открылась от снега, появились первые всходы и насекомые, и зачата в ожидании матери не разбегаются далеко, а выедают зелень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плешинками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вокруг себя, не оставляя следа. Двух, трёхнедельного зайчонка и поймать-то бывает очень трудно, так он быстро бегает, ловко увёртывается и скачет.</w:t>
      </w:r>
    </w:p>
    <w:p w:rsidR="002F5E49" w:rsidRDefault="002F5E49" w:rsidP="002F5E49">
      <w:pPr>
        <w:ind w:left="-142" w:firstLine="3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и говорить, не балует зайчиха своих детей вниманием. Оттого её, должно быть, и прозвали бессердечной. Но только в природе не всё так просто, и, может быть, зайчиха не такая уж плохая мать, как многие привыкли о ней думать.</w:t>
      </w:r>
    </w:p>
    <w:p w:rsidR="002F5E49" w:rsidRDefault="002F5E49" w:rsidP="002F5E4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Оказывается, шкурка у зайца почти не пахнет, в ней нет потовых желёз. Все они расположены на подошвах ног, и потому сидящего зайца с прижатыми к земле лапками никто не чует: ни волк, ни рысь, ни лисица. </w:t>
      </w:r>
      <w:r>
        <w:rPr>
          <w:rFonts w:ascii="Times New Roman" w:hAnsi="Times New Roman" w:cs="Times New Roman"/>
          <w:sz w:val="28"/>
          <w:szCs w:val="28"/>
        </w:rPr>
        <w:lastRenderedPageBreak/>
        <w:t>След зайца, только что вскочившего с лёжки, гонная собака почувствует много хуже, нежели долго бегущего, уже уставшего.</w:t>
      </w:r>
    </w:p>
    <w:p w:rsidR="002F5E49" w:rsidRDefault="002F5E49" w:rsidP="002F5E49">
      <w:pPr>
        <w:tabs>
          <w:tab w:val="left" w:pos="284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Оставляя зайчат, мать скорее заботится о том, чтобы не привести к ним по своему запаху хищника. Тяжело покидать 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несмышлёнышей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да ничего не поделаешь. </w:t>
      </w:r>
    </w:p>
    <w:p w:rsidR="002F5E49" w:rsidRPr="003428C5" w:rsidRDefault="002F5E49" w:rsidP="002F5E4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42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начале июля</w:t>
      </w:r>
      <w:r w:rsidRPr="00342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начинает колоситься рожь и другие злаковые, и наступает время цветения гречихи. Рожденных в это время малышей называют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травниками</w:t>
      </w:r>
      <w:r w:rsidRPr="003428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428C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342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Зайчата рождаются, </w:t>
      </w:r>
      <w:proofErr w:type="gramStart"/>
      <w:r w:rsidRPr="003428C5">
        <w:rPr>
          <w:rFonts w:ascii="Times New Roman" w:hAnsi="Times New Roman" w:cs="Times New Roman"/>
          <w:sz w:val="28"/>
          <w:szCs w:val="28"/>
          <w:shd w:val="clear" w:color="auto" w:fill="FFFFFF"/>
        </w:rPr>
        <w:t>покрытыми</w:t>
      </w:r>
      <w:proofErr w:type="gramEnd"/>
      <w:r w:rsidRPr="00342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густым мехом, зрячими. Зайчата взрослеют примерно за месяц. Самостоятельными зайчата становятся в возрасте 2 недель. После родов мать оставляет своих детенышей, и их кормит любая другая, оказавшаяся рядом зайчиха. Пусть такие кормления редки и нерегулярны, но заячье молоко очень питательное и жирное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428C5">
        <w:rPr>
          <w:rFonts w:ascii="Times New Roman" w:hAnsi="Times New Roman" w:cs="Times New Roman"/>
          <w:sz w:val="28"/>
          <w:szCs w:val="28"/>
          <w:shd w:val="clear" w:color="auto" w:fill="FFFFFF"/>
        </w:rPr>
        <w:t>К тому же буквально с первых дней зайчата переходят на дополнительное травяное питание.</w:t>
      </w:r>
    </w:p>
    <w:p w:rsidR="002F5E49" w:rsidRDefault="002F5E49" w:rsidP="002F5E49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Так всё лето и проходит у зайчихи в делах праведных: одних – провожает, других – встречает, третьих – обхаживает, и не видать конца её усердным хлопотам</w:t>
      </w:r>
    </w:p>
    <w:p w:rsidR="002F5E49" w:rsidRDefault="002F5E49" w:rsidP="002F5E49">
      <w:pPr>
        <w:pStyle w:val="a5"/>
        <w:spacing w:before="0" w:beforeAutospacing="0" w:after="180" w:afterAutospacing="0"/>
        <w:rPr>
          <w:sz w:val="28"/>
          <w:szCs w:val="28"/>
        </w:rPr>
      </w:pPr>
    </w:p>
    <w:p w:rsidR="002F5E49" w:rsidRPr="00400284" w:rsidRDefault="002F5E49" w:rsidP="002F5E49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4.В сентябре, когда многие птицы уже собрались на юг, а некоторые и вовсе отлетели, сердобольная зайчиха приносит на свет своих </w:t>
      </w:r>
      <w:proofErr w:type="gramStart"/>
      <w:r>
        <w:rPr>
          <w:sz w:val="28"/>
          <w:szCs w:val="28"/>
        </w:rPr>
        <w:t>последышей</w:t>
      </w:r>
      <w:proofErr w:type="gramEnd"/>
      <w:r>
        <w:rPr>
          <w:sz w:val="28"/>
          <w:szCs w:val="28"/>
        </w:rPr>
        <w:t>, ласково прозванных</w:t>
      </w:r>
      <w:r w:rsidRPr="00016D2A">
        <w:rPr>
          <w:b/>
          <w:sz w:val="28"/>
          <w:szCs w:val="28"/>
        </w:rPr>
        <w:t xml:space="preserve"> </w:t>
      </w:r>
      <w:proofErr w:type="spellStart"/>
      <w:r w:rsidRPr="00016D2A">
        <w:rPr>
          <w:b/>
          <w:sz w:val="28"/>
          <w:szCs w:val="28"/>
        </w:rPr>
        <w:t>листопадниками</w:t>
      </w:r>
      <w:proofErr w:type="spellEnd"/>
      <w:r>
        <w:rPr>
          <w:sz w:val="28"/>
          <w:szCs w:val="28"/>
        </w:rPr>
        <w:t xml:space="preserve">. </w:t>
      </w:r>
      <w:r w:rsidRPr="00400284">
        <w:rPr>
          <w:color w:val="000000"/>
          <w:sz w:val="28"/>
          <w:szCs w:val="28"/>
          <w:shd w:val="clear" w:color="auto" w:fill="FFFFFF"/>
        </w:rPr>
        <w:t xml:space="preserve">Зайчата рождаются уже </w:t>
      </w:r>
      <w:proofErr w:type="gramStart"/>
      <w:r w:rsidRPr="00400284">
        <w:rPr>
          <w:color w:val="000000"/>
          <w:sz w:val="28"/>
          <w:szCs w:val="28"/>
          <w:shd w:val="clear" w:color="auto" w:fill="FFFFFF"/>
        </w:rPr>
        <w:t>покрытыми</w:t>
      </w:r>
      <w:proofErr w:type="gramEnd"/>
      <w:r w:rsidRPr="00400284">
        <w:rPr>
          <w:color w:val="000000"/>
          <w:sz w:val="28"/>
          <w:szCs w:val="28"/>
          <w:shd w:val="clear" w:color="auto" w:fill="FFFFFF"/>
        </w:rPr>
        <w:t xml:space="preserve"> мехом и довольно самостоятельными — уже в первый день жизни они способны передвигаться. В две недели зайчата уже довольно бодро скачут, а к месячному возрасту бегают не хуже взрослых.</w:t>
      </w:r>
    </w:p>
    <w:p w:rsidR="002F5E49" w:rsidRPr="000D1F18" w:rsidRDefault="002F5E49" w:rsidP="002F5E4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0D1F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Родив, мать сразу кормит свое потомство жирным питательным молоком и тут же исчезает навсегда. Но это не значит, что она ленивая или безответственная — по следам зайчихи хищники могут выследить детенышей. Зайчата практически не имеют запаха, поэтому им безопаснее оставаться одним. Они не умрут с голоду — у зайцев существует интересная круговая порука. </w:t>
      </w:r>
      <w:r w:rsidRPr="000155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Любая самка, заметившая малышей, покормит их, не зависимо от того, свои они или чужие.</w:t>
      </w:r>
    </w:p>
    <w:p w:rsidR="009B4533" w:rsidRDefault="009B4533" w:rsidP="00E44EC4">
      <w:pPr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margin" w:tblpXSpec="center" w:tblpY="270"/>
        <w:tblW w:w="10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3"/>
        <w:gridCol w:w="2213"/>
        <w:gridCol w:w="3009"/>
        <w:gridCol w:w="3115"/>
      </w:tblGrid>
      <w:tr w:rsidR="002F5E49" w:rsidRPr="00351970" w:rsidTr="002F5E49">
        <w:tc>
          <w:tcPr>
            <w:tcW w:w="2073" w:type="dxa"/>
            <w:shd w:val="clear" w:color="auto" w:fill="auto"/>
          </w:tcPr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  <w:r w:rsidRPr="003519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Название зайчат </w:t>
            </w:r>
          </w:p>
        </w:tc>
        <w:tc>
          <w:tcPr>
            <w:tcW w:w="2213" w:type="dxa"/>
            <w:shd w:val="clear" w:color="auto" w:fill="auto"/>
          </w:tcPr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  <w:r w:rsidRPr="00351970">
              <w:rPr>
                <w:rFonts w:ascii="Times New Roman" w:hAnsi="Times New Roman"/>
                <w:sz w:val="28"/>
                <w:szCs w:val="28"/>
              </w:rPr>
              <w:t>Время появления зайчат</w:t>
            </w:r>
          </w:p>
        </w:tc>
        <w:tc>
          <w:tcPr>
            <w:tcW w:w="3009" w:type="dxa"/>
            <w:shd w:val="clear" w:color="auto" w:fill="auto"/>
          </w:tcPr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  <w:r w:rsidRPr="00351970">
              <w:rPr>
                <w:rFonts w:ascii="Times New Roman" w:hAnsi="Times New Roman"/>
                <w:sz w:val="28"/>
                <w:szCs w:val="28"/>
              </w:rPr>
              <w:t>Поведение в природе</w:t>
            </w:r>
          </w:p>
        </w:tc>
        <w:tc>
          <w:tcPr>
            <w:tcW w:w="3115" w:type="dxa"/>
            <w:shd w:val="clear" w:color="auto" w:fill="auto"/>
          </w:tcPr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  <w:r w:rsidRPr="00351970">
              <w:rPr>
                <w:rFonts w:ascii="Times New Roman" w:hAnsi="Times New Roman"/>
                <w:sz w:val="28"/>
                <w:szCs w:val="28"/>
              </w:rPr>
              <w:t>Отношение мамы-зайчихи</w:t>
            </w:r>
          </w:p>
        </w:tc>
      </w:tr>
      <w:tr w:rsidR="002F5E49" w:rsidRPr="00351970" w:rsidTr="002F5E49">
        <w:tc>
          <w:tcPr>
            <w:tcW w:w="2073" w:type="dxa"/>
            <w:shd w:val="clear" w:color="auto" w:fill="auto"/>
          </w:tcPr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09" w:type="dxa"/>
            <w:shd w:val="clear" w:color="auto" w:fill="auto"/>
          </w:tcPr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shd w:val="clear" w:color="auto" w:fill="auto"/>
          </w:tcPr>
          <w:p w:rsidR="002F5E49" w:rsidRPr="00351970" w:rsidRDefault="002F5E49" w:rsidP="002F5E4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F5E49" w:rsidRDefault="002F5E49" w:rsidP="002F5E49">
      <w:pPr>
        <w:rPr>
          <w:rFonts w:ascii="Times New Roman" w:hAnsi="Times New Roman"/>
          <w:sz w:val="28"/>
          <w:szCs w:val="28"/>
        </w:rPr>
      </w:pPr>
    </w:p>
    <w:tbl>
      <w:tblPr>
        <w:tblStyle w:val="a7"/>
        <w:tblW w:w="10916" w:type="dxa"/>
        <w:tblInd w:w="-885" w:type="dxa"/>
        <w:tblLook w:val="04A0"/>
      </w:tblPr>
      <w:tblGrid>
        <w:gridCol w:w="3261"/>
        <w:gridCol w:w="3828"/>
        <w:gridCol w:w="3827"/>
      </w:tblGrid>
      <w:tr w:rsidR="00CC3BDD" w:rsidTr="00CC3BDD">
        <w:trPr>
          <w:trHeight w:val="1054"/>
        </w:trPr>
        <w:tc>
          <w:tcPr>
            <w:tcW w:w="3261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приносит потомство два раза в год.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8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кормит зайчат один раз в несколько дней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появляются в марте, называют настовиками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C3BDD" w:rsidTr="00CC3BDD">
        <w:trPr>
          <w:trHeight w:val="1054"/>
        </w:trPr>
        <w:tc>
          <w:tcPr>
            <w:tcW w:w="3261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приносит потомство два раза в год.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8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кормит зайчат один раз в несколько дней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появляются в марте, называют настовиками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C3BDD" w:rsidTr="00CC3BDD">
        <w:trPr>
          <w:trHeight w:val="1054"/>
        </w:trPr>
        <w:tc>
          <w:tcPr>
            <w:tcW w:w="3261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приносит потомство два раза в год.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8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кормит зайчат один раз в несколько дней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появляются в марте, называют настовиками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C3BDD" w:rsidTr="00CC3BDD">
        <w:trPr>
          <w:trHeight w:val="1054"/>
        </w:trPr>
        <w:tc>
          <w:tcPr>
            <w:tcW w:w="3261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приносит потомство два раза в год.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8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Зайчиха кормит зайчат один раз в несколько дней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появляются в марте, называют настовиками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CC3BDD" w:rsidRDefault="00CC3BDD" w:rsidP="00CC3BDD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CC3BDD" w:rsidRDefault="00CC3BDD" w:rsidP="00CC3BDD">
      <w:pPr>
        <w:ind w:left="-1276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horzAnchor="margin" w:tblpXSpec="center" w:tblpY="315"/>
        <w:tblW w:w="11307" w:type="dxa"/>
        <w:tblLook w:val="04A0"/>
      </w:tblPr>
      <w:tblGrid>
        <w:gridCol w:w="3652"/>
        <w:gridCol w:w="3828"/>
        <w:gridCol w:w="3827"/>
      </w:tblGrid>
      <w:tr w:rsidR="00CC3BDD" w:rsidTr="00CC3BDD">
        <w:tc>
          <w:tcPr>
            <w:tcW w:w="3652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Молоко зайчихи вкуснее и жирнее, чем коровье.</w:t>
            </w:r>
          </w:p>
          <w:p w:rsidR="00CC3BDD" w:rsidRPr="008D4AEA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8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родились в мае, называют травниками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3827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Лиса легко может выследить зайч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ат, которые остались без матери.</w:t>
            </w:r>
          </w:p>
          <w:p w:rsidR="00CC3BDD" w:rsidRPr="008D4AEA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C3BDD" w:rsidTr="00CC3BDD">
        <w:tc>
          <w:tcPr>
            <w:tcW w:w="3652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Молоко зайчихи вкуснее и жирнее, чем коровье.</w:t>
            </w:r>
          </w:p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родились в мае, называют травниками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3827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Лиса легко может выследить зайч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ат, которые остались без матери.</w:t>
            </w:r>
          </w:p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BDD" w:rsidTr="00CC3BDD">
        <w:tc>
          <w:tcPr>
            <w:tcW w:w="3652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Молоко зайчихи вкуснее и жирнее, чем коровье.</w:t>
            </w:r>
          </w:p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родились в мае, называют травниками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3827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Лиса легко может выследить зайч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ат, которые остались без матери.</w:t>
            </w:r>
          </w:p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BDD" w:rsidTr="00CC3BDD">
        <w:tc>
          <w:tcPr>
            <w:tcW w:w="3652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Молоко зайчихи вкуснее и жирнее, чем коровье.</w:t>
            </w:r>
          </w:p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Зайчат, которые родились в мае, называют травниками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3827" w:type="dxa"/>
          </w:tcPr>
          <w:p w:rsidR="00CC3BDD" w:rsidRDefault="00CC3BDD" w:rsidP="00CC3BD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Лиса легко может выследить зайч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ат, которые остались без матери.</w:t>
            </w:r>
          </w:p>
          <w:p w:rsidR="00CC3BDD" w:rsidRDefault="00CC3BDD" w:rsidP="00CC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3BDD" w:rsidRDefault="00CC3BDD" w:rsidP="00CC3BDD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CC3BDD" w:rsidRDefault="00CC3BDD" w:rsidP="00CC3BDD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CC3BDD" w:rsidRDefault="00CC3BDD" w:rsidP="00CC3BDD">
      <w:pPr>
        <w:ind w:left="-1276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1307" w:type="dxa"/>
        <w:tblInd w:w="-1127" w:type="dxa"/>
        <w:tblLook w:val="04A0"/>
      </w:tblPr>
      <w:tblGrid>
        <w:gridCol w:w="3652"/>
        <w:gridCol w:w="3969"/>
        <w:gridCol w:w="3686"/>
      </w:tblGrid>
      <w:tr w:rsidR="00CC3BDD" w:rsidTr="00CC3BDD">
        <w:tc>
          <w:tcPr>
            <w:tcW w:w="3652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Шкурка зайца не пахнет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так как в ней нет потовых желе</w:t>
            </w: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>Любая зайчиха, заметившая малышей, покормит их, не зависимо от того, свои они или чужие.</w:t>
            </w:r>
          </w:p>
        </w:tc>
        <w:tc>
          <w:tcPr>
            <w:tcW w:w="3686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BDD" w:rsidTr="00CC3BDD">
        <w:tc>
          <w:tcPr>
            <w:tcW w:w="3652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Шкурка зайца не пахнет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так как в ней нет потовых желе</w:t>
            </w: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>Любая зайчиха, заметившая малышей, покормит их, не зависимо от того, свои они или чужие.</w:t>
            </w:r>
          </w:p>
        </w:tc>
        <w:tc>
          <w:tcPr>
            <w:tcW w:w="3686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BDD" w:rsidTr="00CC3BDD">
        <w:tc>
          <w:tcPr>
            <w:tcW w:w="3652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Шкурка зайца не пахнет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так как в ней нет потовых желе</w:t>
            </w: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>Любая зайчиха, заметившая малышей, покормит их, не зависимо от того, свои они или чужие.</w:t>
            </w:r>
          </w:p>
        </w:tc>
        <w:tc>
          <w:tcPr>
            <w:tcW w:w="3686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BDD" w:rsidTr="00CC3BDD">
        <w:tc>
          <w:tcPr>
            <w:tcW w:w="3652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Шкурка зайца не пахнет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так как в ней нет потовых желе</w:t>
            </w:r>
            <w:r w:rsidRPr="008D4AEA">
              <w:rPr>
                <w:rFonts w:ascii="Times New Roman" w:hAnsi="Times New Roman" w:cs="Times New Roman"/>
                <w:sz w:val="32"/>
                <w:szCs w:val="32"/>
              </w:rPr>
              <w:t>з.</w:t>
            </w:r>
          </w:p>
          <w:p w:rsidR="00CC3BDD" w:rsidRPr="008D4AEA" w:rsidRDefault="00CC3BDD" w:rsidP="003A76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69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EA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 xml:space="preserve">Любая зайчиха, заметившая малышей, покормит их, не зависимо от того, свои они или </w:t>
            </w:r>
            <w:r w:rsidRPr="008D4AEA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lastRenderedPageBreak/>
              <w:t>чужие.</w:t>
            </w:r>
          </w:p>
        </w:tc>
        <w:tc>
          <w:tcPr>
            <w:tcW w:w="3686" w:type="dxa"/>
          </w:tcPr>
          <w:p w:rsidR="00CC3BDD" w:rsidRDefault="00CC3BDD" w:rsidP="003A76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</w:p>
    <w:p w:rsidR="002F5E49" w:rsidRDefault="002F5E49" w:rsidP="00E44EC4">
      <w:pPr>
        <w:rPr>
          <w:rFonts w:ascii="Times New Roman" w:hAnsi="Times New Roman" w:cs="Times New Roman"/>
          <w:sz w:val="28"/>
          <w:szCs w:val="28"/>
        </w:rPr>
      </w:pPr>
      <w:r w:rsidRPr="002F5E49">
        <w:rPr>
          <w:rFonts w:ascii="Times New Roman" w:hAnsi="Times New Roman" w:cs="Times New Roman"/>
          <w:sz w:val="28"/>
          <w:szCs w:val="28"/>
        </w:rPr>
        <w:object w:dxaOrig="9586" w:dyaOrig="5399">
          <v:shape id="_x0000_i1026" type="#_x0000_t75" style="width:479.25pt;height:270.15pt" o:ole="">
            <v:imagedata r:id="rId11" o:title=""/>
          </v:shape>
          <o:OLEObject Type="Embed" ProgID="PowerPoint.Show.12" ShapeID="_x0000_i1026" DrawAspect="Content" ObjectID="_1701585031" r:id="rId12"/>
        </w:object>
      </w:r>
    </w:p>
    <w:p w:rsidR="002F5E49" w:rsidRDefault="002F5E49" w:rsidP="00E44EC4">
      <w:r>
        <w:object w:dxaOrig="9586" w:dyaOrig="5399">
          <v:shape id="_x0000_i1027" type="#_x0000_t75" style="width:450.45pt;height:254pt" o:ole="">
            <v:imagedata r:id="rId13" o:title=""/>
          </v:shape>
          <o:OLEObject Type="Embed" ProgID="PowerPoint.Slide.12" ShapeID="_x0000_i1027" DrawAspect="Content" ObjectID="_1701585032" r:id="rId14"/>
        </w:object>
      </w:r>
    </w:p>
    <w:p w:rsidR="002F5E49" w:rsidRDefault="00CC3BDD" w:rsidP="00E44EC4">
      <w:r>
        <w:object w:dxaOrig="9586" w:dyaOrig="5399">
          <v:shape id="_x0000_i1028" type="#_x0000_t75" style="width:406.1pt;height:228.65pt" o:ole="">
            <v:imagedata r:id="rId15" o:title=""/>
          </v:shape>
          <o:OLEObject Type="Embed" ProgID="PowerPoint.Slide.12" ShapeID="_x0000_i1028" DrawAspect="Content" ObjectID="_1701585033" r:id="rId16"/>
        </w:object>
      </w:r>
    </w:p>
    <w:p w:rsidR="002F5E49" w:rsidRDefault="002F5E49" w:rsidP="00E44EC4"/>
    <w:p w:rsidR="002F5E49" w:rsidRDefault="00CC3BDD" w:rsidP="00E44EC4">
      <w:r>
        <w:object w:dxaOrig="9586" w:dyaOrig="5399">
          <v:shape id="_x0000_i1029" type="#_x0000_t75" style="width:345.6pt;height:194.7pt" o:ole="">
            <v:imagedata r:id="rId17" o:title=""/>
          </v:shape>
          <o:OLEObject Type="Embed" ProgID="PowerPoint.Slide.12" ShapeID="_x0000_i1029" DrawAspect="Content" ObjectID="_1701585034" r:id="rId18"/>
        </w:object>
      </w:r>
    </w:p>
    <w:p w:rsidR="00CC3BDD" w:rsidRPr="002D2BC9" w:rsidRDefault="00CC3BDD" w:rsidP="00E44EC4">
      <w:pPr>
        <w:rPr>
          <w:rFonts w:ascii="Times New Roman" w:hAnsi="Times New Roman" w:cs="Times New Roman"/>
          <w:sz w:val="28"/>
          <w:szCs w:val="28"/>
        </w:rPr>
      </w:pPr>
      <w:r>
        <w:object w:dxaOrig="9586" w:dyaOrig="5399">
          <v:shape id="_x0000_i1030" type="#_x0000_t75" style="width:381.3pt;height:215.4pt" o:ole="">
            <v:imagedata r:id="rId19" o:title=""/>
          </v:shape>
          <o:OLEObject Type="Embed" ProgID="PowerPoint.Slide.12" ShapeID="_x0000_i1030" DrawAspect="Content" ObjectID="_1701585035" r:id="rId20"/>
        </w:object>
      </w:r>
    </w:p>
    <w:sectPr w:rsidR="00CC3BDD" w:rsidRPr="002D2BC9" w:rsidSect="000213D8">
      <w:footerReference w:type="default" r:id="rId21"/>
      <w:pgSz w:w="11906" w:h="16838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533" w:rsidRDefault="009B4533" w:rsidP="009B4533">
      <w:pPr>
        <w:spacing w:after="0" w:line="240" w:lineRule="auto"/>
      </w:pPr>
      <w:r>
        <w:separator/>
      </w:r>
    </w:p>
  </w:endnote>
  <w:endnote w:type="continuationSeparator" w:id="0">
    <w:p w:rsidR="009B4533" w:rsidRDefault="009B4533" w:rsidP="009B4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6316313"/>
    </w:sdtPr>
    <w:sdtContent>
      <w:p w:rsidR="009B4533" w:rsidRDefault="00CC172B">
        <w:pPr>
          <w:pStyle w:val="ac"/>
          <w:jc w:val="center"/>
        </w:pPr>
        <w:r>
          <w:fldChar w:fldCharType="begin"/>
        </w:r>
        <w:r w:rsidR="00C66FF9">
          <w:instrText xml:space="preserve"> PAGE   \* MERGEFORMAT </w:instrText>
        </w:r>
        <w:r>
          <w:fldChar w:fldCharType="separate"/>
        </w:r>
        <w:r w:rsidR="0039463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B4533" w:rsidRDefault="009B453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533" w:rsidRDefault="009B4533" w:rsidP="009B4533">
      <w:pPr>
        <w:spacing w:after="0" w:line="240" w:lineRule="auto"/>
      </w:pPr>
      <w:r>
        <w:separator/>
      </w:r>
    </w:p>
  </w:footnote>
  <w:footnote w:type="continuationSeparator" w:id="0">
    <w:p w:rsidR="009B4533" w:rsidRDefault="009B4533" w:rsidP="009B4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2445E"/>
    <w:multiLevelType w:val="hybridMultilevel"/>
    <w:tmpl w:val="C0C2662E"/>
    <w:lvl w:ilvl="0" w:tplc="519C280C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7F0C23"/>
    <w:multiLevelType w:val="hybridMultilevel"/>
    <w:tmpl w:val="85C67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A5D04"/>
    <w:multiLevelType w:val="hybridMultilevel"/>
    <w:tmpl w:val="0D20DC8C"/>
    <w:lvl w:ilvl="0" w:tplc="32DEEA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B3110BC"/>
    <w:multiLevelType w:val="hybridMultilevel"/>
    <w:tmpl w:val="5F84B472"/>
    <w:lvl w:ilvl="0" w:tplc="36304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5084C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5EC7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D42E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867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9686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A673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2E1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AA28E4"/>
    <w:multiLevelType w:val="hybridMultilevel"/>
    <w:tmpl w:val="BD588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42B26"/>
    <w:multiLevelType w:val="multilevel"/>
    <w:tmpl w:val="3788C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40" w:hanging="2160"/>
      </w:pPr>
      <w:rPr>
        <w:rFonts w:hint="default"/>
      </w:rPr>
    </w:lvl>
  </w:abstractNum>
  <w:abstractNum w:abstractNumId="6">
    <w:nsid w:val="570C278D"/>
    <w:multiLevelType w:val="multilevel"/>
    <w:tmpl w:val="FA68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DF6079"/>
    <w:multiLevelType w:val="multilevel"/>
    <w:tmpl w:val="BF90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4EC4"/>
    <w:rsid w:val="0000032E"/>
    <w:rsid w:val="00005661"/>
    <w:rsid w:val="000213D8"/>
    <w:rsid w:val="00027B19"/>
    <w:rsid w:val="000418A5"/>
    <w:rsid w:val="000776A7"/>
    <w:rsid w:val="000C4E60"/>
    <w:rsid w:val="000D0BC1"/>
    <w:rsid w:val="000D38E9"/>
    <w:rsid w:val="000D3EFC"/>
    <w:rsid w:val="000D7035"/>
    <w:rsid w:val="00147AA5"/>
    <w:rsid w:val="00154D4D"/>
    <w:rsid w:val="00170565"/>
    <w:rsid w:val="00172199"/>
    <w:rsid w:val="00194AF6"/>
    <w:rsid w:val="001A0D27"/>
    <w:rsid w:val="001D6377"/>
    <w:rsid w:val="001E0B45"/>
    <w:rsid w:val="00204F4A"/>
    <w:rsid w:val="0021543D"/>
    <w:rsid w:val="00217A31"/>
    <w:rsid w:val="00222035"/>
    <w:rsid w:val="00223D8E"/>
    <w:rsid w:val="00230AAC"/>
    <w:rsid w:val="00271793"/>
    <w:rsid w:val="002A4383"/>
    <w:rsid w:val="002C490A"/>
    <w:rsid w:val="002C73A7"/>
    <w:rsid w:val="002D2BC9"/>
    <w:rsid w:val="002F5E49"/>
    <w:rsid w:val="00301611"/>
    <w:rsid w:val="0031592C"/>
    <w:rsid w:val="003307AC"/>
    <w:rsid w:val="003416D8"/>
    <w:rsid w:val="003542CC"/>
    <w:rsid w:val="0036143B"/>
    <w:rsid w:val="00394632"/>
    <w:rsid w:val="003A3497"/>
    <w:rsid w:val="003B3AF1"/>
    <w:rsid w:val="003B5157"/>
    <w:rsid w:val="003D132C"/>
    <w:rsid w:val="003D2CA0"/>
    <w:rsid w:val="003E38BF"/>
    <w:rsid w:val="003E46CA"/>
    <w:rsid w:val="0040215F"/>
    <w:rsid w:val="004064C4"/>
    <w:rsid w:val="00427CCF"/>
    <w:rsid w:val="00430CBD"/>
    <w:rsid w:val="004436B3"/>
    <w:rsid w:val="00450971"/>
    <w:rsid w:val="00451592"/>
    <w:rsid w:val="0048228F"/>
    <w:rsid w:val="004C02A1"/>
    <w:rsid w:val="004E52D3"/>
    <w:rsid w:val="0050185B"/>
    <w:rsid w:val="005054D3"/>
    <w:rsid w:val="00506445"/>
    <w:rsid w:val="005502A5"/>
    <w:rsid w:val="00566E47"/>
    <w:rsid w:val="00573DAA"/>
    <w:rsid w:val="00577036"/>
    <w:rsid w:val="00577A55"/>
    <w:rsid w:val="005E3845"/>
    <w:rsid w:val="006013CE"/>
    <w:rsid w:val="0062000B"/>
    <w:rsid w:val="006547E0"/>
    <w:rsid w:val="00677368"/>
    <w:rsid w:val="006871EB"/>
    <w:rsid w:val="006A432D"/>
    <w:rsid w:val="006B31EB"/>
    <w:rsid w:val="006C01CB"/>
    <w:rsid w:val="006C1791"/>
    <w:rsid w:val="006D2489"/>
    <w:rsid w:val="00711E6F"/>
    <w:rsid w:val="00722B82"/>
    <w:rsid w:val="00726F24"/>
    <w:rsid w:val="00731F2F"/>
    <w:rsid w:val="007373E2"/>
    <w:rsid w:val="00754842"/>
    <w:rsid w:val="00756D28"/>
    <w:rsid w:val="00767C23"/>
    <w:rsid w:val="0077401E"/>
    <w:rsid w:val="00775FC6"/>
    <w:rsid w:val="0077700E"/>
    <w:rsid w:val="00785654"/>
    <w:rsid w:val="007A72F1"/>
    <w:rsid w:val="007B395A"/>
    <w:rsid w:val="007C315A"/>
    <w:rsid w:val="007C7A78"/>
    <w:rsid w:val="00805545"/>
    <w:rsid w:val="008109CD"/>
    <w:rsid w:val="00816AE0"/>
    <w:rsid w:val="00827C2F"/>
    <w:rsid w:val="00855363"/>
    <w:rsid w:val="008A1B01"/>
    <w:rsid w:val="008A1EC1"/>
    <w:rsid w:val="008A470A"/>
    <w:rsid w:val="008A4ECB"/>
    <w:rsid w:val="008A6102"/>
    <w:rsid w:val="008A69BE"/>
    <w:rsid w:val="008D5E75"/>
    <w:rsid w:val="008E4475"/>
    <w:rsid w:val="008E489E"/>
    <w:rsid w:val="0090052C"/>
    <w:rsid w:val="009247BC"/>
    <w:rsid w:val="00926741"/>
    <w:rsid w:val="00933129"/>
    <w:rsid w:val="009418B6"/>
    <w:rsid w:val="00946B22"/>
    <w:rsid w:val="00947C07"/>
    <w:rsid w:val="00951B7F"/>
    <w:rsid w:val="00955ED0"/>
    <w:rsid w:val="009A502D"/>
    <w:rsid w:val="009B4533"/>
    <w:rsid w:val="009B7A2C"/>
    <w:rsid w:val="009C3BDC"/>
    <w:rsid w:val="009D4914"/>
    <w:rsid w:val="009E1FB6"/>
    <w:rsid w:val="009E7948"/>
    <w:rsid w:val="009F1D9B"/>
    <w:rsid w:val="00A03A8B"/>
    <w:rsid w:val="00A16084"/>
    <w:rsid w:val="00A31976"/>
    <w:rsid w:val="00A4204A"/>
    <w:rsid w:val="00A45D62"/>
    <w:rsid w:val="00A5079B"/>
    <w:rsid w:val="00A50810"/>
    <w:rsid w:val="00A535CE"/>
    <w:rsid w:val="00A54A31"/>
    <w:rsid w:val="00A5628A"/>
    <w:rsid w:val="00A64E06"/>
    <w:rsid w:val="00A65C37"/>
    <w:rsid w:val="00A66CEB"/>
    <w:rsid w:val="00AA1248"/>
    <w:rsid w:val="00AA3376"/>
    <w:rsid w:val="00AA40AD"/>
    <w:rsid w:val="00AA50D8"/>
    <w:rsid w:val="00AB07FA"/>
    <w:rsid w:val="00AC59E4"/>
    <w:rsid w:val="00AE547E"/>
    <w:rsid w:val="00AF6B71"/>
    <w:rsid w:val="00B100CD"/>
    <w:rsid w:val="00B425A4"/>
    <w:rsid w:val="00B669F5"/>
    <w:rsid w:val="00B9375E"/>
    <w:rsid w:val="00BC7704"/>
    <w:rsid w:val="00BE4B37"/>
    <w:rsid w:val="00C0011F"/>
    <w:rsid w:val="00C51F71"/>
    <w:rsid w:val="00C6303E"/>
    <w:rsid w:val="00C66FF9"/>
    <w:rsid w:val="00C72ADD"/>
    <w:rsid w:val="00C748D0"/>
    <w:rsid w:val="00C74B17"/>
    <w:rsid w:val="00C90E53"/>
    <w:rsid w:val="00CA0B7A"/>
    <w:rsid w:val="00CA1485"/>
    <w:rsid w:val="00CB0D9A"/>
    <w:rsid w:val="00CC172B"/>
    <w:rsid w:val="00CC3BDD"/>
    <w:rsid w:val="00CC616D"/>
    <w:rsid w:val="00CD033F"/>
    <w:rsid w:val="00CD6C70"/>
    <w:rsid w:val="00CF5CF8"/>
    <w:rsid w:val="00D14EE7"/>
    <w:rsid w:val="00D23812"/>
    <w:rsid w:val="00D3312C"/>
    <w:rsid w:val="00D45C33"/>
    <w:rsid w:val="00D53540"/>
    <w:rsid w:val="00D64755"/>
    <w:rsid w:val="00D75A4A"/>
    <w:rsid w:val="00D91704"/>
    <w:rsid w:val="00DB3D73"/>
    <w:rsid w:val="00DC1A86"/>
    <w:rsid w:val="00E14C46"/>
    <w:rsid w:val="00E228BB"/>
    <w:rsid w:val="00E30396"/>
    <w:rsid w:val="00E44EC4"/>
    <w:rsid w:val="00E60806"/>
    <w:rsid w:val="00E60F69"/>
    <w:rsid w:val="00E87EE3"/>
    <w:rsid w:val="00EA7497"/>
    <w:rsid w:val="00EB1F1E"/>
    <w:rsid w:val="00EC654F"/>
    <w:rsid w:val="00EF42FF"/>
    <w:rsid w:val="00EF7AD8"/>
    <w:rsid w:val="00F15E58"/>
    <w:rsid w:val="00F34538"/>
    <w:rsid w:val="00F421D4"/>
    <w:rsid w:val="00F54081"/>
    <w:rsid w:val="00F64A59"/>
    <w:rsid w:val="00FA4BFF"/>
    <w:rsid w:val="00FB7CA0"/>
    <w:rsid w:val="00FC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55"/>
  </w:style>
  <w:style w:type="paragraph" w:styleId="1">
    <w:name w:val="heading 1"/>
    <w:basedOn w:val="a"/>
    <w:next w:val="a"/>
    <w:link w:val="10"/>
    <w:uiPriority w:val="9"/>
    <w:qFormat/>
    <w:rsid w:val="00EA749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nhideWhenUsed/>
    <w:qFormat/>
    <w:rsid w:val="00EA74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BC9"/>
    <w:pPr>
      <w:ind w:left="720"/>
      <w:contextualSpacing/>
    </w:pPr>
  </w:style>
  <w:style w:type="paragraph" w:styleId="a4">
    <w:name w:val="No Spacing"/>
    <w:uiPriority w:val="1"/>
    <w:qFormat/>
    <w:rsid w:val="00EA749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A749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A74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6A4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A432D"/>
    <w:rPr>
      <w:b/>
      <w:bCs/>
    </w:rPr>
  </w:style>
  <w:style w:type="table" w:styleId="a7">
    <w:name w:val="Table Grid"/>
    <w:basedOn w:val="a1"/>
    <w:uiPriority w:val="59"/>
    <w:rsid w:val="00450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CB0D9A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B0D9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B0D9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B0D9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B0D9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11">
    <w:name w:val="Без интервала1"/>
    <w:rsid w:val="00A03A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77401E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9B4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B4533"/>
  </w:style>
  <w:style w:type="paragraph" w:styleId="ac">
    <w:name w:val="footer"/>
    <w:basedOn w:val="a"/>
    <w:link w:val="ad"/>
    <w:uiPriority w:val="99"/>
    <w:unhideWhenUsed/>
    <w:rsid w:val="009B4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4533"/>
  </w:style>
  <w:style w:type="paragraph" w:styleId="ae">
    <w:name w:val="Balloon Text"/>
    <w:basedOn w:val="a"/>
    <w:link w:val="af"/>
    <w:uiPriority w:val="99"/>
    <w:semiHidden/>
    <w:unhideWhenUsed/>
    <w:rsid w:val="002F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5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2332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sovet.su/metodika/5996_aktivnye_i_interaktivnye_metody_obucheniya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____________Microsoft_Office_PowerPoint2.ppt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778D6C-1C11-40CD-928D-2972B43A1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16</Pages>
  <Words>2918</Words>
  <Characters>16638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оро</dc:creator>
  <cp:lastModifiedBy>Александр Мелендин</cp:lastModifiedBy>
  <cp:revision>19</cp:revision>
  <cp:lastPrinted>2020-02-13T16:35:00Z</cp:lastPrinted>
  <dcterms:created xsi:type="dcterms:W3CDTF">2013-08-28T05:00:00Z</dcterms:created>
  <dcterms:modified xsi:type="dcterms:W3CDTF">2021-12-21T04:44:00Z</dcterms:modified>
</cp:coreProperties>
</file>