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12" w:rsidRPr="00F42E15" w:rsidRDefault="00754812" w:rsidP="0075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2E15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 xml:space="preserve">Актуальные проблемы и перспективы </w:t>
      </w:r>
      <w:r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применения цифровых инструментов в обучении математике</w:t>
      </w:r>
    </w:p>
    <w:p w:rsidR="00754812" w:rsidRDefault="00754812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754812" w:rsidRDefault="00754812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Актуальные проблемы математического образования в школе включают </w:t>
      </w:r>
      <w:r w:rsidRPr="00754812">
        <w:rPr>
          <w:rFonts w:ascii="Times New Roman" w:hAnsi="Times New Roman" w:cs="Times New Roman"/>
          <w:sz w:val="28"/>
          <w:szCs w:val="28"/>
        </w:rPr>
        <w:t>снижение уровня базовых навыков вычислений, высокая утомляемость учеников, нехватка времени на уроках и слабую мотивацию</w:t>
      </w:r>
      <w:r w:rsidRPr="0075481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 Перспективы связаны с внедрением наглядно-образных методов, усилением практико-ориентированного подхода и интеграцией цифровых технологий.</w:t>
      </w:r>
    </w:p>
    <w:p w:rsidR="00754812" w:rsidRPr="00754812" w:rsidRDefault="00754812" w:rsidP="007548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Ключевые проблемы:</w:t>
      </w:r>
    </w:p>
    <w:p w:rsidR="00754812" w:rsidRPr="00754812" w:rsidRDefault="00754812" w:rsidP="00754812">
      <w:pPr>
        <w:numPr>
          <w:ilvl w:val="0"/>
          <w:numId w:val="1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Снижение уровня знаний:</w:t>
      </w: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Зафиксировано падение навыков устных и рациональных письменных вычислений у школьников.</w:t>
      </w:r>
    </w:p>
    <w:p w:rsidR="00754812" w:rsidRPr="00754812" w:rsidRDefault="00754812" w:rsidP="00754812">
      <w:pPr>
        <w:numPr>
          <w:ilvl w:val="0"/>
          <w:numId w:val="1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Методические сложности:</w:t>
      </w: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Нехватка времени на уроках (40-45 минут) для качественного объяснения и закрепления материала.</w:t>
      </w:r>
    </w:p>
    <w:p w:rsidR="00754812" w:rsidRPr="00754812" w:rsidRDefault="00754812" w:rsidP="00754812">
      <w:pPr>
        <w:numPr>
          <w:ilvl w:val="0"/>
          <w:numId w:val="1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Мотивация и дисциплина:</w:t>
      </w: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Отсутствие интереса к предмету, стресс, высокая нагрузка, проблемы с концентрацией внимания.</w:t>
      </w:r>
    </w:p>
    <w:p w:rsidR="00754812" w:rsidRPr="00754812" w:rsidRDefault="00754812" w:rsidP="00754812">
      <w:pPr>
        <w:pStyle w:val="a3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Перспективы развития:</w:t>
      </w:r>
    </w:p>
    <w:p w:rsidR="00754812" w:rsidRPr="00754812" w:rsidRDefault="00754812" w:rsidP="00754812">
      <w:pPr>
        <w:numPr>
          <w:ilvl w:val="0"/>
          <w:numId w:val="1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Модернизация подходов:</w:t>
      </w: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Переход от перегруженных текстами методик к наглядно-образному обучению, помогающему развитию логики.</w:t>
      </w:r>
    </w:p>
    <w:p w:rsidR="00754812" w:rsidRPr="00754812" w:rsidRDefault="00754812" w:rsidP="00754812">
      <w:pPr>
        <w:numPr>
          <w:ilvl w:val="0"/>
          <w:numId w:val="1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Цифровизация</w:t>
      </w:r>
      <w:proofErr w:type="spellEnd"/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Использование образовательных платформ для индивидуализации обучения и отработки, западающих тем.</w:t>
      </w:r>
    </w:p>
    <w:p w:rsidR="00754812" w:rsidRPr="00754812" w:rsidRDefault="00754812" w:rsidP="00754812">
      <w:pPr>
        <w:numPr>
          <w:ilvl w:val="0"/>
          <w:numId w:val="1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Профилизация</w:t>
      </w:r>
      <w:proofErr w:type="spellEnd"/>
      <w:r w:rsidRPr="007548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Более ранняя, но гибкая профориентация, позволяющая школьникам понять прикладное значение математики.</w:t>
      </w:r>
    </w:p>
    <w:p w:rsidR="00754812" w:rsidRDefault="00754812" w:rsidP="007548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Перспективы связаны с созданием единого образовательного пространства, где сочетаются фундаментальность и современные технологии, обеспечивая связь математики с реальной жизнью.</w:t>
      </w:r>
    </w:p>
    <w:p w:rsidR="005507D0" w:rsidRPr="00754812" w:rsidRDefault="005507D0" w:rsidP="007548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A3619">
        <w:rPr>
          <w:rFonts w:ascii="Times New Roman" w:hAnsi="Times New Roman" w:cs="Times New Roman"/>
          <w:sz w:val="28"/>
          <w:szCs w:val="28"/>
        </w:rPr>
        <w:t>Уважаемые коллеги! Сегодня я хочу поговорить о теме, которая становится всё более актуальной в современной школе. Это обучение с использованием цифровых инструментов.</w:t>
      </w:r>
      <w:r w:rsidRPr="005507D0">
        <w:t xml:space="preserve"> </w:t>
      </w:r>
      <w:r w:rsidRPr="005507D0">
        <w:rPr>
          <w:rFonts w:ascii="Times New Roman" w:hAnsi="Times New Roman" w:cs="Times New Roman"/>
          <w:sz w:val="28"/>
          <w:szCs w:val="28"/>
        </w:rPr>
        <w:t xml:space="preserve">В нашем классе всегда есть ученики с разным уровнем подготовки. Кто-то опережает программу, кто-то едва </w:t>
      </w:r>
      <w:r w:rsidRPr="005507D0">
        <w:rPr>
          <w:rFonts w:ascii="Times New Roman" w:hAnsi="Times New Roman" w:cs="Times New Roman"/>
          <w:sz w:val="28"/>
          <w:szCs w:val="28"/>
        </w:rPr>
        <w:lastRenderedPageBreak/>
        <w:t>успевает за темпом урока. Традиционный подход, когда мы проводим один урок для всех, не позволяет ни одной из этих групп развиваться в полной мере. Как изменить эту ситуацию? Ответ лежит в использовании возможностей цифровых образовательных ресурсов.</w:t>
      </w:r>
    </w:p>
    <w:p w:rsidR="00754812" w:rsidRPr="00754812" w:rsidRDefault="005507D0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 w:rsidR="00754812" w:rsidRPr="00754812">
        <w:rPr>
          <w:rFonts w:ascii="Times New Roman" w:hAnsi="Times New Roman" w:cs="Times New Roman"/>
          <w:sz w:val="28"/>
          <w:szCs w:val="28"/>
        </w:rPr>
        <w:t>очу поделиться своим опытом работы с ресурсом «</w:t>
      </w:r>
      <w:proofErr w:type="spellStart"/>
      <w:r w:rsidR="00754812" w:rsidRPr="00754812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754812" w:rsidRPr="00754812">
        <w:rPr>
          <w:rFonts w:ascii="Times New Roman" w:hAnsi="Times New Roman" w:cs="Times New Roman"/>
          <w:sz w:val="28"/>
          <w:szCs w:val="28"/>
        </w:rPr>
        <w:t>», так как считаю, что этот ресурс является незаменимым   помощником в работе любого учителя. В этой среде я работаю уже 2 года. «</w:t>
      </w:r>
      <w:proofErr w:type="spellStart"/>
      <w:r w:rsidR="00754812" w:rsidRPr="00754812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754812" w:rsidRPr="00754812">
        <w:rPr>
          <w:rFonts w:ascii="Times New Roman" w:hAnsi="Times New Roman" w:cs="Times New Roman"/>
          <w:sz w:val="28"/>
          <w:szCs w:val="28"/>
        </w:rPr>
        <w:t xml:space="preserve">» - это отличный </w:t>
      </w:r>
      <w:proofErr w:type="spellStart"/>
      <w:r w:rsidR="00754812" w:rsidRPr="00754812">
        <w:rPr>
          <w:rFonts w:ascii="Times New Roman" w:hAnsi="Times New Roman" w:cs="Times New Roman"/>
          <w:sz w:val="28"/>
          <w:szCs w:val="28"/>
        </w:rPr>
        <w:t>мотиватор</w:t>
      </w:r>
      <w:proofErr w:type="spellEnd"/>
      <w:r w:rsidR="00754812" w:rsidRPr="00754812">
        <w:rPr>
          <w:rFonts w:ascii="Times New Roman" w:hAnsi="Times New Roman" w:cs="Times New Roman"/>
          <w:sz w:val="28"/>
          <w:szCs w:val="28"/>
        </w:rPr>
        <w:t xml:space="preserve"> к изучению математики для детей всех возрастов, причем обучающиеся могут сами выполнять и изучать темы, набирать баллы за решенные тесты на своей страничке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ресурсе много достоинств.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при составлении теста добавляется мною теоретическая часть, помогающая учащимся в решении заданий.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используются задания разного уровня сложности, что помогает ученикам полностью реализовать свои знания. 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задания из этого ресурса имеют много вариантов, что позволяет отследить уровень </w:t>
      </w:r>
      <w:proofErr w:type="spellStart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ученика. Если работа выполнена неудачно, то я предоставляю возможность исправить ее.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812">
        <w:rPr>
          <w:rFonts w:ascii="Times New Roman" w:hAnsi="Times New Roman" w:cs="Times New Roman"/>
          <w:sz w:val="28"/>
          <w:szCs w:val="28"/>
        </w:rPr>
        <w:t>Часто на уроках использую необычный прием объяснения нового материала: не до конца раскрываю тему, оставляю «загадку», давая учащимся возможность самостоятельно «добыть» нужную информацию из различных источников. Такой способ обучения помогает крепче запомнить материал.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812">
        <w:rPr>
          <w:rFonts w:ascii="Times New Roman" w:hAnsi="Times New Roman" w:cs="Times New Roman"/>
          <w:sz w:val="28"/>
          <w:szCs w:val="28"/>
        </w:rPr>
        <w:t>Работа в этом ресурсе имеет и воспитательное значение: дети отвечают за свои знания, особенно если в решении сложных заданий принимали участие их родители, которые вспоминали свои давние уроки математике.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812">
        <w:rPr>
          <w:rFonts w:ascii="Times New Roman" w:hAnsi="Times New Roman" w:cs="Times New Roman"/>
          <w:sz w:val="28"/>
          <w:szCs w:val="28"/>
        </w:rPr>
        <w:t>Обсуждение решений на уроке помогает активизировать отстаивание своих точек зрения.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812">
        <w:rPr>
          <w:rFonts w:ascii="Times New Roman" w:hAnsi="Times New Roman" w:cs="Times New Roman"/>
          <w:sz w:val="28"/>
          <w:szCs w:val="28"/>
        </w:rPr>
        <w:t>Работать в «</w:t>
      </w:r>
      <w:proofErr w:type="spellStart"/>
      <w:r w:rsidRPr="00754812">
        <w:rPr>
          <w:rFonts w:ascii="Times New Roman" w:hAnsi="Times New Roman" w:cs="Times New Roman"/>
          <w:sz w:val="28"/>
          <w:szCs w:val="28"/>
        </w:rPr>
        <w:t>ЯКлассе</w:t>
      </w:r>
      <w:proofErr w:type="spellEnd"/>
      <w:r w:rsidRPr="00754812">
        <w:rPr>
          <w:rFonts w:ascii="Times New Roman" w:hAnsi="Times New Roman" w:cs="Times New Roman"/>
          <w:sz w:val="28"/>
          <w:szCs w:val="28"/>
        </w:rPr>
        <w:t>» нужно дозированно, чтобы не «отбить» к этому интерес учеников.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работы с «</w:t>
      </w:r>
      <w:proofErr w:type="spellStart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считаю успешным, позволяющим выбирать </w:t>
      </w:r>
      <w:proofErr w:type="spellStart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включаться в работу в удобное для себя время.</w:t>
      </w: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8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видят успехи ребенка. Имеется возможность вовремя ликвидировать пробелы в знаниях, а для мотивированных обучающихся контролировать свои знания по всем предметам, вне зависимости от того подключен ли другой учитель- предметник к этому ресурсу или нет.</w:t>
      </w:r>
    </w:p>
    <w:p w:rsidR="00754812" w:rsidRPr="00754812" w:rsidRDefault="00754812" w:rsidP="007548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48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методы мотивации используете вы?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складываются ситуации, когда ученики не могут посещать занятия в связи с участием в олимпиадах, соревнованиях, конкурсах, болезнью и по другим причинам. </w:t>
      </w:r>
      <w:proofErr w:type="spellStart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учащимся самостоятельно изучить тему в разделе «Теория», далее выполнить задания в разделе. В каждой теме предложена контрольная работа, а также учитель может самостоятельно сформировать контрольную работу из материалов площадки. Учитель формирует домашнее задание для класса или индивидуально для учащегося.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задания, допустив ошибку, учащийся получает дополнительное задание. 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делает ошибку, он получает новые задания по той же теме. Не просто копии — а другие задачи, построенные специально так, чтобы закрыть пробелы в понимании. Показывает, как решить шаг за шагом. Не даёт перескакивать, пока не разобрался. Как это выглядит на практике:</w:t>
      </w:r>
    </w:p>
    <w:p w:rsidR="00754812" w:rsidRPr="00754812" w:rsidRDefault="00754812" w:rsidP="007548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решает </w:t>
      </w:r>
      <w:proofErr w:type="spellStart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домашку</w:t>
      </w:r>
      <w:proofErr w:type="spellEnd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делает ошибку → система не отправляет его на </w:t>
      </w:r>
      <w:proofErr w:type="spellStart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 родителям, а берёт за руку и тут же подбирает другие задачи по этой теме.</w:t>
      </w:r>
    </w:p>
    <w:p w:rsidR="00754812" w:rsidRPr="00754812" w:rsidRDefault="00754812" w:rsidP="007548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754812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 xml:space="preserve">Я учитель </w:t>
      </w:r>
      <w:proofErr w:type="spellStart"/>
      <w:r w:rsidRPr="00754812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ЯКласс</w:t>
      </w:r>
      <w:proofErr w:type="spellEnd"/>
      <w:r w:rsidRPr="00754812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 xml:space="preserve"> и </w:t>
      </w:r>
      <w:proofErr w:type="spellStart"/>
      <w:r w:rsidRPr="00754812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апробатор</w:t>
      </w:r>
      <w:proofErr w:type="spellEnd"/>
      <w:r w:rsidRPr="00754812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 xml:space="preserve"> электронных образовательных технологий.</w:t>
      </w:r>
      <w:r w:rsidRPr="0075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812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Если ученик выполнил задание неправильно, «Шаги решения» помогут ему понять свои ошибки. Система выдаст подробное объяснение алгоритма выполнения задания, а после предложит выполнить новое упражнение — для отработки и закрепления материала.</w:t>
      </w:r>
    </w:p>
    <w:p w:rsidR="00754812" w:rsidRPr="00754812" w:rsidRDefault="00754812" w:rsidP="007548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754812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lastRenderedPageBreak/>
        <w:t>Таким образом ученик получает удобный онлайн-тренажер, который оперативно поможет освоить нужную тему. Вы сможете контролировать освоение тем, используя отчёт «Результаты учащихся».</w:t>
      </w:r>
    </w:p>
    <w:p w:rsidR="005C30F2" w:rsidRPr="00754812" w:rsidRDefault="005C30F2">
      <w:pPr>
        <w:rPr>
          <w:rFonts w:ascii="Times New Roman" w:hAnsi="Times New Roman" w:cs="Times New Roman"/>
          <w:sz w:val="28"/>
          <w:szCs w:val="28"/>
        </w:rPr>
      </w:pPr>
    </w:p>
    <w:sectPr w:rsidR="005C30F2" w:rsidRPr="0075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127B2"/>
    <w:multiLevelType w:val="hybridMultilevel"/>
    <w:tmpl w:val="012419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87"/>
    <w:rsid w:val="000B429C"/>
    <w:rsid w:val="00233049"/>
    <w:rsid w:val="00492E87"/>
    <w:rsid w:val="004C5D10"/>
    <w:rsid w:val="005507D0"/>
    <w:rsid w:val="005C30F2"/>
    <w:rsid w:val="007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B0F50-11F4-4B87-9037-E90EE029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</dc:creator>
  <cp:keywords/>
  <dc:description/>
  <cp:lastModifiedBy>IMP</cp:lastModifiedBy>
  <cp:revision>3</cp:revision>
  <dcterms:created xsi:type="dcterms:W3CDTF">2026-08-25T20:28:00Z</dcterms:created>
  <dcterms:modified xsi:type="dcterms:W3CDTF">2026-08-25T20:37:00Z</dcterms:modified>
</cp:coreProperties>
</file>