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545" w:rsidRPr="00FA786C" w:rsidRDefault="00CC2545" w:rsidP="00CC2545">
      <w:pPr>
        <w:pStyle w:val="a3"/>
        <w:jc w:val="center"/>
        <w:rPr>
          <w:sz w:val="28"/>
          <w:szCs w:val="28"/>
          <w:lang w:val="ru-RU"/>
        </w:rPr>
      </w:pPr>
      <w:r w:rsidRPr="00FA786C">
        <w:rPr>
          <w:sz w:val="28"/>
          <w:szCs w:val="28"/>
          <w:lang w:val="ru-RU"/>
        </w:rPr>
        <w:t>Государственное</w:t>
      </w:r>
      <w:r w:rsidR="007F0E95">
        <w:rPr>
          <w:sz w:val="28"/>
          <w:szCs w:val="28"/>
          <w:lang w:val="ru-RU"/>
        </w:rPr>
        <w:t xml:space="preserve"> бюджетное</w:t>
      </w:r>
      <w:bookmarkStart w:id="0" w:name="_GoBack"/>
      <w:bookmarkEnd w:id="0"/>
      <w:r w:rsidRPr="00FA786C">
        <w:rPr>
          <w:sz w:val="28"/>
          <w:szCs w:val="28"/>
          <w:lang w:val="ru-RU"/>
        </w:rPr>
        <w:t xml:space="preserve"> общеобразовательное  учреждение                                    Луганской Народной Республики                                                           «</w:t>
      </w:r>
      <w:proofErr w:type="spellStart"/>
      <w:r w:rsidRPr="00FA786C">
        <w:rPr>
          <w:sz w:val="28"/>
          <w:szCs w:val="28"/>
          <w:lang w:val="ru-RU"/>
        </w:rPr>
        <w:t>Нижненагольчикская</w:t>
      </w:r>
      <w:proofErr w:type="spellEnd"/>
      <w:r w:rsidRPr="00FA786C">
        <w:rPr>
          <w:sz w:val="28"/>
          <w:szCs w:val="28"/>
          <w:lang w:val="ru-RU"/>
        </w:rPr>
        <w:t xml:space="preserve"> средняя школа им. В.В. Шевченко»</w:t>
      </w:r>
    </w:p>
    <w:p w:rsidR="00CC2545" w:rsidRDefault="00CC2545" w:rsidP="00CC2545">
      <w:pPr>
        <w:spacing w:line="360" w:lineRule="auto"/>
        <w:ind w:firstLine="709"/>
        <w:rPr>
          <w:b/>
          <w:i/>
          <w:sz w:val="28"/>
          <w:szCs w:val="28"/>
        </w:rPr>
      </w:pPr>
    </w:p>
    <w:p w:rsidR="00CC2545" w:rsidRDefault="00CC2545" w:rsidP="00CC2545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CC2545" w:rsidRDefault="00CC2545" w:rsidP="00CC2545">
      <w:pPr>
        <w:spacing w:line="360" w:lineRule="auto"/>
        <w:ind w:firstLine="709"/>
        <w:jc w:val="center"/>
        <w:rPr>
          <w:b/>
          <w:i/>
          <w:sz w:val="48"/>
          <w:szCs w:val="48"/>
        </w:rPr>
      </w:pPr>
    </w:p>
    <w:p w:rsidR="00CC2545" w:rsidRPr="00CC2545" w:rsidRDefault="00CC2545" w:rsidP="00CC25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Систематизация  и обобщение знаний  учащихся  в  процессе изучения  математики</w:t>
      </w:r>
    </w:p>
    <w:p w:rsidR="00CC2545" w:rsidRDefault="00CC2545" w:rsidP="00CC2545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</w:p>
    <w:p w:rsidR="00CC2545" w:rsidRDefault="00CC2545" w:rsidP="00CC2545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</w:p>
    <w:p w:rsidR="00CC2545" w:rsidRDefault="00CC2545" w:rsidP="00CC2545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</w:p>
    <w:p w:rsidR="00CC2545" w:rsidRPr="00CC2545" w:rsidRDefault="00CC2545" w:rsidP="00CC2545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C2545">
        <w:rPr>
          <w:rFonts w:ascii="Times New Roman" w:hAnsi="Times New Roman" w:cs="Times New Roman"/>
          <w:b/>
          <w:i/>
          <w:sz w:val="28"/>
          <w:szCs w:val="28"/>
        </w:rPr>
        <w:t xml:space="preserve">Составитель: учитель математики </w:t>
      </w:r>
    </w:p>
    <w:p w:rsidR="00CC2545" w:rsidRPr="00CC2545" w:rsidRDefault="00CC2545" w:rsidP="00CC2545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2545">
        <w:rPr>
          <w:rFonts w:ascii="Times New Roman" w:hAnsi="Times New Roman" w:cs="Times New Roman"/>
          <w:b/>
          <w:i/>
          <w:sz w:val="28"/>
          <w:szCs w:val="28"/>
        </w:rPr>
        <w:t>Матяш</w:t>
      </w:r>
      <w:proofErr w:type="spellEnd"/>
      <w:r w:rsidRPr="00CC2545">
        <w:rPr>
          <w:rFonts w:ascii="Times New Roman" w:hAnsi="Times New Roman" w:cs="Times New Roman"/>
          <w:b/>
          <w:i/>
          <w:sz w:val="28"/>
          <w:szCs w:val="28"/>
        </w:rPr>
        <w:t xml:space="preserve"> Надежда Николаевна</w:t>
      </w:r>
    </w:p>
    <w:p w:rsidR="00CC2545" w:rsidRPr="00CC2545" w:rsidRDefault="00CC2545" w:rsidP="00CC2545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C2545" w:rsidRPr="00CC2545" w:rsidRDefault="00CC2545" w:rsidP="00CC2545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C2545" w:rsidRPr="00CC2545" w:rsidRDefault="00CC2545" w:rsidP="00CC254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5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C2545" w:rsidRPr="00CC2545" w:rsidRDefault="00CC2545" w:rsidP="00CC2545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C2545" w:rsidRPr="00CC2545" w:rsidRDefault="00CC2545" w:rsidP="00CC2545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C2545" w:rsidRPr="00CC2545" w:rsidRDefault="00CC2545" w:rsidP="00CC254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2545">
        <w:rPr>
          <w:rFonts w:ascii="Times New Roman" w:hAnsi="Times New Roman" w:cs="Times New Roman"/>
          <w:sz w:val="28"/>
          <w:szCs w:val="28"/>
        </w:rPr>
        <w:t xml:space="preserve">Антрацит </w:t>
      </w:r>
    </w:p>
    <w:p w:rsidR="00CC2545" w:rsidRPr="00D12E42" w:rsidRDefault="00CC2545" w:rsidP="00CC254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2E42">
        <w:rPr>
          <w:rFonts w:ascii="Times New Roman" w:hAnsi="Times New Roman" w:cs="Times New Roman"/>
          <w:sz w:val="28"/>
          <w:szCs w:val="28"/>
        </w:rPr>
        <w:t>202</w:t>
      </w:r>
      <w:r w:rsidR="007F0E95">
        <w:rPr>
          <w:rFonts w:ascii="Times New Roman" w:hAnsi="Times New Roman" w:cs="Times New Roman"/>
          <w:sz w:val="28"/>
          <w:szCs w:val="28"/>
        </w:rPr>
        <w:t>5</w:t>
      </w:r>
    </w:p>
    <w:p w:rsidR="006E7590" w:rsidRDefault="007F0E95"/>
    <w:p w:rsidR="00337F8A" w:rsidRPr="0000459D" w:rsidRDefault="0000459D" w:rsidP="00337F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337F8A" w:rsidRPr="0000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Многолетний педагогический опыт показывает, что прочные, стойкие знания у ученика могут быть сформированы только тогда, когда они </w:t>
      </w:r>
      <w:r w:rsidRPr="0000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базируются на</w:t>
      </w:r>
      <w:r w:rsidR="00337F8A" w:rsidRPr="0000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0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хорошо усвоенных </w:t>
      </w:r>
      <w:r w:rsidR="00337F8A" w:rsidRPr="0000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приобретенны</w:t>
      </w:r>
      <w:r w:rsidRPr="0000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337F8A" w:rsidRPr="0000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</w:t>
      </w:r>
      <w:r w:rsidRPr="0000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337F8A" w:rsidRPr="0000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навыка</w:t>
      </w:r>
      <w:r w:rsidRPr="0000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337F8A" w:rsidRPr="0000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Без прочного сохранения </w:t>
      </w:r>
      <w:r w:rsidR="000C2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полученных </w:t>
      </w:r>
      <w:r w:rsidR="00337F8A" w:rsidRPr="0000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знаний, </w:t>
      </w:r>
      <w:r w:rsidRPr="0000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 можно</w:t>
      </w:r>
      <w:r w:rsidR="00337F8A" w:rsidRPr="0000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0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легко </w:t>
      </w:r>
      <w:r w:rsidR="00337F8A" w:rsidRPr="0000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воспроизвести в необходимый момент, без умения применять знания на практике невозможно добиться эффективно</w:t>
      </w:r>
      <w:r w:rsidRPr="0000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r w:rsidR="00337F8A" w:rsidRPr="00004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изучения программного материала.</w:t>
      </w:r>
    </w:p>
    <w:p w:rsidR="00207116" w:rsidRPr="00207116" w:rsidRDefault="0000459D" w:rsidP="0020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59D">
        <w:rPr>
          <w:rFonts w:ascii="Times New Roman" w:hAnsi="Times New Roman" w:cs="Times New Roman"/>
          <w:sz w:val="28"/>
          <w:szCs w:val="28"/>
        </w:rPr>
        <w:t xml:space="preserve">         Постоянно увеличива</w:t>
      </w:r>
      <w:r w:rsidR="000C20D6">
        <w:rPr>
          <w:rFonts w:ascii="Times New Roman" w:hAnsi="Times New Roman" w:cs="Times New Roman"/>
          <w:sz w:val="28"/>
          <w:szCs w:val="28"/>
        </w:rPr>
        <w:t>ющийся</w:t>
      </w:r>
      <w:r w:rsidRPr="0000459D">
        <w:rPr>
          <w:rFonts w:ascii="Times New Roman" w:hAnsi="Times New Roman" w:cs="Times New Roman"/>
          <w:sz w:val="28"/>
          <w:szCs w:val="28"/>
        </w:rPr>
        <w:t xml:space="preserve"> объем информации, который школьник должен осмыслить, переработать, научиться применять на </w:t>
      </w:r>
      <w:proofErr w:type="gramStart"/>
      <w:r w:rsidRPr="0000459D">
        <w:rPr>
          <w:rFonts w:ascii="Times New Roman" w:hAnsi="Times New Roman" w:cs="Times New Roman"/>
          <w:sz w:val="28"/>
          <w:szCs w:val="28"/>
        </w:rPr>
        <w:t>практике  за</w:t>
      </w:r>
      <w:proofErr w:type="gramEnd"/>
      <w:r w:rsidRPr="0000459D">
        <w:rPr>
          <w:rFonts w:ascii="Times New Roman" w:hAnsi="Times New Roman" w:cs="Times New Roman"/>
          <w:sz w:val="28"/>
          <w:szCs w:val="28"/>
        </w:rPr>
        <w:t xml:space="preserve"> достаточно короткое время</w:t>
      </w:r>
      <w:r w:rsidR="000C20D6">
        <w:rPr>
          <w:rFonts w:ascii="Times New Roman" w:hAnsi="Times New Roman" w:cs="Times New Roman"/>
          <w:sz w:val="28"/>
          <w:szCs w:val="28"/>
        </w:rPr>
        <w:t>,  требует создания системы знаний</w:t>
      </w:r>
      <w:r w:rsidRPr="0000459D">
        <w:rPr>
          <w:rFonts w:ascii="Times New Roman" w:hAnsi="Times New Roman" w:cs="Times New Roman"/>
          <w:sz w:val="28"/>
          <w:szCs w:val="28"/>
        </w:rPr>
        <w:t>.</w:t>
      </w:r>
      <w:r w:rsidR="00ED126D">
        <w:rPr>
          <w:rFonts w:ascii="Times New Roman" w:hAnsi="Times New Roman" w:cs="Times New Roman"/>
          <w:sz w:val="28"/>
          <w:szCs w:val="28"/>
        </w:rPr>
        <w:t xml:space="preserve"> </w:t>
      </w:r>
      <w:r w:rsidR="00357D54">
        <w:rPr>
          <w:rFonts w:ascii="Times New Roman" w:hAnsi="Times New Roman" w:cs="Times New Roman"/>
          <w:sz w:val="28"/>
          <w:szCs w:val="28"/>
        </w:rPr>
        <w:t>Неизбежн</w:t>
      </w:r>
      <w:r w:rsidR="000C20D6">
        <w:rPr>
          <w:rFonts w:ascii="Times New Roman" w:hAnsi="Times New Roman" w:cs="Times New Roman"/>
          <w:sz w:val="28"/>
          <w:szCs w:val="28"/>
        </w:rPr>
        <w:t xml:space="preserve">ость </w:t>
      </w:r>
      <w:r w:rsidR="00357D54">
        <w:rPr>
          <w:rFonts w:ascii="Times New Roman" w:hAnsi="Times New Roman" w:cs="Times New Roman"/>
          <w:sz w:val="28"/>
          <w:szCs w:val="28"/>
        </w:rPr>
        <w:t>процесс</w:t>
      </w:r>
      <w:r w:rsidR="000C20D6">
        <w:rPr>
          <w:rFonts w:ascii="Times New Roman" w:hAnsi="Times New Roman" w:cs="Times New Roman"/>
          <w:sz w:val="28"/>
          <w:szCs w:val="28"/>
        </w:rPr>
        <w:t>а</w:t>
      </w:r>
      <w:r w:rsidR="00357D54">
        <w:rPr>
          <w:rFonts w:ascii="Times New Roman" w:hAnsi="Times New Roman" w:cs="Times New Roman"/>
          <w:sz w:val="28"/>
          <w:szCs w:val="28"/>
        </w:rPr>
        <w:t xml:space="preserve"> забывания, </w:t>
      </w:r>
      <w:r w:rsidR="000C20D6">
        <w:rPr>
          <w:rFonts w:ascii="Times New Roman" w:hAnsi="Times New Roman" w:cs="Times New Roman"/>
          <w:sz w:val="28"/>
          <w:szCs w:val="28"/>
        </w:rPr>
        <w:t>ведущего</w:t>
      </w:r>
      <w:r w:rsidR="00357D54">
        <w:rPr>
          <w:rFonts w:ascii="Times New Roman" w:hAnsi="Times New Roman" w:cs="Times New Roman"/>
          <w:sz w:val="28"/>
          <w:szCs w:val="28"/>
        </w:rPr>
        <w:t xml:space="preserve"> к утрате четкости, уменьшению объема знаний, к затруднениям и ошибкам</w:t>
      </w:r>
      <w:r w:rsidR="000C20D6">
        <w:rPr>
          <w:rFonts w:ascii="Times New Roman" w:hAnsi="Times New Roman" w:cs="Times New Roman"/>
          <w:sz w:val="28"/>
          <w:szCs w:val="28"/>
        </w:rPr>
        <w:t xml:space="preserve">, тоже </w:t>
      </w:r>
      <w:r w:rsidR="00172512">
        <w:rPr>
          <w:rFonts w:ascii="Times New Roman" w:hAnsi="Times New Roman" w:cs="Times New Roman"/>
          <w:sz w:val="28"/>
          <w:szCs w:val="28"/>
        </w:rPr>
        <w:t>приводит</w:t>
      </w:r>
      <w:r w:rsidR="000C20D6">
        <w:rPr>
          <w:rFonts w:ascii="Times New Roman" w:hAnsi="Times New Roman" w:cs="Times New Roman"/>
          <w:sz w:val="28"/>
          <w:szCs w:val="28"/>
        </w:rPr>
        <w:t xml:space="preserve"> к необходимости </w:t>
      </w:r>
      <w:proofErr w:type="gramStart"/>
      <w:r w:rsidR="000C20D6">
        <w:rPr>
          <w:rFonts w:ascii="Times New Roman" w:hAnsi="Times New Roman" w:cs="Times New Roman"/>
          <w:sz w:val="28"/>
          <w:szCs w:val="28"/>
        </w:rPr>
        <w:t>повторять  и</w:t>
      </w:r>
      <w:proofErr w:type="gramEnd"/>
      <w:r w:rsidR="000C20D6">
        <w:rPr>
          <w:rFonts w:ascii="Times New Roman" w:hAnsi="Times New Roman" w:cs="Times New Roman"/>
          <w:sz w:val="28"/>
          <w:szCs w:val="28"/>
        </w:rPr>
        <w:t xml:space="preserve"> обобщать</w:t>
      </w:r>
      <w:r w:rsidR="00207116">
        <w:rPr>
          <w:rFonts w:ascii="Times New Roman" w:hAnsi="Times New Roman" w:cs="Times New Roman"/>
          <w:sz w:val="28"/>
          <w:szCs w:val="28"/>
        </w:rPr>
        <w:t xml:space="preserve">. </w:t>
      </w:r>
      <w:r w:rsidR="0020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207116" w:rsidRPr="0020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 возвращении к ранее изученному создаются предпосылки для получения новых знаний, прочного закрепления и углубления. </w:t>
      </w:r>
      <w:r w:rsidR="0020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207116" w:rsidRPr="0020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овторение дает возможность учителю скоординировать работу по ликвидации пробелов в знаниях учащихся.</w:t>
      </w:r>
    </w:p>
    <w:p w:rsidR="00207116" w:rsidRPr="00207116" w:rsidRDefault="00207116" w:rsidP="0020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«</w:t>
      </w:r>
      <w:r w:rsidRPr="0020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Голова, наполненная отрывочными, бессвязными знаниями, похожа на кладовую, в которой все в беспорядке и где сам хозяин ничего не отыщет; голова, где только система без знания, похожа на лавку, в которой на всех ящиках есть надписи, а в ящиках пусто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20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— писал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К.Д. </w:t>
      </w:r>
      <w:r w:rsidRPr="0020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Ушинский.</w:t>
      </w:r>
    </w:p>
    <w:p w:rsidR="00207116" w:rsidRPr="00207116" w:rsidRDefault="00207116" w:rsidP="002071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2071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Последовательное осуществление систематизации — необходимое условие формирования обобщенных знаний, творчески применяемых в различных ситуациях.</w:t>
      </w:r>
    </w:p>
    <w:p w:rsidR="001B147E" w:rsidRDefault="005D49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47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DC2875" w:rsidRPr="001B147E">
        <w:rPr>
          <w:rFonts w:ascii="Times New Roman" w:hAnsi="Times New Roman" w:cs="Times New Roman"/>
          <w:sz w:val="28"/>
          <w:szCs w:val="28"/>
        </w:rPr>
        <w:t>Восьмидесятые  годы</w:t>
      </w:r>
      <w:proofErr w:type="gramEnd"/>
      <w:r w:rsidR="00DC2875" w:rsidRPr="001B147E">
        <w:rPr>
          <w:rFonts w:ascii="Times New Roman" w:hAnsi="Times New Roman" w:cs="Times New Roman"/>
          <w:sz w:val="28"/>
          <w:szCs w:val="28"/>
        </w:rPr>
        <w:t xml:space="preserve">  20-го века</w:t>
      </w:r>
      <w:r w:rsidR="00A73851" w:rsidRPr="001B147E">
        <w:rPr>
          <w:rFonts w:ascii="Times New Roman" w:hAnsi="Times New Roman" w:cs="Times New Roman"/>
          <w:sz w:val="28"/>
          <w:szCs w:val="28"/>
        </w:rPr>
        <w:t xml:space="preserve">, без сомнения, </w:t>
      </w:r>
      <w:r w:rsidR="00DC2875" w:rsidRPr="001B147E">
        <w:rPr>
          <w:rFonts w:ascii="Times New Roman" w:hAnsi="Times New Roman" w:cs="Times New Roman"/>
          <w:sz w:val="28"/>
          <w:szCs w:val="28"/>
        </w:rPr>
        <w:t xml:space="preserve"> </w:t>
      </w:r>
      <w:r w:rsidR="00A73851" w:rsidRPr="001B147E">
        <w:rPr>
          <w:rFonts w:ascii="Times New Roman" w:hAnsi="Times New Roman" w:cs="Times New Roman"/>
          <w:sz w:val="28"/>
          <w:szCs w:val="28"/>
        </w:rPr>
        <w:t xml:space="preserve"> </w:t>
      </w:r>
      <w:r w:rsidR="00DC2875" w:rsidRPr="001B147E">
        <w:rPr>
          <w:rFonts w:ascii="Times New Roman" w:hAnsi="Times New Roman" w:cs="Times New Roman"/>
          <w:sz w:val="28"/>
          <w:szCs w:val="28"/>
        </w:rPr>
        <w:t xml:space="preserve">войдут  в  историю  педагогики </w:t>
      </w:r>
      <w:r w:rsidR="001B147E">
        <w:rPr>
          <w:rFonts w:ascii="Times New Roman" w:hAnsi="Times New Roman" w:cs="Times New Roman"/>
          <w:sz w:val="28"/>
          <w:szCs w:val="28"/>
        </w:rPr>
        <w:t xml:space="preserve"> </w:t>
      </w:r>
      <w:r w:rsidR="00DC2875" w:rsidRPr="001B147E">
        <w:rPr>
          <w:rFonts w:ascii="Times New Roman" w:hAnsi="Times New Roman" w:cs="Times New Roman"/>
          <w:sz w:val="28"/>
          <w:szCs w:val="28"/>
        </w:rPr>
        <w:t>как  годы  расцвета педагогического  творчества.</w:t>
      </w:r>
      <w:r w:rsidR="005A6EFA" w:rsidRPr="001B1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147E" w:rsidRPr="001B1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5A6EFA" w:rsidRPr="001B1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середине 1980-х гг. в отношениях учителя и ученика произошли глубокие изменения. Важной причиной этого стало постановление ЦК КПСС и правительства СССР (1977), провозгласившее среди прочего срочный переход ко всеобщему среднему образованию, а позднее и документы реформы школы (1984).</w:t>
      </w:r>
      <w:r w:rsidR="001B147E" w:rsidRPr="001B1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введением всеобщего среднего образования и фактического запрета на отчисление из школы </w:t>
      </w:r>
      <w:r w:rsidR="001B1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r w:rsidR="001B147E" w:rsidRPr="001B1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ученики </w:t>
      </w:r>
      <w:r w:rsidR="001B1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том числе и не желающие учиться) </w:t>
      </w:r>
      <w:r w:rsidR="001B147E" w:rsidRPr="001B1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продолжали оставаться в классе. А как учить тех, кто не хочет учиться? Поколение учителей эпохи перестройки стало первым в истории образования в нашей стране, кому выпало учить детей без выбора и отсева.</w:t>
      </w:r>
      <w:r w:rsidR="005A6EFA" w:rsidRPr="001B1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B1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 родилась педагогика  сотрудничества. </w:t>
      </w:r>
    </w:p>
    <w:p w:rsidR="001B147E" w:rsidRDefault="001B1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C2875" w:rsidRPr="001B1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2875" w:rsidRPr="001B147E">
        <w:rPr>
          <w:rFonts w:ascii="Times New Roman" w:hAnsi="Times New Roman" w:cs="Times New Roman"/>
          <w:sz w:val="28"/>
          <w:szCs w:val="28"/>
        </w:rPr>
        <w:t xml:space="preserve">Основные  </w:t>
      </w:r>
      <w:r w:rsidRPr="001B147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1B147E">
        <w:rPr>
          <w:rFonts w:ascii="Times New Roman" w:hAnsi="Times New Roman" w:cs="Times New Roman"/>
          <w:sz w:val="28"/>
          <w:szCs w:val="28"/>
        </w:rPr>
        <w:t xml:space="preserve"> </w:t>
      </w:r>
      <w:r w:rsidR="00DC2875" w:rsidRPr="001B147E">
        <w:rPr>
          <w:rFonts w:ascii="Times New Roman" w:hAnsi="Times New Roman" w:cs="Times New Roman"/>
          <w:sz w:val="28"/>
          <w:szCs w:val="28"/>
        </w:rPr>
        <w:t xml:space="preserve"> реформ</w:t>
      </w:r>
      <w:r w:rsidR="00A73851" w:rsidRPr="001B147E">
        <w:rPr>
          <w:rFonts w:ascii="Times New Roman" w:hAnsi="Times New Roman" w:cs="Times New Roman"/>
          <w:sz w:val="28"/>
          <w:szCs w:val="28"/>
        </w:rPr>
        <w:t xml:space="preserve">ы  школы </w:t>
      </w:r>
      <w:r w:rsidR="005A6EFA" w:rsidRPr="001B147E">
        <w:rPr>
          <w:rFonts w:ascii="Times New Roman" w:hAnsi="Times New Roman" w:cs="Times New Roman"/>
          <w:sz w:val="28"/>
          <w:szCs w:val="28"/>
        </w:rPr>
        <w:t xml:space="preserve">  </w:t>
      </w:r>
      <w:r w:rsidR="00A73851" w:rsidRPr="001B147E">
        <w:rPr>
          <w:rFonts w:ascii="Times New Roman" w:hAnsi="Times New Roman" w:cs="Times New Roman"/>
          <w:sz w:val="28"/>
          <w:szCs w:val="28"/>
        </w:rPr>
        <w:t>и последовавшая за ней</w:t>
      </w:r>
      <w:r w:rsidR="00DC2875" w:rsidRPr="001B147E">
        <w:rPr>
          <w:rFonts w:ascii="Times New Roman" w:hAnsi="Times New Roman" w:cs="Times New Roman"/>
          <w:sz w:val="28"/>
          <w:szCs w:val="28"/>
        </w:rPr>
        <w:t>, так называемая</w:t>
      </w:r>
      <w:r w:rsidR="005D49A9" w:rsidRPr="001B147E">
        <w:rPr>
          <w:rFonts w:ascii="Times New Roman" w:hAnsi="Times New Roman" w:cs="Times New Roman"/>
          <w:sz w:val="28"/>
          <w:szCs w:val="28"/>
        </w:rPr>
        <w:t xml:space="preserve"> </w:t>
      </w:r>
      <w:r w:rsidR="00DC2875" w:rsidRPr="001B147E">
        <w:rPr>
          <w:rFonts w:ascii="Times New Roman" w:hAnsi="Times New Roman" w:cs="Times New Roman"/>
          <w:sz w:val="28"/>
          <w:szCs w:val="28"/>
        </w:rPr>
        <w:t xml:space="preserve"> Перестройка</w:t>
      </w:r>
      <w:r w:rsidR="003C6BDA">
        <w:rPr>
          <w:rFonts w:ascii="Times New Roman" w:hAnsi="Times New Roman" w:cs="Times New Roman"/>
          <w:sz w:val="28"/>
          <w:szCs w:val="28"/>
        </w:rPr>
        <w:t>,</w:t>
      </w:r>
      <w:r w:rsidR="00DC2875" w:rsidRPr="001B147E">
        <w:rPr>
          <w:rFonts w:ascii="Times New Roman" w:hAnsi="Times New Roman" w:cs="Times New Roman"/>
          <w:sz w:val="28"/>
          <w:szCs w:val="28"/>
        </w:rPr>
        <w:t xml:space="preserve"> </w:t>
      </w:r>
      <w:r w:rsidR="005D49A9" w:rsidRPr="001B147E">
        <w:rPr>
          <w:rFonts w:ascii="Times New Roman" w:hAnsi="Times New Roman" w:cs="Times New Roman"/>
          <w:sz w:val="28"/>
          <w:szCs w:val="28"/>
        </w:rPr>
        <w:t xml:space="preserve"> </w:t>
      </w:r>
      <w:r w:rsidR="00DC2875" w:rsidRPr="001B147E">
        <w:rPr>
          <w:rFonts w:ascii="Times New Roman" w:hAnsi="Times New Roman" w:cs="Times New Roman"/>
          <w:sz w:val="28"/>
          <w:szCs w:val="28"/>
        </w:rPr>
        <w:t xml:space="preserve"> познакомили  общественность  с</w:t>
      </w:r>
      <w:r w:rsidR="005D49A9" w:rsidRPr="001B147E">
        <w:rPr>
          <w:rFonts w:ascii="Times New Roman" w:hAnsi="Times New Roman" w:cs="Times New Roman"/>
          <w:sz w:val="28"/>
          <w:szCs w:val="28"/>
        </w:rPr>
        <w:t xml:space="preserve"> </w:t>
      </w:r>
      <w:r w:rsidR="00DC2875" w:rsidRPr="001B147E">
        <w:rPr>
          <w:rFonts w:ascii="Times New Roman" w:hAnsi="Times New Roman" w:cs="Times New Roman"/>
          <w:sz w:val="28"/>
          <w:szCs w:val="28"/>
        </w:rPr>
        <w:t xml:space="preserve"> интереснейшим  опытом педагогов – новаторов,   показали, что возможна  школа  без  формализма, школа – содружество, школа </w:t>
      </w:r>
      <w:r w:rsidR="005D49A9" w:rsidRPr="001B147E">
        <w:rPr>
          <w:rFonts w:ascii="Times New Roman" w:hAnsi="Times New Roman" w:cs="Times New Roman"/>
          <w:sz w:val="28"/>
          <w:szCs w:val="28"/>
        </w:rPr>
        <w:t>–</w:t>
      </w:r>
      <w:r w:rsidR="00DC2875" w:rsidRPr="001B147E">
        <w:rPr>
          <w:rFonts w:ascii="Times New Roman" w:hAnsi="Times New Roman" w:cs="Times New Roman"/>
          <w:sz w:val="28"/>
          <w:szCs w:val="28"/>
        </w:rPr>
        <w:t xml:space="preserve"> сотрудничество</w:t>
      </w:r>
      <w:r w:rsidR="005D49A9" w:rsidRPr="001B147E">
        <w:rPr>
          <w:rFonts w:ascii="Times New Roman" w:hAnsi="Times New Roman" w:cs="Times New Roman"/>
          <w:sz w:val="28"/>
          <w:szCs w:val="28"/>
        </w:rPr>
        <w:t xml:space="preserve">. </w:t>
      </w:r>
      <w:r w:rsidR="00567059">
        <w:rPr>
          <w:rFonts w:ascii="Times New Roman" w:hAnsi="Times New Roman" w:cs="Times New Roman"/>
          <w:sz w:val="28"/>
          <w:szCs w:val="28"/>
        </w:rPr>
        <w:t xml:space="preserve">Со сцены </w:t>
      </w:r>
      <w:r w:rsidR="00567059">
        <w:rPr>
          <w:rFonts w:ascii="Times New Roman" w:hAnsi="Times New Roman" w:cs="Times New Roman"/>
          <w:sz w:val="28"/>
          <w:szCs w:val="28"/>
        </w:rPr>
        <w:lastRenderedPageBreak/>
        <w:t xml:space="preserve">Останкино о своей работе  рассказывали В.Ф. Шаталов,  Ш.А. Амонашвили, С.Н. Лысенкова, Н.Н. </w:t>
      </w:r>
      <w:proofErr w:type="spellStart"/>
      <w:r w:rsidR="00567059">
        <w:rPr>
          <w:rFonts w:ascii="Times New Roman" w:hAnsi="Times New Roman" w:cs="Times New Roman"/>
          <w:sz w:val="28"/>
          <w:szCs w:val="28"/>
        </w:rPr>
        <w:t>Палтышев</w:t>
      </w:r>
      <w:proofErr w:type="spellEnd"/>
      <w:r w:rsidR="00567059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="00567059">
        <w:rPr>
          <w:rFonts w:ascii="Times New Roman" w:hAnsi="Times New Roman" w:cs="Times New Roman"/>
          <w:sz w:val="28"/>
          <w:szCs w:val="28"/>
        </w:rPr>
        <w:t>Караковский</w:t>
      </w:r>
      <w:proofErr w:type="spellEnd"/>
      <w:r w:rsidR="00567059">
        <w:rPr>
          <w:rFonts w:ascii="Times New Roman" w:hAnsi="Times New Roman" w:cs="Times New Roman"/>
          <w:sz w:val="28"/>
          <w:szCs w:val="28"/>
        </w:rPr>
        <w:t xml:space="preserve">, М.П. Щетинин. </w:t>
      </w:r>
      <w:r w:rsidR="00DC2875" w:rsidRPr="001B147E">
        <w:rPr>
          <w:rFonts w:ascii="Times New Roman" w:hAnsi="Times New Roman" w:cs="Times New Roman"/>
          <w:sz w:val="28"/>
          <w:szCs w:val="28"/>
        </w:rPr>
        <w:t xml:space="preserve"> </w:t>
      </w:r>
      <w:r w:rsidR="002621D1">
        <w:rPr>
          <w:rFonts w:ascii="Times New Roman" w:hAnsi="Times New Roman" w:cs="Times New Roman"/>
          <w:sz w:val="28"/>
          <w:szCs w:val="28"/>
        </w:rPr>
        <w:t xml:space="preserve">Это воодушевляло.  </w:t>
      </w:r>
      <w:r w:rsidR="005D49A9" w:rsidRPr="001B147E">
        <w:rPr>
          <w:rFonts w:ascii="Times New Roman" w:hAnsi="Times New Roman" w:cs="Times New Roman"/>
          <w:sz w:val="28"/>
          <w:szCs w:val="28"/>
        </w:rPr>
        <w:t>Именно тогда  возникло понятие  нестандартного  урока</w:t>
      </w:r>
      <w:r w:rsidR="00A73851" w:rsidRPr="001B147E">
        <w:rPr>
          <w:rFonts w:ascii="Times New Roman" w:hAnsi="Times New Roman" w:cs="Times New Roman"/>
          <w:sz w:val="28"/>
          <w:szCs w:val="28"/>
        </w:rPr>
        <w:t xml:space="preserve"> и  я, </w:t>
      </w:r>
      <w:r>
        <w:rPr>
          <w:rFonts w:ascii="Times New Roman" w:hAnsi="Times New Roman" w:cs="Times New Roman"/>
          <w:sz w:val="28"/>
          <w:szCs w:val="28"/>
        </w:rPr>
        <w:t>в то время еще</w:t>
      </w:r>
      <w:r w:rsidR="00A73851" w:rsidRPr="001B147E">
        <w:rPr>
          <w:rFonts w:ascii="Times New Roman" w:hAnsi="Times New Roman" w:cs="Times New Roman"/>
          <w:sz w:val="28"/>
          <w:szCs w:val="28"/>
        </w:rPr>
        <w:t xml:space="preserve">  молодой   учитель, перепробовала  многие  виды таких  уроков</w:t>
      </w:r>
      <w:r w:rsidR="002621D1">
        <w:rPr>
          <w:rFonts w:ascii="Times New Roman" w:hAnsi="Times New Roman" w:cs="Times New Roman"/>
          <w:sz w:val="28"/>
          <w:szCs w:val="28"/>
        </w:rPr>
        <w:t xml:space="preserve">.  </w:t>
      </w:r>
      <w:r w:rsidR="00567059">
        <w:rPr>
          <w:rFonts w:ascii="Times New Roman" w:hAnsi="Times New Roman" w:cs="Times New Roman"/>
          <w:sz w:val="28"/>
          <w:szCs w:val="28"/>
        </w:rPr>
        <w:t xml:space="preserve">Побывав </w:t>
      </w:r>
      <w:r w:rsidR="00A360E3">
        <w:rPr>
          <w:rFonts w:ascii="Times New Roman" w:hAnsi="Times New Roman" w:cs="Times New Roman"/>
          <w:sz w:val="28"/>
          <w:szCs w:val="28"/>
        </w:rPr>
        <w:t xml:space="preserve">  в 1988 году </w:t>
      </w:r>
      <w:r w:rsidR="00567059">
        <w:rPr>
          <w:rFonts w:ascii="Times New Roman" w:hAnsi="Times New Roman" w:cs="Times New Roman"/>
          <w:sz w:val="28"/>
          <w:szCs w:val="28"/>
        </w:rPr>
        <w:t xml:space="preserve">на уроках учителя математики </w:t>
      </w:r>
      <w:r w:rsidR="005A6EFA" w:rsidRPr="001B147E">
        <w:rPr>
          <w:rFonts w:ascii="Times New Roman" w:hAnsi="Times New Roman" w:cs="Times New Roman"/>
          <w:sz w:val="28"/>
          <w:szCs w:val="28"/>
        </w:rPr>
        <w:t xml:space="preserve"> </w:t>
      </w:r>
      <w:r w:rsidR="00A360E3">
        <w:rPr>
          <w:rFonts w:ascii="Times New Roman" w:hAnsi="Times New Roman" w:cs="Times New Roman"/>
          <w:sz w:val="28"/>
          <w:szCs w:val="28"/>
        </w:rPr>
        <w:t xml:space="preserve">СШ № 1 </w:t>
      </w:r>
      <w:r w:rsidR="002621D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60E3">
        <w:rPr>
          <w:rFonts w:ascii="Times New Roman" w:hAnsi="Times New Roman" w:cs="Times New Roman"/>
          <w:sz w:val="28"/>
          <w:szCs w:val="28"/>
        </w:rPr>
        <w:t xml:space="preserve">г. Донецка Веры  Павловны </w:t>
      </w:r>
      <w:proofErr w:type="spellStart"/>
      <w:r w:rsidR="00A360E3">
        <w:rPr>
          <w:rFonts w:ascii="Times New Roman" w:hAnsi="Times New Roman" w:cs="Times New Roman"/>
          <w:sz w:val="28"/>
          <w:szCs w:val="28"/>
        </w:rPr>
        <w:t>Иржавцевой</w:t>
      </w:r>
      <w:proofErr w:type="spellEnd"/>
      <w:r w:rsidR="00A360E3">
        <w:rPr>
          <w:rFonts w:ascii="Times New Roman" w:hAnsi="Times New Roman" w:cs="Times New Roman"/>
          <w:sz w:val="28"/>
          <w:szCs w:val="28"/>
        </w:rPr>
        <w:t xml:space="preserve"> и изучив ее опыт, изложенный  в книге «Систематизация  и  обобщение  знаний  учащихся  в процессе изучения математики»</w:t>
      </w:r>
      <w:r w:rsidR="002621D1">
        <w:rPr>
          <w:rFonts w:ascii="Times New Roman" w:hAnsi="Times New Roman" w:cs="Times New Roman"/>
          <w:sz w:val="28"/>
          <w:szCs w:val="28"/>
        </w:rPr>
        <w:t>, я</w:t>
      </w:r>
      <w:r w:rsidR="002621D1" w:rsidRPr="001B147E">
        <w:rPr>
          <w:rFonts w:ascii="Times New Roman" w:hAnsi="Times New Roman" w:cs="Times New Roman"/>
          <w:sz w:val="28"/>
          <w:szCs w:val="28"/>
        </w:rPr>
        <w:t xml:space="preserve">  поняла, что  за  каждой  методической  системой стоит личность учителя  и конкретные  условия  данной  школы.</w:t>
      </w:r>
    </w:p>
    <w:p w:rsidR="002621D1" w:rsidRDefault="0026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Свои задачи я определила так: 1.  Учить математике так, чтобы ученик, е</w:t>
      </w:r>
      <w:r w:rsidR="007C1B52">
        <w:rPr>
          <w:rFonts w:ascii="Times New Roman" w:hAnsi="Times New Roman" w:cs="Times New Roman"/>
          <w:sz w:val="28"/>
          <w:szCs w:val="28"/>
        </w:rPr>
        <w:t>сли и не полюбил математику, то</w:t>
      </w:r>
      <w:r>
        <w:rPr>
          <w:rFonts w:ascii="Times New Roman" w:hAnsi="Times New Roman" w:cs="Times New Roman"/>
          <w:sz w:val="28"/>
          <w:szCs w:val="28"/>
        </w:rPr>
        <w:t xml:space="preserve">, по крайней мере, </w:t>
      </w:r>
      <w:r w:rsidR="007C1B52">
        <w:rPr>
          <w:rFonts w:ascii="Times New Roman" w:hAnsi="Times New Roman" w:cs="Times New Roman"/>
          <w:sz w:val="28"/>
          <w:szCs w:val="28"/>
        </w:rPr>
        <w:t>получил  удовольствие  от процесса получения знаний;  2. Научить всех учеников  на уровне их  учебных  возможностей.</w:t>
      </w:r>
    </w:p>
    <w:p w:rsidR="007C1B52" w:rsidRDefault="007C1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 реализации этих задач нужно: 1. Знание  возрастных и индивидуальных  особенностей  учеников,  их  учебных  возможностей;                    2. Четкий  отбор содержания и продуманное  планирование  учебного  материала.</w:t>
      </w:r>
    </w:p>
    <w:p w:rsidR="002D3A00" w:rsidRDefault="007C1B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Прошл</w:t>
      </w:r>
      <w:r w:rsidR="00DD44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4F2">
        <w:rPr>
          <w:rFonts w:ascii="Times New Roman" w:hAnsi="Times New Roman" w:cs="Times New Roman"/>
          <w:sz w:val="28"/>
          <w:szCs w:val="28"/>
        </w:rPr>
        <w:t>год</w:t>
      </w:r>
      <w:r w:rsidR="003F141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620E">
        <w:rPr>
          <w:rFonts w:ascii="Times New Roman" w:hAnsi="Times New Roman" w:cs="Times New Roman"/>
          <w:sz w:val="28"/>
          <w:szCs w:val="28"/>
        </w:rPr>
        <w:t>Многое поменялось в  общественной  жизни</w:t>
      </w:r>
      <w:r w:rsidR="001E3EBC">
        <w:rPr>
          <w:rFonts w:ascii="Times New Roman" w:hAnsi="Times New Roman" w:cs="Times New Roman"/>
          <w:sz w:val="28"/>
          <w:szCs w:val="28"/>
        </w:rPr>
        <w:t xml:space="preserve"> нашего края</w:t>
      </w:r>
      <w:r w:rsidR="00FC620E">
        <w:rPr>
          <w:rFonts w:ascii="Times New Roman" w:hAnsi="Times New Roman" w:cs="Times New Roman"/>
          <w:sz w:val="28"/>
          <w:szCs w:val="28"/>
        </w:rPr>
        <w:t xml:space="preserve">, но школа фактически </w:t>
      </w:r>
      <w:r w:rsidR="001E3EBC">
        <w:rPr>
          <w:rFonts w:ascii="Times New Roman" w:hAnsi="Times New Roman" w:cs="Times New Roman"/>
          <w:sz w:val="28"/>
          <w:szCs w:val="28"/>
        </w:rPr>
        <w:t xml:space="preserve">осталась прежней: возвратилась к </w:t>
      </w:r>
      <w:r w:rsidR="00FC620E">
        <w:rPr>
          <w:rFonts w:ascii="Times New Roman" w:hAnsi="Times New Roman" w:cs="Times New Roman"/>
          <w:sz w:val="28"/>
          <w:szCs w:val="28"/>
        </w:rPr>
        <w:t xml:space="preserve"> трехбалльной </w:t>
      </w:r>
      <w:r w:rsidR="001E3EBC">
        <w:rPr>
          <w:rFonts w:ascii="Times New Roman" w:hAnsi="Times New Roman" w:cs="Times New Roman"/>
          <w:sz w:val="28"/>
          <w:szCs w:val="28"/>
        </w:rPr>
        <w:t xml:space="preserve"> шкале оценивания </w:t>
      </w:r>
      <w:r w:rsidR="00FC620E">
        <w:rPr>
          <w:rFonts w:ascii="Times New Roman" w:hAnsi="Times New Roman" w:cs="Times New Roman"/>
          <w:sz w:val="28"/>
          <w:szCs w:val="28"/>
        </w:rPr>
        <w:t>(«5», «4», «3» и только совсем плохой учитель ставит «2»</w:t>
      </w:r>
      <w:r w:rsidR="001E3EBC">
        <w:rPr>
          <w:rFonts w:ascii="Times New Roman" w:hAnsi="Times New Roman" w:cs="Times New Roman"/>
          <w:sz w:val="28"/>
          <w:szCs w:val="28"/>
        </w:rPr>
        <w:t xml:space="preserve">); </w:t>
      </w:r>
      <w:r w:rsidR="00FC620E">
        <w:rPr>
          <w:rFonts w:ascii="Times New Roman" w:hAnsi="Times New Roman" w:cs="Times New Roman"/>
          <w:sz w:val="28"/>
          <w:szCs w:val="28"/>
        </w:rPr>
        <w:t xml:space="preserve">  обязана  «</w:t>
      </w:r>
      <w:r w:rsidR="00FC620E" w:rsidRPr="001B1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без выбора и отсева</w:t>
      </w:r>
      <w:r w:rsidR="00FC6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E3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 должна пользоваться только определенными (к сожалению, далеко не  лучшими ) учебниками. </w:t>
      </w:r>
    </w:p>
    <w:p w:rsidR="007C1B52" w:rsidRDefault="002D3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A74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сильно изменились наши ученики. Теория поколений  говорит, что мы имеем дело с представителями </w:t>
      </w:r>
      <w:r w:rsidR="006D2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74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поколения  </w:t>
      </w:r>
      <w:r w:rsidR="00A74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</w:t>
      </w:r>
      <w:r w:rsidR="006D2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74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индивидуалистами, живущими в социальных  сетях. </w:t>
      </w:r>
      <w:r w:rsidR="00985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всё</w:t>
      </w:r>
      <w:r w:rsidR="00A74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стараются делать при помощи современных технологий, легко обходятся без живого  общения,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обладают клиповым мышлением и живут в многозадачности. </w:t>
      </w:r>
      <w:r w:rsidR="001E3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бесполезно критиковать и мотивировать, ставя в пример других. «Зеты» </w:t>
      </w:r>
      <w:r w:rsidR="00FC6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поколение «лайков», поэтому нужно находить поводы</w:t>
      </w:r>
      <w:r w:rsidR="008C3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 регулярно хвалить. Они неохотно запоминают  информацию, наде</w:t>
      </w:r>
      <w:r w:rsidR="00985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ясь на гаджеты и технологии;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ждут индивидуальных задач и поручений, </w:t>
      </w:r>
      <w:r w:rsidR="00FC6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5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эффективно работают только тогда, когда есть четкие разъяснения и инструкции (образцы) в работе. От учителя наши ученики ждут общения на равных. </w:t>
      </w:r>
      <w:r w:rsidR="00295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лидер для них, если </w:t>
      </w:r>
      <w:r w:rsidR="00985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5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="00985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великолепный профессионал, способный завоевать авторитет благодаря своим знаниям и опыту.</w:t>
      </w:r>
    </w:p>
    <w:p w:rsidR="00DC2875" w:rsidRDefault="001B1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A6EFA" w:rsidRPr="001B147E">
        <w:rPr>
          <w:rFonts w:ascii="Times New Roman" w:hAnsi="Times New Roman" w:cs="Times New Roman"/>
          <w:sz w:val="28"/>
          <w:szCs w:val="28"/>
        </w:rPr>
        <w:t xml:space="preserve">    </w:t>
      </w:r>
      <w:r w:rsidR="00B76A39">
        <w:rPr>
          <w:rFonts w:ascii="Times New Roman" w:hAnsi="Times New Roman" w:cs="Times New Roman"/>
          <w:sz w:val="28"/>
          <w:szCs w:val="28"/>
        </w:rPr>
        <w:t xml:space="preserve">Успешность организации и функционирования  учебного  процесса зависит  от знания  учебных возможностей  отдельных  учащихся и целых классов. </w:t>
      </w:r>
      <w:r w:rsidR="006E1872">
        <w:rPr>
          <w:rFonts w:ascii="Times New Roman" w:hAnsi="Times New Roman" w:cs="Times New Roman"/>
          <w:sz w:val="28"/>
          <w:szCs w:val="28"/>
        </w:rPr>
        <w:t xml:space="preserve">В книге И.М. </w:t>
      </w:r>
      <w:proofErr w:type="spellStart"/>
      <w:r w:rsidR="006E1872">
        <w:rPr>
          <w:rFonts w:ascii="Times New Roman" w:hAnsi="Times New Roman" w:cs="Times New Roman"/>
          <w:sz w:val="28"/>
          <w:szCs w:val="28"/>
        </w:rPr>
        <w:t>Чередова</w:t>
      </w:r>
      <w:proofErr w:type="spellEnd"/>
      <w:r w:rsidR="006E1872">
        <w:rPr>
          <w:rFonts w:ascii="Times New Roman" w:hAnsi="Times New Roman" w:cs="Times New Roman"/>
          <w:sz w:val="28"/>
          <w:szCs w:val="28"/>
        </w:rPr>
        <w:t xml:space="preserve"> «Формы учебной работы в средней школе» (М.: Просвещение, 1988.) предложена  методика  </w:t>
      </w:r>
      <w:r w:rsidR="00E60414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6E1872">
        <w:rPr>
          <w:rFonts w:ascii="Times New Roman" w:hAnsi="Times New Roman" w:cs="Times New Roman"/>
          <w:sz w:val="28"/>
          <w:szCs w:val="28"/>
        </w:rPr>
        <w:t xml:space="preserve">  уровня сформированности  </w:t>
      </w:r>
      <w:r w:rsidR="00E60414">
        <w:rPr>
          <w:rFonts w:ascii="Times New Roman" w:hAnsi="Times New Roman" w:cs="Times New Roman"/>
          <w:sz w:val="28"/>
          <w:szCs w:val="28"/>
        </w:rPr>
        <w:t xml:space="preserve"> отдельных  компонентов учебных возможностей. Мы в своей  школе несколько расширили  перечень характеристик.  При определении учебных возможнос</w:t>
      </w:r>
      <w:r w:rsidR="00162811">
        <w:rPr>
          <w:rFonts w:ascii="Times New Roman" w:hAnsi="Times New Roman" w:cs="Times New Roman"/>
          <w:sz w:val="28"/>
          <w:szCs w:val="28"/>
        </w:rPr>
        <w:t>тей  учащихся учитывались два пара</w:t>
      </w:r>
      <w:r w:rsidR="00E60414">
        <w:rPr>
          <w:rFonts w:ascii="Times New Roman" w:hAnsi="Times New Roman" w:cs="Times New Roman"/>
          <w:sz w:val="28"/>
          <w:szCs w:val="28"/>
        </w:rPr>
        <w:t>метра – обучаемость и уч</w:t>
      </w:r>
      <w:r w:rsidR="00162811">
        <w:rPr>
          <w:rFonts w:ascii="Times New Roman" w:hAnsi="Times New Roman" w:cs="Times New Roman"/>
          <w:sz w:val="28"/>
          <w:szCs w:val="28"/>
        </w:rPr>
        <w:t xml:space="preserve">ебную работоспособность. К обучаемости </w:t>
      </w:r>
      <w:r w:rsidR="008C306F">
        <w:rPr>
          <w:rFonts w:ascii="Times New Roman" w:hAnsi="Times New Roman" w:cs="Times New Roman"/>
          <w:sz w:val="28"/>
          <w:szCs w:val="28"/>
        </w:rPr>
        <w:t xml:space="preserve">  </w:t>
      </w:r>
      <w:r w:rsidR="00162811">
        <w:rPr>
          <w:rFonts w:ascii="Times New Roman" w:hAnsi="Times New Roman" w:cs="Times New Roman"/>
          <w:sz w:val="28"/>
          <w:szCs w:val="28"/>
        </w:rPr>
        <w:t>отнесли:                          а) обученность (активный фонд знаний): техника чтения;  техника письма (темп, грамотность);  навыки связной устной и письменной речи;  навыки устного счета;  общий кругозор (эрудиция);   б) уровень развития памяти;          в) уровень развития внимания;  г) сформированность мыслительных  умений (умение сравнивать, анализировать; синтезировать; выделять существенное, обобщать);  д) самостоятельность мышления ( на основе критичности и гибкости ума);  е) навыки учебной деятельности, умение организовать свой труд</w:t>
      </w:r>
      <w:r w:rsidR="00C8673B">
        <w:rPr>
          <w:rFonts w:ascii="Times New Roman" w:hAnsi="Times New Roman" w:cs="Times New Roman"/>
          <w:sz w:val="28"/>
          <w:szCs w:val="28"/>
        </w:rPr>
        <w:t xml:space="preserve"> (планирование, контроль, самоконтроль).  Уровень учебной  работоспособности определялся по таким критериям:  а) физическая работоспособность (состояние здоровья, утомляемость);                                             б) сформированность положительного  отношения  к  учению;  наличие определенных  интересов  и склонностей;  в) настойчивость в достижении  поставленной  цели;  г) дисциплинированность (сознательная дисциплина).</w:t>
      </w:r>
    </w:p>
    <w:p w:rsidR="00C8673B" w:rsidRPr="001B147E" w:rsidRDefault="00C867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Изучив  учебные  возможности каждого ученика и класса в целом, приступаю к  </w:t>
      </w:r>
      <w:r w:rsidR="00901E85">
        <w:rPr>
          <w:rFonts w:ascii="Times New Roman" w:hAnsi="Times New Roman" w:cs="Times New Roman"/>
          <w:sz w:val="28"/>
          <w:szCs w:val="28"/>
        </w:rPr>
        <w:t xml:space="preserve">планированию  учебного  материала. </w:t>
      </w:r>
    </w:p>
    <w:p w:rsidR="005A6EFA" w:rsidRDefault="005A6E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2F6666" w:rsidRPr="002F6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Планируя  изучение каждой  темы,</w:t>
      </w:r>
      <w:r w:rsidR="002D4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учитываю  заложенные в учебной  программе  планируемые  предметные  результаты  изучения  данного  раздела, продумываю си</w:t>
      </w:r>
      <w:r w:rsidR="0057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стему  индивидуальных  карточек</w:t>
      </w:r>
      <w:r w:rsidR="002D4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позволяющих  выработать навыки и умения на базовом  уровне.</w:t>
      </w:r>
      <w:r w:rsidR="0057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C306F" w:rsidRDefault="008C30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Проработав в школе </w:t>
      </w:r>
      <w:r w:rsidR="00DE4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 лет, я решусь сказать,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выработала  собственную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методическую  систему</w:t>
      </w:r>
      <w:r w:rsidR="00B1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преподавания  математики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В ее  основе </w:t>
      </w:r>
      <w:r w:rsidR="005F0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мой  опыт работы  над  проблемой  </w:t>
      </w:r>
      <w:r w:rsidR="005F0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«Систематизация  и обобщение знаний  учащихся  на уроках  математики  и физики».  Он  является  творческим  перенесением  в  условия   сельской (поселковой)  малокомплектной  школы  опыта  уже  выше названной  Веры  Павловны  </w:t>
      </w:r>
      <w:proofErr w:type="spellStart"/>
      <w:r w:rsidR="005F0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Иржавцевой</w:t>
      </w:r>
      <w:proofErr w:type="spellEnd"/>
      <w:r w:rsidR="005F0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 методики  коллективной  учебной  работы, предложенной  Александром  Григорьевичем  Ривиным, который  считал, что «ученик лишь то усваивает быстро и  качественно, что тут же  применяет  на  деле  или  передает другим…». </w:t>
      </w:r>
    </w:p>
    <w:p w:rsidR="00B160AE" w:rsidRDefault="006F62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F0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0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А.Г. Ривина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впервые  со  сцены  в  Останкино  рассказал  его ученик  Виталий  Кузьмич  Дьяченко – автор книги  «Сотрудничество  в  обучении» ( М. Просвещение, 1991).</w:t>
      </w:r>
      <w:r w:rsidR="00B1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  автор  работал  по  данной   методике  на  всех  предметах, кроме  математики.  Но мне  показалось, что там, где  необходима   выработка  базовых  знаний, эта  методика  применима и на  уроках  математики.</w:t>
      </w:r>
    </w:p>
    <w:p w:rsidR="005F04EE" w:rsidRDefault="00B160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Большинство  уроков  математики    проходят  по общей  схеме.  Каждый рабочий  урок  начинаю  с актуализации  опорных  знаний. Целью  этого  этапа урока  является  не  столько  проверка знаний, сколько  повторение,  обобщение  и </w:t>
      </w:r>
      <w:r w:rsidR="0007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систематизация  учебного  материала, необходимого  для  плодотворного  проведения  следующего  этапа  урока. Это может быть устный  счет (5-6 классы),  фронтальное  решение  упражнений, решение  примеров у доски.  Система  вопросов  и упражнений  продумана так, что позволяет  учащимся  сделать выводы  при  изучении нового  материала  или  решать более сложные  задачи.</w:t>
      </w:r>
    </w:p>
    <w:p w:rsidR="00076791" w:rsidRDefault="000767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Изложение  нового  материала  стараюсь, по возможности, проводить проблемно, привлекая учеников  к  самостоятельному  решению  поставленной  задачи  и  формулировке  выводов. Записи  основных  правил, формул, типовых  примеров  веду  на  боковых  досках, чтобы  какую – то часть урока они, оставаясь  на  доске, служили  подсказкой, образцом  для  некоторого  количества   учеников.  </w:t>
      </w:r>
    </w:p>
    <w:p w:rsidR="00DE7AA6" w:rsidRDefault="000767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Изложенный материал  нуждается  в  закреплении. </w:t>
      </w:r>
      <w:proofErr w:type="gramStart"/>
      <w:r w:rsidR="00DE7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 выработке</w:t>
      </w:r>
      <w:proofErr w:type="gramEnd"/>
      <w:r w:rsidR="00DE7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навыков  учебного  материала  на  основном  (базовом)  уровне  применяю </w:t>
      </w:r>
      <w:r w:rsidR="00A14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7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следующую  методику.</w:t>
      </w:r>
    </w:p>
    <w:p w:rsidR="00076791" w:rsidRDefault="00DE7A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После  объяснения  нового  материала  вызываю к  доске  «слабого»  ученика  или  «середнячка», и он  решает  несколько  типовых  примеров  у  доски  с моей  помощью, возможно  с повторным  объяснением. Оценку ставлю лишь в случае, если  ученик  понял.  Сильные  ученики могут  идти  вперед, так как на доске записаны  номера  упражнений, которые  нужно  решить. На  следующем  этапе закрепления  предлагаю  решить пример  комментировано.  У С.Н.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Лысенковой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прием называется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комментированное  руководство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»:  ученик  пишет  решение  у  себя  в  тетради, рассказывая, что он пишет.  Это похоже  на диктант.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 математический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текст  правильно записать  под – диктовку может тот, кто поня</w:t>
      </w:r>
      <w:r w:rsidR="00A14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 что и как  надо решать. Здесь  видно кто не понял, он следующим идет  к доске.</w:t>
      </w:r>
    </w:p>
    <w:p w:rsidR="00A14CBA" w:rsidRDefault="00A14C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Когда у доски и комментировано решено до десятка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однотипных  примеров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предлагаю  учащимся самостоятельно решить примеры  на  индивидуальных  карточках.</w:t>
      </w:r>
    </w:p>
    <w:p w:rsidR="00A14CBA" w:rsidRDefault="00A14C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Обычно на урок  готовится  3 – 4 карточки:  две из них отвечают  обязательному  уровню  обучения, третья и четвертая – продвинутому. При решении  разрешается  обращаться  за  помощью  к  учителю  и  соседу  по парте (обычно  за  партой  сидят  ученики  разного  уровня обученности). Такую  методику удобнее  проводить на  спаренных  уроках.</w:t>
      </w:r>
    </w:p>
    <w:p w:rsidR="00A14CBA" w:rsidRDefault="00A14C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Методика  работы  с индивидуальными карточками  такова.  Каждый  ученик  получает  персональную  карточку  с условиями упражнений. Задания у  всех  однотипные, но  различные.</w:t>
      </w:r>
    </w:p>
    <w:p w:rsidR="00486F2D" w:rsidRDefault="00486F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Решив  первую  карточку, учащийся  приносит решение  учителю. Если  все  задания  выполнены  правильно, учитель ставит  оценку  и дает  ученику следующую  карточку с  более сложным  заданием.  К этому  ученику учитель может  направить для  проверки  работы или за  помощью  другого  ученика.</w:t>
      </w:r>
    </w:p>
    <w:p w:rsidR="00486F2D" w:rsidRDefault="00486F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Если  в  работе  есть ошибки, то:  сильным  ученикам  учитель предлагает  самим найти  и  исправить ошибки (указывает какой  пример решен неправильно);  слабым  указывает  на  ошибку, объясняет,  как нужно  сделать и тоже  предлагает  исправить  ее самостоятельно.  </w:t>
      </w:r>
    </w:p>
    <w:p w:rsidR="00486F2D" w:rsidRDefault="00486F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Если  при повторной  проверке выясняется, что ученик  сам  исправил  все ошибки,  он  получает  оценку  и  следующую  карточку.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 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ученик  не в  состо</w:t>
      </w:r>
      <w:r w:rsidR="00A15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янии исправить  ошибки, учитель при втором  подходе исправляет  ошибки, снова объясняет как  нужно решать  и  дает  еще  одну  аналогичную  карточку.  </w:t>
      </w:r>
    </w:p>
    <w:p w:rsidR="00A153C2" w:rsidRDefault="00A153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Если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 стола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учителя  столпилось  много  учеников, учитель часть детей отправляет  к  уже выполнившим  работу  или  предлагает  взаимопроверку.  В конце урока тетради  собираются, я их  проверяю (перепроверяю). На  следующем  уроке  проводится  анализ  ошибок.</w:t>
      </w:r>
    </w:p>
    <w:p w:rsidR="00606B3C" w:rsidRDefault="00A153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 чем  целесообразность этой  системы?  Психологи  утверждают, что для  возникновения  обобщенного  способа  действия  разным  ученикам надо от двух  до 15  повторов  учебного  материала</w:t>
      </w:r>
      <w:r w:rsidR="0060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(т.е. решения 2 – 15 однотипных  примеров).  Работа  по индивидуальным  карточкам позволяет  решить необходимое  количество  упражнений  для  возникновения  навыка.  Каждый  ученик  имеет  возможность  работать в  своем  темпе. Слабые  </w:t>
      </w:r>
      <w:r w:rsidR="00606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ученики  более уверенно  чувствуют  себя  за  партой, имея  возможность  рассчитывать на  помощь.</w:t>
      </w:r>
    </w:p>
    <w:p w:rsidR="00A153C2" w:rsidRDefault="00606B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Конечно,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  индивидуальных  карточек – дело  кропотливое</w:t>
      </w:r>
      <w:r w:rsidR="00373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требует  затрат  времени. Но я считаю, что лишь  поставив  ученика  перед  необходимостью  работать самостоятельно, можно  выработать у  него  стойкие  умения  и навыки.</w:t>
      </w:r>
    </w:p>
    <w:p w:rsidR="00606B3C" w:rsidRDefault="00606B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C6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 методика  применима  при  выработке  вычислительных навыков:  обучению  действиям  с  натуральными числами,  обыкновенными  и десятичными   дробями, рациональными  числами  и смешанными дробями   в  5 – 6  классах. </w:t>
      </w:r>
      <w:r w:rsidR="00322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 уроках  алгебры  серии   индивидуальных  карточек  использую  при  изучении тем  «Решение  линейных  уравнений»,  «Вынесение  за  скобки  общего  множителя»,  «Разложение на множители  с помощью  формул  сокращенного  умножения»,</w:t>
      </w:r>
      <w:r w:rsidR="00211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«Преобразование целых  выражений»  ( 7 класс),  «Преобразование </w:t>
      </w:r>
      <w:r w:rsidR="00322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1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выражений содержащих  квадратные  корни»,  «Решение  квадратных  уравнений  по формуле»,  «Решение  линейных  неравенств» (8 класс).  </w:t>
      </w:r>
      <w:r w:rsidR="000B7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Индивидуальные  карточки на уроках  геометрии  помогают  выработать навыки  применения  при  решении задач  теоремы  Пифагора,  формул  площадей  треугольников  и четырехугольников, признаков  подобия  треугольников.</w:t>
      </w:r>
    </w:p>
    <w:p w:rsidR="000B7AD3" w:rsidRDefault="000B7A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16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 изучении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отдельных  тем, например,  «Площади фигур» (8 класс),  «Арифметическая  и геометрическая  прогрессии» (9 класс),  использую  блочную  подачу  материала  с последующими  уроками</w:t>
      </w:r>
      <w:r w:rsidR="00AF7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практикумами.</w:t>
      </w:r>
    </w:p>
    <w:p w:rsidR="0071667C" w:rsidRDefault="007166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Много  внимания  уделяю вступительному  повторению  в  начале  учебного  года  и  итоговому  повторению  в конце.  Практикую  проведение  вступительных  и итоговых  контрольных  работ.</w:t>
      </w:r>
    </w:p>
    <w:p w:rsidR="00FD373F" w:rsidRPr="00F03F28" w:rsidRDefault="00FD373F" w:rsidP="00AF7EB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</w:t>
      </w:r>
      <w:r w:rsidRPr="007264A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FD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Обобщая и систематизируя знания, навыки и умения учащихся в объеме того или иного понятия, конкретной темы или содержательной линии, </w:t>
      </w:r>
      <w:proofErr w:type="gramStart"/>
      <w:r w:rsidRPr="00FD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ем </w:t>
      </w:r>
      <w:r w:rsidRPr="00FD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понятийные</w:t>
      </w:r>
      <w:proofErr w:type="gramEnd"/>
      <w:r w:rsidRPr="00FD3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тематические и содержательные блоки знаний и умений.</w:t>
      </w:r>
      <w:r w:rsidR="00AF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0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При обобщающем повторении из ранее изученного материала не только воспроизводятся наиболее существенные факты, понятия, умения, но и устанавливаются логические связи между ними. Прослежива</w:t>
      </w:r>
      <w:r w:rsidR="00F0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F0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их возникновение и развитие. Изученный материал при этом переосмысливается в целом</w:t>
      </w:r>
      <w:r w:rsidR="00AF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0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F7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Pr="00F0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приводит не только к упрочению усвоенного, но и к выстраиванию знаний в краткую структурную </w:t>
      </w:r>
      <w:proofErr w:type="gramStart"/>
      <w:r w:rsidRPr="00F0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систему,  повышает</w:t>
      </w:r>
      <w:proofErr w:type="gramEnd"/>
      <w:r w:rsidRPr="00F0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качество усвоения изученного материала, развивает мыслительн</w:t>
      </w:r>
      <w:r w:rsidR="00F0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Pr="00F03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 учащихся.</w:t>
      </w:r>
    </w:p>
    <w:p w:rsidR="00FD373F" w:rsidRPr="00F03F28" w:rsidRDefault="00FD37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4AF" w:rsidRDefault="009D24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4AF" w:rsidRDefault="009D24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4AF" w:rsidRDefault="009D24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4AF" w:rsidRDefault="009D24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4AF" w:rsidRDefault="009D24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4AF" w:rsidRDefault="009D24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4AF" w:rsidRDefault="009D24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4AF" w:rsidRDefault="009D24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4AF" w:rsidRDefault="009D24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4AF" w:rsidRDefault="009D24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4AF" w:rsidRDefault="009D24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4AF" w:rsidRDefault="009D24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4AF" w:rsidRDefault="009D24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4AF" w:rsidRDefault="009D24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4AF" w:rsidRDefault="009D24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4AF" w:rsidRDefault="009D24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4AF" w:rsidRDefault="009D24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4AF" w:rsidRDefault="009D24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9D24AF" w:rsidSect="0044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875"/>
    <w:rsid w:val="0000459D"/>
    <w:rsid w:val="00076791"/>
    <w:rsid w:val="000B7AD3"/>
    <w:rsid w:val="000C20D6"/>
    <w:rsid w:val="00162811"/>
    <w:rsid w:val="00172512"/>
    <w:rsid w:val="001B147E"/>
    <w:rsid w:val="001E3EBC"/>
    <w:rsid w:val="00207116"/>
    <w:rsid w:val="00211B9D"/>
    <w:rsid w:val="002621D1"/>
    <w:rsid w:val="00295E4A"/>
    <w:rsid w:val="002D3A00"/>
    <w:rsid w:val="002D4C11"/>
    <w:rsid w:val="002F6666"/>
    <w:rsid w:val="00322BF4"/>
    <w:rsid w:val="00337F8A"/>
    <w:rsid w:val="00357D54"/>
    <w:rsid w:val="00373357"/>
    <w:rsid w:val="003C6BDA"/>
    <w:rsid w:val="003F1410"/>
    <w:rsid w:val="00445801"/>
    <w:rsid w:val="0046162F"/>
    <w:rsid w:val="00486F2D"/>
    <w:rsid w:val="00567059"/>
    <w:rsid w:val="0057746A"/>
    <w:rsid w:val="005A6EFA"/>
    <w:rsid w:val="005D49A9"/>
    <w:rsid w:val="005F04EE"/>
    <w:rsid w:val="005F48C5"/>
    <w:rsid w:val="00606B3C"/>
    <w:rsid w:val="006D21B3"/>
    <w:rsid w:val="006E1872"/>
    <w:rsid w:val="006F62E0"/>
    <w:rsid w:val="0071667C"/>
    <w:rsid w:val="007C1B52"/>
    <w:rsid w:val="007C6DEC"/>
    <w:rsid w:val="007F0E95"/>
    <w:rsid w:val="008C306F"/>
    <w:rsid w:val="00901E85"/>
    <w:rsid w:val="009854B4"/>
    <w:rsid w:val="009D24AF"/>
    <w:rsid w:val="00A14CBA"/>
    <w:rsid w:val="00A153C2"/>
    <w:rsid w:val="00A360E3"/>
    <w:rsid w:val="00A73851"/>
    <w:rsid w:val="00A74148"/>
    <w:rsid w:val="00AA76DD"/>
    <w:rsid w:val="00AF7EBE"/>
    <w:rsid w:val="00B160AE"/>
    <w:rsid w:val="00B76A39"/>
    <w:rsid w:val="00C8673B"/>
    <w:rsid w:val="00CC2545"/>
    <w:rsid w:val="00D12E42"/>
    <w:rsid w:val="00D6316F"/>
    <w:rsid w:val="00DC2875"/>
    <w:rsid w:val="00DD44F2"/>
    <w:rsid w:val="00DE49DD"/>
    <w:rsid w:val="00DE7AA6"/>
    <w:rsid w:val="00E60414"/>
    <w:rsid w:val="00ED126D"/>
    <w:rsid w:val="00F03F28"/>
    <w:rsid w:val="00FC620E"/>
    <w:rsid w:val="00F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FBEC"/>
  <w15:docId w15:val="{FA927C47-32B7-4E0F-996B-D77E2E19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C077-DF15-4795-A21F-A4120269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comp</cp:lastModifiedBy>
  <cp:revision>7</cp:revision>
  <cp:lastPrinted>2021-02-12T09:46:00Z</cp:lastPrinted>
  <dcterms:created xsi:type="dcterms:W3CDTF">2021-02-09T20:59:00Z</dcterms:created>
  <dcterms:modified xsi:type="dcterms:W3CDTF">2025-06-17T04:52:00Z</dcterms:modified>
</cp:coreProperties>
</file>