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7136" w:rsidRPr="0018218E" w:rsidRDefault="00C77991" w:rsidP="0018218E">
      <w:pPr>
        <w:pStyle w:val="a3"/>
        <w:shd w:val="clear" w:color="auto" w:fill="FCFCFC"/>
        <w:spacing w:before="0" w:beforeAutospacing="0" w:after="240" w:afterAutospacing="0" w:line="360" w:lineRule="auto"/>
        <w:rPr>
          <w:b/>
        </w:rPr>
      </w:pPr>
      <w:r w:rsidRPr="0018218E">
        <w:rPr>
          <w:b/>
        </w:rPr>
        <w:t>Математ</w:t>
      </w:r>
      <w:r w:rsidR="00F70E2A" w:rsidRPr="0018218E">
        <w:rPr>
          <w:b/>
        </w:rPr>
        <w:t>ика в фотографическом искусстве.</w:t>
      </w:r>
      <w:bookmarkStart w:id="0" w:name="_GoBack"/>
      <w:bookmarkEnd w:id="0"/>
    </w:p>
    <w:p w:rsidR="00C77991" w:rsidRPr="0018218E" w:rsidRDefault="00F70E2A" w:rsidP="0018218E">
      <w:pPr>
        <w:pStyle w:val="a3"/>
        <w:shd w:val="clear" w:color="auto" w:fill="FCFCFC"/>
        <w:spacing w:before="0" w:beforeAutospacing="0" w:after="240" w:afterAutospacing="0" w:line="360" w:lineRule="auto"/>
        <w:rPr>
          <w:b/>
        </w:rPr>
      </w:pPr>
      <w:r w:rsidRPr="0018218E">
        <w:rPr>
          <w:b/>
        </w:rPr>
        <w:t>П</w:t>
      </w:r>
      <w:r w:rsidR="00C77991" w:rsidRPr="0018218E">
        <w:rPr>
          <w:b/>
        </w:rPr>
        <w:t>рименение математических принципов для создания выразительных фотографий</w:t>
      </w:r>
      <w:r w:rsidRPr="0018218E">
        <w:rPr>
          <w:b/>
        </w:rPr>
        <w:t>.</w:t>
      </w:r>
    </w:p>
    <w:p w:rsidR="00E63E44"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Математика – царица всех наук, символ мудрости и красоты.</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Это не только стройная система законов, теорем и задач, но и уникальное средство познания красоты.</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Искусство, в частности и фотография, основано на ма</w:t>
      </w:r>
      <w:r w:rsidR="00E63E44" w:rsidRPr="0018218E">
        <w:rPr>
          <w:rFonts w:ascii="Times New Roman" w:hAnsi="Times New Roman" w:cs="Times New Roman"/>
          <w:sz w:val="24"/>
          <w:szCs w:val="24"/>
        </w:rPr>
        <w:t>тематических правилах и законах,</w:t>
      </w:r>
    </w:p>
    <w:p w:rsidR="00737136" w:rsidRPr="0018218E" w:rsidRDefault="00E63E44"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ч</w:t>
      </w:r>
      <w:r w:rsidR="00737136" w:rsidRPr="0018218E">
        <w:rPr>
          <w:rFonts w:ascii="Times New Roman" w:hAnsi="Times New Roman" w:cs="Times New Roman"/>
          <w:sz w:val="24"/>
          <w:szCs w:val="24"/>
        </w:rPr>
        <w:t>тобы объекты в кадре выглядели гармоничными, композиция была уравновешенной.</w:t>
      </w:r>
    </w:p>
    <w:p w:rsidR="00E63E44" w:rsidRPr="0018218E" w:rsidRDefault="00737136" w:rsidP="0018218E">
      <w:pPr>
        <w:pStyle w:val="a3"/>
        <w:shd w:val="clear" w:color="auto" w:fill="FCFCFC"/>
        <w:spacing w:before="0" w:beforeAutospacing="0" w:after="240" w:afterAutospacing="0" w:line="360" w:lineRule="auto"/>
      </w:pPr>
      <w:r w:rsidRPr="0018218E">
        <w:t>Фотография — это искусство запечатления мгновений жизни с помощью света и камеры. Однако мало кто задумывается о том, что математика играет важную роль в создании красивых и гармоничных снимков.</w:t>
      </w:r>
    </w:p>
    <w:p w:rsidR="00737136" w:rsidRPr="0018218E" w:rsidRDefault="00737136" w:rsidP="0018218E">
      <w:pPr>
        <w:pStyle w:val="a3"/>
        <w:shd w:val="clear" w:color="auto" w:fill="FCFCFC"/>
        <w:spacing w:before="0" w:beforeAutospacing="0" w:after="240" w:afterAutospacing="0" w:line="360" w:lineRule="auto"/>
        <w:rPr>
          <w:b/>
        </w:rPr>
      </w:pPr>
      <w:r w:rsidRPr="0018218E">
        <w:t>В этой статье мы рассмотрим некоторые математические принципы, которые используют фотографы для улучшения своих работ.</w:t>
      </w:r>
    </w:p>
    <w:p w:rsidR="004E0F62" w:rsidRPr="0018218E" w:rsidRDefault="004E0F62" w:rsidP="0018218E">
      <w:pPr>
        <w:pStyle w:val="a3"/>
        <w:shd w:val="clear" w:color="auto" w:fill="FCFCFC"/>
        <w:spacing w:before="0" w:beforeAutospacing="0" w:after="240" w:afterAutospacing="0" w:line="360" w:lineRule="auto"/>
      </w:pPr>
      <w:r w:rsidRPr="0018218E">
        <w:rPr>
          <w:shd w:val="clear" w:color="auto" w:fill="FCFCFC"/>
        </w:rPr>
        <w:t>Математические основы, такие как правило третей, золотое сечение и диагональное золотое сечение, помогают фотографам располагать значимые объекты в кадре и создавать интересные визуальные эффекты.</w:t>
      </w:r>
    </w:p>
    <w:p w:rsidR="00C77991" w:rsidRPr="0018218E" w:rsidRDefault="00C77991" w:rsidP="0018218E">
      <w:pPr>
        <w:pStyle w:val="a3"/>
        <w:shd w:val="clear" w:color="auto" w:fill="FCFCFC"/>
        <w:spacing w:before="0" w:beforeAutospacing="0" w:after="240" w:afterAutospacing="0" w:line="360" w:lineRule="auto"/>
      </w:pPr>
      <w:r w:rsidRPr="0018218E">
        <w:t>Золотое сечение — это математическое соотношение, которое описывает идеальное соотношение между частями целого. В фотографии золотое сечение используется для определения наиболее гармоничных точек размещения объектов в кадре.</w:t>
      </w:r>
    </w:p>
    <w:p w:rsidR="00C77991" w:rsidRPr="0018218E" w:rsidRDefault="00C77991" w:rsidP="0018218E">
      <w:pPr>
        <w:pStyle w:val="a3"/>
        <w:shd w:val="clear" w:color="auto" w:fill="FCFCFC"/>
        <w:spacing w:before="0" w:beforeAutospacing="0" w:after="240" w:afterAutospacing="0" w:line="360" w:lineRule="auto"/>
      </w:pPr>
      <w:r w:rsidRPr="0018218E">
        <w:t>Золотое сечение в фотографии — это математическая пропорция, основанная на соотношении большей и меньшей частей целого. Это соотношение составляет 1,618:1, где меньшая часть равна 1, а большая — 1,618.</w:t>
      </w:r>
    </w:p>
    <w:p w:rsidR="00C77991" w:rsidRPr="0018218E" w:rsidRDefault="00C77991" w:rsidP="0018218E">
      <w:pPr>
        <w:pStyle w:val="a3"/>
        <w:shd w:val="clear" w:color="auto" w:fill="FCFCFC"/>
        <w:spacing w:before="0" w:beforeAutospacing="0" w:after="0" w:afterAutospacing="0" w:line="360" w:lineRule="auto"/>
      </w:pPr>
      <w:r w:rsidRPr="0018218E">
        <w:t>Золотое сечение можно увидеть в природных объектах, таких как раковины, листья и архитектурные произведения. В фотографии оно применяется для создания гармоничных и визуально привлекательных композиций.</w:t>
      </w:r>
    </w:p>
    <w:p w:rsidR="00C77991" w:rsidRPr="0018218E" w:rsidRDefault="00C77991" w:rsidP="0018218E">
      <w:pPr>
        <w:pStyle w:val="a3"/>
        <w:shd w:val="clear" w:color="auto" w:fill="FCFCFC"/>
        <w:spacing w:before="0" w:beforeAutospacing="0" w:after="0" w:afterAutospacing="0" w:line="360" w:lineRule="auto"/>
      </w:pPr>
      <w:r w:rsidRPr="0018218E">
        <w:t>Правило третей — это метод композиции в фотографии и других визуальных искусствах, который предполагает разделение изображения на девять равных частей с помощью двух горизонтальных и двух вертикальных линий. Это создаёт четыре опорные точки, вдоль или в пределах которых рекомендуется располагать основные объекты или элементы композиции.</w:t>
      </w:r>
    </w:p>
    <w:p w:rsidR="00256DC9" w:rsidRPr="0018218E" w:rsidRDefault="00256DC9" w:rsidP="0018218E">
      <w:pPr>
        <w:pStyle w:val="a3"/>
        <w:shd w:val="clear" w:color="auto" w:fill="FCFCFC"/>
        <w:spacing w:before="0" w:beforeAutospacing="0" w:after="0" w:afterAutospacing="0" w:line="360" w:lineRule="auto"/>
      </w:pPr>
    </w:p>
    <w:p w:rsidR="00C77991" w:rsidRPr="0018218E" w:rsidRDefault="00C77991" w:rsidP="0018218E">
      <w:pPr>
        <w:pStyle w:val="a3"/>
        <w:shd w:val="clear" w:color="auto" w:fill="FCFCFC"/>
        <w:spacing w:before="0" w:beforeAutospacing="0" w:after="240" w:afterAutospacing="0" w:line="360" w:lineRule="auto"/>
      </w:pPr>
      <w:r w:rsidRPr="0018218E">
        <w:t>Линейная перспектива — это математический принцип, описывающий, как объекты на изображении выглядят в зависимости от их удалённости от камеры. Фотографы используют этот принцип для создания ощущения глубины и объёма на своих снимках.</w:t>
      </w:r>
    </w:p>
    <w:p w:rsidR="00256DC9" w:rsidRPr="0018218E" w:rsidRDefault="00DE58B3" w:rsidP="0018218E">
      <w:pPr>
        <w:pStyle w:val="a3"/>
        <w:shd w:val="clear" w:color="auto" w:fill="FCFCFC"/>
        <w:spacing w:before="0" w:beforeAutospacing="0" w:after="240" w:afterAutospacing="0" w:line="360" w:lineRule="auto"/>
        <w:rPr>
          <w:shd w:val="clear" w:color="auto" w:fill="FCFCFC"/>
        </w:rPr>
      </w:pPr>
      <w:r w:rsidRPr="0018218E">
        <w:rPr>
          <w:shd w:val="clear" w:color="auto" w:fill="FCFCFC"/>
        </w:rPr>
        <w:t>Линейная перспектива — это способ изображения пространства на картине, при котором все линии сходятся в одной точке на горизонте. Этот метод пришёл в русский язык из латыни и был впервые описан древнегреческим математиком Евклидом в труде «Оптика». В эпоху Возрождения линейная перспектива стала основой для изображения пространства в живописи.</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 xml:space="preserve">Правило «золотого сечения». От отрезка отложить 3/8 его длины, поставить точку, затем отложить от того же края 5/8 его длины, поставить точку. С противоположного края также отложить 3/8 длины отрезка, поставить точку. Аналогичным образом нарисовать отрезок по вертикали так, чтобы он лежал на одной из точек первого отрезка. Ориентируясь на точки этих отрезков, проложить еще два отрезка по горизонтали и два по вертикали. В итоге должна получиться сетка. Точки пересечения отрезков – это </w:t>
      </w:r>
      <w:proofErr w:type="gramStart"/>
      <w:r w:rsidRPr="0018218E">
        <w:rPr>
          <w:rFonts w:ascii="Times New Roman" w:hAnsi="Times New Roman" w:cs="Times New Roman"/>
          <w:sz w:val="24"/>
          <w:szCs w:val="24"/>
        </w:rPr>
        <w:t>области</w:t>
      </w:r>
      <w:proofErr w:type="gramEnd"/>
      <w:r w:rsidRPr="0018218E">
        <w:rPr>
          <w:rFonts w:ascii="Times New Roman" w:hAnsi="Times New Roman" w:cs="Times New Roman"/>
          <w:sz w:val="24"/>
          <w:szCs w:val="24"/>
        </w:rPr>
        <w:t xml:space="preserve"> привлекающие внимание человека</w:t>
      </w:r>
      <w:r w:rsidR="00256DC9" w:rsidRPr="0018218E">
        <w:rPr>
          <w:rFonts w:ascii="Times New Roman" w:hAnsi="Times New Roman" w:cs="Times New Roman"/>
          <w:sz w:val="24"/>
          <w:szCs w:val="24"/>
        </w:rPr>
        <w:t>.</w:t>
      </w:r>
    </w:p>
    <w:p w:rsidR="00737136" w:rsidRPr="0018218E" w:rsidRDefault="00737136" w:rsidP="0018218E">
      <w:pPr>
        <w:spacing w:line="360" w:lineRule="auto"/>
        <w:rPr>
          <w:rFonts w:ascii="Times New Roman" w:hAnsi="Times New Roman" w:cs="Times New Roman"/>
          <w:sz w:val="24"/>
          <w:szCs w:val="24"/>
          <w:shd w:val="clear" w:color="auto" w:fill="FCFCFC"/>
        </w:rPr>
      </w:pPr>
      <w:r w:rsidRPr="0018218E">
        <w:rPr>
          <w:rFonts w:ascii="Times New Roman" w:hAnsi="Times New Roman" w:cs="Times New Roman"/>
          <w:sz w:val="24"/>
          <w:szCs w:val="24"/>
        </w:rPr>
        <w:t>Правило диагонального «золотого сечения». В прямоугольнике провести диагональ. Далее из вершины необходимо провести перпендикуляр к уже проведенной диагонали. В</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итоге получаются три треугольника разных размеров. Значимые объекты располагать в них.</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Диагонали. Восходящие линии ведут из левого нижнего угла в правый верхний. Восходящие линии ассоциируются с динамикой, движением. Нисходящие линии – из вершины левого верхнего угла в правый нижний, ассоциируются со спокойствием и умиротворением.</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Направляющие линии. Использование диагоналей или сходящихся линий, позволяющих увлечь взгляд зрителя вглубь изображения. Направляющие линии можно использовать для привлечения взгляда зрителя к точке фокуса.</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Геометрическая композиция. Все объекты можно представить простыми геометрическими формами: линия, треугольник, квадрат. Каждая из этих форм будет вызывать определенные эмоции.</w:t>
      </w:r>
    </w:p>
    <w:p w:rsidR="00737136" w:rsidRPr="0018218E" w:rsidRDefault="00737136" w:rsidP="0018218E">
      <w:pPr>
        <w:spacing w:line="360" w:lineRule="auto"/>
        <w:rPr>
          <w:rFonts w:ascii="Times New Roman" w:hAnsi="Times New Roman" w:cs="Times New Roman"/>
          <w:sz w:val="24"/>
          <w:szCs w:val="24"/>
          <w:shd w:val="clear" w:color="auto" w:fill="FCFCFC"/>
        </w:rPr>
      </w:pPr>
      <w:r w:rsidRPr="0018218E">
        <w:rPr>
          <w:rFonts w:ascii="Times New Roman" w:hAnsi="Times New Roman" w:cs="Times New Roman"/>
          <w:sz w:val="24"/>
          <w:szCs w:val="24"/>
        </w:rPr>
        <w:t>Перспектива. Характеризуется сходящимися к горизонту линиями.</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lastRenderedPageBreak/>
        <w:t>Формат. Соотношение ширины и высоты. Обычно он показывает, насколько квадратным (1/1) или вытянутым (16/9) является изображение. Выражают формат формулой: ширина/высота (параметр ширина всегда идет первым).</w:t>
      </w:r>
    </w:p>
    <w:p w:rsidR="0084575E"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Масштаб. Размер любого объекта на фотографии человек определяет методом сравнения с объектом известного размера, находящимся в кадре.</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 xml:space="preserve"> Без четких ориентиров в кадре мозг все равно пытается определить размер изображаемых предметов и часто </w:t>
      </w:r>
      <w:proofErr w:type="gramStart"/>
      <w:r w:rsidRPr="0018218E">
        <w:rPr>
          <w:rFonts w:ascii="Times New Roman" w:hAnsi="Times New Roman" w:cs="Times New Roman"/>
          <w:sz w:val="24"/>
          <w:szCs w:val="24"/>
        </w:rPr>
        <w:t>ошибается .</w:t>
      </w:r>
      <w:proofErr w:type="gramEnd"/>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Ракурс. Ракурс определяет положение всех предметов на фотографии. Можно фотографировать объекты: прямо или сбоку; ближе или дальше; сверху или снизу.</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Сочетание цветов. Гармония равнобедренного треугольника: один цвет доминирует, а два других дополняют его. Триада: три цвета в отношении 60:30:10, так как в таком соотношении цвета будут гармонировать друг с другом.</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Статика и динамика. Динамика. Предметы в динамике в основном выстраиваются по диагонали, приветствуется ассиметричное расположение.</w:t>
      </w:r>
    </w:p>
    <w:p w:rsidR="00737136"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Фокус или ГРИП. ГРИП – глубина резко изображаемого пространства, или просто глубина резкости в фотографии – это расстояние между двумя точками пространства, которое окажется в фокусе (будет резким на снимке).</w:t>
      </w:r>
    </w:p>
    <w:p w:rsidR="00C77991" w:rsidRPr="0018218E" w:rsidRDefault="00737136" w:rsidP="0018218E">
      <w:pPr>
        <w:spacing w:line="360" w:lineRule="auto"/>
        <w:rPr>
          <w:rFonts w:ascii="Times New Roman" w:hAnsi="Times New Roman" w:cs="Times New Roman"/>
          <w:sz w:val="24"/>
          <w:szCs w:val="24"/>
        </w:rPr>
      </w:pPr>
      <w:r w:rsidRPr="0018218E">
        <w:rPr>
          <w:rFonts w:ascii="Times New Roman" w:hAnsi="Times New Roman" w:cs="Times New Roman"/>
          <w:sz w:val="24"/>
          <w:szCs w:val="24"/>
        </w:rPr>
        <w:t>Правило нечетного числа. Снимок визуально становится привлекательнее, если на нем изображено нечетное число предметов.</w:t>
      </w:r>
    </w:p>
    <w:p w:rsidR="00737136" w:rsidRPr="0018218E" w:rsidRDefault="00737136" w:rsidP="0018218E">
      <w:pPr>
        <w:pStyle w:val="a3"/>
        <w:shd w:val="clear" w:color="auto" w:fill="FCFCFC"/>
        <w:spacing w:before="0" w:beforeAutospacing="0" w:after="240" w:afterAutospacing="0" w:line="360" w:lineRule="auto"/>
      </w:pPr>
    </w:p>
    <w:p w:rsidR="00C77991" w:rsidRPr="0018218E" w:rsidRDefault="00C77991" w:rsidP="0018218E">
      <w:pPr>
        <w:pStyle w:val="a3"/>
        <w:shd w:val="clear" w:color="auto" w:fill="FCFCFC"/>
        <w:spacing w:before="0" w:beforeAutospacing="0" w:after="240" w:afterAutospacing="0" w:line="360" w:lineRule="auto"/>
      </w:pPr>
      <w:r w:rsidRPr="0018218E">
        <w:t>Заключение</w:t>
      </w:r>
    </w:p>
    <w:p w:rsidR="00737136" w:rsidRPr="0018218E" w:rsidRDefault="00C77991" w:rsidP="0018218E">
      <w:pPr>
        <w:pStyle w:val="a3"/>
        <w:shd w:val="clear" w:color="auto" w:fill="FCFCFC"/>
        <w:spacing w:before="0" w:beforeAutospacing="0" w:after="0" w:afterAutospacing="0" w:line="360" w:lineRule="auto"/>
      </w:pPr>
      <w:r w:rsidRPr="0018218E">
        <w:t>Математика играет важную роль в фотографическом искусстве, помогая фотографам создавать гармоничные и выразительные снимки. Изучение и применение математических принципов может значительно улучшить навыки фотографа и сделать его работы более успешными.</w:t>
      </w:r>
    </w:p>
    <w:p w:rsidR="00737136" w:rsidRPr="0018218E" w:rsidRDefault="00737136" w:rsidP="0018218E">
      <w:pPr>
        <w:spacing w:line="360" w:lineRule="auto"/>
        <w:rPr>
          <w:rFonts w:ascii="Times New Roman" w:hAnsi="Times New Roman" w:cs="Times New Roman"/>
          <w:sz w:val="24"/>
          <w:szCs w:val="24"/>
        </w:rPr>
      </w:pPr>
    </w:p>
    <w:sectPr w:rsidR="00737136" w:rsidRPr="001821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7258"/>
    <w:rsid w:val="0018218E"/>
    <w:rsid w:val="00256DC9"/>
    <w:rsid w:val="004E0F62"/>
    <w:rsid w:val="00597258"/>
    <w:rsid w:val="00737136"/>
    <w:rsid w:val="00822624"/>
    <w:rsid w:val="0084575E"/>
    <w:rsid w:val="00AA7304"/>
    <w:rsid w:val="00C77991"/>
    <w:rsid w:val="00DC77FE"/>
    <w:rsid w:val="00DE58B3"/>
    <w:rsid w:val="00E63E44"/>
    <w:rsid w:val="00F70E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3C3B5"/>
  <w15:chartTrackingRefBased/>
  <w15:docId w15:val="{6CB690FA-7ED7-42F9-BAC3-F0F83FB66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7799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155137">
      <w:bodyDiv w:val="1"/>
      <w:marLeft w:val="0"/>
      <w:marRight w:val="0"/>
      <w:marTop w:val="0"/>
      <w:marBottom w:val="0"/>
      <w:divBdr>
        <w:top w:val="none" w:sz="0" w:space="0" w:color="auto"/>
        <w:left w:val="none" w:sz="0" w:space="0" w:color="auto"/>
        <w:bottom w:val="none" w:sz="0" w:space="0" w:color="auto"/>
        <w:right w:val="none" w:sz="0" w:space="0" w:color="auto"/>
      </w:divBdr>
    </w:div>
    <w:div w:id="574627700">
      <w:bodyDiv w:val="1"/>
      <w:marLeft w:val="0"/>
      <w:marRight w:val="0"/>
      <w:marTop w:val="0"/>
      <w:marBottom w:val="0"/>
      <w:divBdr>
        <w:top w:val="none" w:sz="0" w:space="0" w:color="auto"/>
        <w:left w:val="none" w:sz="0" w:space="0" w:color="auto"/>
        <w:bottom w:val="none" w:sz="0" w:space="0" w:color="auto"/>
        <w:right w:val="none" w:sz="0" w:space="0" w:color="auto"/>
      </w:divBdr>
      <w:divsChild>
        <w:div w:id="297414895">
          <w:marLeft w:val="0"/>
          <w:marRight w:val="0"/>
          <w:marTop w:val="0"/>
          <w:marBottom w:val="0"/>
          <w:divBdr>
            <w:top w:val="none" w:sz="0" w:space="0" w:color="auto"/>
            <w:left w:val="none" w:sz="0" w:space="0" w:color="auto"/>
            <w:bottom w:val="none" w:sz="0" w:space="0" w:color="auto"/>
            <w:right w:val="none" w:sz="0" w:space="0" w:color="auto"/>
          </w:divBdr>
          <w:divsChild>
            <w:div w:id="437332038">
              <w:marLeft w:val="0"/>
              <w:marRight w:val="0"/>
              <w:marTop w:val="0"/>
              <w:marBottom w:val="0"/>
              <w:divBdr>
                <w:top w:val="none" w:sz="0" w:space="0" w:color="auto"/>
                <w:left w:val="none" w:sz="0" w:space="0" w:color="auto"/>
                <w:bottom w:val="none" w:sz="0" w:space="0" w:color="auto"/>
                <w:right w:val="none" w:sz="0" w:space="0" w:color="auto"/>
              </w:divBdr>
              <w:divsChild>
                <w:div w:id="1121419117">
                  <w:marLeft w:val="0"/>
                  <w:marRight w:val="720"/>
                  <w:marTop w:val="0"/>
                  <w:marBottom w:val="0"/>
                  <w:divBdr>
                    <w:top w:val="none" w:sz="0" w:space="0" w:color="auto"/>
                    <w:left w:val="none" w:sz="0" w:space="0" w:color="auto"/>
                    <w:bottom w:val="none" w:sz="0" w:space="0" w:color="auto"/>
                    <w:right w:val="none" w:sz="0" w:space="0" w:color="auto"/>
                  </w:divBdr>
                  <w:divsChild>
                    <w:div w:id="2024161843">
                      <w:marLeft w:val="0"/>
                      <w:marRight w:val="0"/>
                      <w:marTop w:val="0"/>
                      <w:marBottom w:val="0"/>
                      <w:divBdr>
                        <w:top w:val="none" w:sz="0" w:space="0" w:color="auto"/>
                        <w:left w:val="none" w:sz="0" w:space="0" w:color="auto"/>
                        <w:bottom w:val="none" w:sz="0" w:space="0" w:color="auto"/>
                        <w:right w:val="none" w:sz="0" w:space="0" w:color="auto"/>
                      </w:divBdr>
                      <w:divsChild>
                        <w:div w:id="157412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038348">
      <w:bodyDiv w:val="1"/>
      <w:marLeft w:val="0"/>
      <w:marRight w:val="0"/>
      <w:marTop w:val="0"/>
      <w:marBottom w:val="0"/>
      <w:divBdr>
        <w:top w:val="none" w:sz="0" w:space="0" w:color="auto"/>
        <w:left w:val="none" w:sz="0" w:space="0" w:color="auto"/>
        <w:bottom w:val="none" w:sz="0" w:space="0" w:color="auto"/>
        <w:right w:val="none" w:sz="0" w:space="0" w:color="auto"/>
      </w:divBdr>
      <w:divsChild>
        <w:div w:id="870336987">
          <w:marLeft w:val="0"/>
          <w:marRight w:val="0"/>
          <w:marTop w:val="0"/>
          <w:marBottom w:val="0"/>
          <w:divBdr>
            <w:top w:val="none" w:sz="0" w:space="0" w:color="auto"/>
            <w:left w:val="none" w:sz="0" w:space="0" w:color="auto"/>
            <w:bottom w:val="none" w:sz="0" w:space="0" w:color="auto"/>
            <w:right w:val="none" w:sz="0" w:space="0" w:color="auto"/>
          </w:divBdr>
          <w:divsChild>
            <w:div w:id="1560095098">
              <w:marLeft w:val="0"/>
              <w:marRight w:val="0"/>
              <w:marTop w:val="0"/>
              <w:marBottom w:val="0"/>
              <w:divBdr>
                <w:top w:val="none" w:sz="0" w:space="0" w:color="auto"/>
                <w:left w:val="none" w:sz="0" w:space="0" w:color="auto"/>
                <w:bottom w:val="none" w:sz="0" w:space="0" w:color="auto"/>
                <w:right w:val="none" w:sz="0" w:space="0" w:color="auto"/>
              </w:divBdr>
              <w:divsChild>
                <w:div w:id="1140614725">
                  <w:marLeft w:val="0"/>
                  <w:marRight w:val="720"/>
                  <w:marTop w:val="0"/>
                  <w:marBottom w:val="0"/>
                  <w:divBdr>
                    <w:top w:val="none" w:sz="0" w:space="0" w:color="auto"/>
                    <w:left w:val="none" w:sz="0" w:space="0" w:color="auto"/>
                    <w:bottom w:val="none" w:sz="0" w:space="0" w:color="auto"/>
                    <w:right w:val="none" w:sz="0" w:space="0" w:color="auto"/>
                  </w:divBdr>
                  <w:divsChild>
                    <w:div w:id="1028485717">
                      <w:marLeft w:val="0"/>
                      <w:marRight w:val="0"/>
                      <w:marTop w:val="0"/>
                      <w:marBottom w:val="0"/>
                      <w:divBdr>
                        <w:top w:val="none" w:sz="0" w:space="0" w:color="auto"/>
                        <w:left w:val="none" w:sz="0" w:space="0" w:color="auto"/>
                        <w:bottom w:val="none" w:sz="0" w:space="0" w:color="auto"/>
                        <w:right w:val="none" w:sz="0" w:space="0" w:color="auto"/>
                      </w:divBdr>
                      <w:divsChild>
                        <w:div w:id="700204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3</Pages>
  <Words>822</Words>
  <Characters>4690</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2025-02-22T10:28:00Z</dcterms:created>
  <dcterms:modified xsi:type="dcterms:W3CDTF">2025-02-27T06:05:00Z</dcterms:modified>
</cp:coreProperties>
</file>