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5C400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Доклад: </w:t>
      </w:r>
      <w:r w:rsidRPr="005C400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«Использование проектной деятельности на уроках истории и обществознания»</w:t>
      </w:r>
      <w:r w:rsidRPr="005C400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Подготовила: учитель истории и обществознания 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ГБПОУ Областной многопрофильный техникум,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Козина Л.С.,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20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24</w:t>
      </w:r>
      <w:r w:rsidRPr="005C4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новая эпоха в жизни человечества необходимо требует изменения самого человека, его продвижения на новую ступень развития, раскрытия новых качеств и возможностей человеческой личности.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(постиндустриальная) стадия развития общества, в которую мир вступил в конце ХХ века, декларирует основными ценностями информацию, развитые интеллект и креативность человека и созданные на этой основе высокие технологии. В современном </w:t>
      </w:r>
      <w:proofErr w:type="spell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глобализованном</w:t>
      </w:r>
      <w:proofErr w:type="spell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требуется новый человек, который не только вооружен знаниями, но который по-новому относится к процессу познания, к добытым знаниям и умеет их применять для решения встающих перед ним проблем в быстро меняющемся мире.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человека должна подготовить школа, значит, перед ней в очередной раз встает новая образовательная проблема. Традиционными методами организации образовательного процесса эта проблема не решается или решается неэффективно. Нужны другие приемы и методы обучения (и учения), адекватные вызовам времени.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таковых является метод учебного проекта, (применяемый нами на уроках истории в старших классах). Одним из условий реализации этого метода в своей педагогической практике мы считаем корректное “встраивание” его в сложившуюся предметную классно-урочную систему (хотя отчетливо понимаем, что новации рано или поздно разрушат её). Точками соприкосновения нового метода и классно – урочной системы, на наш взгляд, являются: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обучению;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личностно-ориентированное обучение;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педагогика сотрудничества.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(отсроченный) результат при внедрении метода учебного проекта нам видится следующим: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личность, положительно мотивирующая и проживающая ситуации своего учения; вовлеченная в активный, сознательно спланированный ею познавательный процесс;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личность, вовлеченная в поисковую и исследовательскую деятельность по добыванию знаний, умеющая работать с информацией, трансформировать её в необходимые знания и применять их, умеющая осмысливать, оценивать и предъявлять себя, свою деятельность и её результаты, то есть личность со сформированными в той или иной степени информационной, учебной, </w:t>
      </w: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исследовательской, коммуникативной, личностной компетентностями, с выявленными доминирующими интересами, со сформированными мировоззрением и личностной позицией</w:t>
      </w:r>
      <w:proofErr w:type="gram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конечном итоге и будет способствовать её успешной самореализации.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учебным проектом принято понимать совместную или индивидуальную учебно-познавательную (исследовательскую или творческую) деятельность учащихся, в нашем случае на уроках истории, имеющую общую цель – проблему; согласованные способы деятельности, направленные на достижение и презентацию общего, реально нового и заранее неизвестного результата, сообразуясь с личными интересами и возможностями учеников на основе ранее приобретенных знаний и </w:t>
      </w:r>
      <w:proofErr w:type="gram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умений при не жестко сформулированной познавательной проблеме.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проектного обучения представляет собой развитие идей проблемного обучения, когда оно основывается на разработке и создании под контролем учителя новых продуктов, обладающих субъективной или объективной новизной, имеющих практическое значение. Проекты могут быть исследовательскими, как у настоящего ученого; творческими, результатом которых может быть сценарий праздника, фильма; информационными, которые обязательно требуют презентации и защиты. Результатом проекта может быть модель, составленная с применением компьютерных средств или моделирование исторических эпох, </w:t>
      </w:r>
      <w:proofErr w:type="spellStart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C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ситуаций, изготовление наглядных пособий.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 xml:space="preserve">Стремительное развитие информационных технологий и новых форм коммуникации привели к тому, что традиционный подход к обучению стал переосмысливаться. Проектная деятельность стала одним из способов сделать образование более интерактивным, позволяя студентам получить глубокое понимание изучаемых предметов. В данной статье мы рассмотрим проектную деятельность на уроках истории в </w:t>
      </w:r>
      <w:r w:rsidRPr="005C400B">
        <w:rPr>
          <w:sz w:val="28"/>
          <w:szCs w:val="28"/>
        </w:rPr>
        <w:t>техникуме</w:t>
      </w:r>
      <w:r w:rsidRPr="005C400B">
        <w:rPr>
          <w:sz w:val="28"/>
          <w:szCs w:val="28"/>
        </w:rPr>
        <w:t xml:space="preserve"> и ее влияние на активизацию учебного процесса.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>Проектная деятельность является одним из методов, позволяющим студентам применять полученные знания на практике и развивать навыки самостоятельного исследования. В ходе проектов, студентам предлагается решать конкретные задачи, изучая исторические события, анализируя информацию и делая выводы. Такой подход способствует не только углубленному пониманию материала, но и развитию творческого мышления, сотрудничества и организации своего времени.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 xml:space="preserve">Один из вариантов проектной деятельности на уроках истории в </w:t>
      </w:r>
      <w:r w:rsidRPr="005C400B">
        <w:rPr>
          <w:sz w:val="28"/>
          <w:szCs w:val="28"/>
        </w:rPr>
        <w:t>техникуме</w:t>
      </w:r>
      <w:r w:rsidRPr="005C400B">
        <w:rPr>
          <w:sz w:val="28"/>
          <w:szCs w:val="28"/>
        </w:rPr>
        <w:t xml:space="preserve"> может быть создание исторического исследовательского проекта. Студенты выбирают тему, которая вызывает их наибольший интерес, и проводят исследование, изучая релевантные источники, составляя аргументированные выводы и представляя результаты в форме презентации или эссе.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lastRenderedPageBreak/>
        <w:t>В процессе проектной деятельности студенты учатся анализировать информацию, развивать аргументацию и формировать свою точку зрения по сложным историческим вопросам. Они сталкиваются с неоднозначностью исторических фактов и учатся критически мыслить, сравнивая различные источники и выявляя противоречия. Такой подход помогает студентам стать более глубокими и критичными мыслителями, готовыми анализировать информацию и принимать обоснованные решения в будущих профессиональных и личных сферах жизни.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 xml:space="preserve">Кроме того, проектная деятельность на уроках истории позволяет студентам развивать навыки коммуникации и сотрудничества. Они работают в группах, обмениваются идеями и мнениями, учатся слушать и уважать точку зрения других людей. В процессе совместной работы студенты учатся решать конфликты, достигать компромиссов и эффективно договариваться, что является важным </w:t>
      </w:r>
      <w:proofErr w:type="gramStart"/>
      <w:r w:rsidRPr="005C400B">
        <w:rPr>
          <w:sz w:val="28"/>
          <w:szCs w:val="28"/>
        </w:rPr>
        <w:t>навыком</w:t>
      </w:r>
      <w:proofErr w:type="gramEnd"/>
      <w:r w:rsidRPr="005C400B">
        <w:rPr>
          <w:sz w:val="28"/>
          <w:szCs w:val="28"/>
        </w:rPr>
        <w:t xml:space="preserve"> как в учебной среде, так и в жизни в целом.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 xml:space="preserve">Проектная деятельность также способствует более глубокому освоению материала и повышению мотивации учащихся. Когда студенты видят, что их усилия приводят к конкретным </w:t>
      </w:r>
      <w:proofErr w:type="gramStart"/>
      <w:r w:rsidRPr="005C400B">
        <w:rPr>
          <w:sz w:val="28"/>
          <w:szCs w:val="28"/>
        </w:rPr>
        <w:t>результатам</w:t>
      </w:r>
      <w:proofErr w:type="gramEnd"/>
      <w:r w:rsidRPr="005C400B">
        <w:rPr>
          <w:sz w:val="28"/>
          <w:szCs w:val="28"/>
        </w:rPr>
        <w:t xml:space="preserve"> и они имеют возможность применить свои знания на практике, они становятся более заинтересованными и ответственными. Они видят непосредственную связь между своими усилиями и результатами, что мотивирует их к дальнейшим исследованиям и изучению предмета.</w:t>
      </w:r>
    </w:p>
    <w:p w:rsidR="005C400B" w:rsidRPr="005C400B" w:rsidRDefault="005C400B" w:rsidP="005C40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00B">
        <w:rPr>
          <w:sz w:val="28"/>
          <w:szCs w:val="28"/>
        </w:rPr>
        <w:t xml:space="preserve">В заключение, проектная деятельность на уроках истории в </w:t>
      </w:r>
      <w:r w:rsidRPr="005C400B">
        <w:rPr>
          <w:sz w:val="28"/>
          <w:szCs w:val="28"/>
        </w:rPr>
        <w:t>техникуме</w:t>
      </w:r>
      <w:r w:rsidRPr="005C400B">
        <w:rPr>
          <w:sz w:val="28"/>
          <w:szCs w:val="28"/>
        </w:rPr>
        <w:t xml:space="preserve"> играет важную роль в активизации учебного процесса. Она способствует развитию навыков самостоятельной работы и анализа информации, развивает творческое мышление и навыки коммуникации. Более интерактивный подход к обучению помогает студентам глубже понять материал и повысить свою мотивацию к обучению. Проектная деятельность стимулирует развитие умений, необходимых в современном обществе, и готовит студентов к активной профессиональной и личной жизни.</w:t>
      </w:r>
    </w:p>
    <w:p w:rsidR="005C400B" w:rsidRPr="005C400B" w:rsidRDefault="005C400B" w:rsidP="005C400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0B" w:rsidRPr="005C400B" w:rsidRDefault="005C400B" w:rsidP="005C400B">
      <w:pPr>
        <w:shd w:val="clear" w:color="auto" w:fill="FFFFFF"/>
        <w:spacing w:after="150" w:line="300" w:lineRule="atLeast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BD270D" w:rsidRPr="005C400B" w:rsidRDefault="00BD270D"/>
    <w:sectPr w:rsidR="00BD270D" w:rsidRPr="005C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83"/>
    <w:rsid w:val="005C400B"/>
    <w:rsid w:val="00B87183"/>
    <w:rsid w:val="00B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</dc:creator>
  <cp:keywords/>
  <dc:description/>
  <cp:lastModifiedBy>ОМТ</cp:lastModifiedBy>
  <cp:revision>2</cp:revision>
  <dcterms:created xsi:type="dcterms:W3CDTF">2025-02-03T15:10:00Z</dcterms:created>
  <dcterms:modified xsi:type="dcterms:W3CDTF">2025-02-03T15:16:00Z</dcterms:modified>
</cp:coreProperties>
</file>