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87F" w:rsidRPr="0097150B" w:rsidRDefault="00D6687F" w:rsidP="00D66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7150B">
        <w:rPr>
          <w:rFonts w:ascii="Times New Roman" w:hAnsi="Times New Roman" w:cs="Times New Roman"/>
          <w:b/>
          <w:color w:val="2C2D2E"/>
          <w:sz w:val="32"/>
          <w:szCs w:val="24"/>
          <w:shd w:val="clear" w:color="auto" w:fill="FFFFFF"/>
        </w:rPr>
        <w:t xml:space="preserve">"Просветительская деятельность как условие эффективной реализации школьной модели "Дифференцированное сопровождение </w:t>
      </w:r>
      <w:proofErr w:type="spellStart"/>
      <w:r w:rsidRPr="0097150B">
        <w:rPr>
          <w:rFonts w:ascii="Times New Roman" w:hAnsi="Times New Roman" w:cs="Times New Roman"/>
          <w:b/>
          <w:color w:val="2C2D2E"/>
          <w:sz w:val="32"/>
          <w:szCs w:val="24"/>
          <w:shd w:val="clear" w:color="auto" w:fill="FFFFFF"/>
        </w:rPr>
        <w:t>низкомотивированных</w:t>
      </w:r>
      <w:proofErr w:type="spellEnd"/>
      <w:r w:rsidRPr="0097150B">
        <w:rPr>
          <w:rFonts w:ascii="Times New Roman" w:hAnsi="Times New Roman" w:cs="Times New Roman"/>
          <w:b/>
          <w:color w:val="2C2D2E"/>
          <w:sz w:val="32"/>
          <w:szCs w:val="24"/>
          <w:shd w:val="clear" w:color="auto" w:fill="FFFFFF"/>
        </w:rPr>
        <w:t xml:space="preserve"> и слабоуспевающих школьников"</w:t>
      </w:r>
    </w:p>
    <w:p w:rsidR="00EC2BA5" w:rsidRPr="00B458D0" w:rsidRDefault="00EC2BA5" w:rsidP="00D668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D6687F" w:rsidRPr="00B458D0" w:rsidRDefault="00D6687F" w:rsidP="00D6687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B458D0">
        <w:rPr>
          <w:rFonts w:ascii="Times New Roman" w:hAnsi="Times New Roman" w:cs="Times New Roman"/>
          <w:i/>
          <w:sz w:val="32"/>
          <w:szCs w:val="32"/>
        </w:rPr>
        <w:t>Комарницкий</w:t>
      </w:r>
      <w:proofErr w:type="spellEnd"/>
      <w:r w:rsidRPr="00B458D0">
        <w:rPr>
          <w:rFonts w:ascii="Times New Roman" w:hAnsi="Times New Roman" w:cs="Times New Roman"/>
          <w:i/>
          <w:sz w:val="32"/>
          <w:szCs w:val="32"/>
        </w:rPr>
        <w:t xml:space="preserve"> Е.Н.,</w:t>
      </w:r>
      <w:r w:rsidR="00B458D0" w:rsidRPr="00B458D0">
        <w:rPr>
          <w:rFonts w:ascii="Times New Roman" w:hAnsi="Times New Roman" w:cs="Times New Roman"/>
          <w:i/>
          <w:sz w:val="32"/>
          <w:szCs w:val="32"/>
        </w:rPr>
        <w:t xml:space="preserve"> г. Магнитогорск</w:t>
      </w:r>
    </w:p>
    <w:p w:rsidR="00D6687F" w:rsidRPr="00B458D0" w:rsidRDefault="00D6687F" w:rsidP="00D6687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B458D0">
        <w:rPr>
          <w:rFonts w:ascii="Times New Roman" w:hAnsi="Times New Roman" w:cs="Times New Roman"/>
          <w:i/>
          <w:sz w:val="32"/>
          <w:szCs w:val="32"/>
        </w:rPr>
        <w:t>Галиулина</w:t>
      </w:r>
      <w:proofErr w:type="spellEnd"/>
      <w:r w:rsidRPr="00B458D0">
        <w:rPr>
          <w:rFonts w:ascii="Times New Roman" w:hAnsi="Times New Roman" w:cs="Times New Roman"/>
          <w:i/>
          <w:sz w:val="32"/>
          <w:szCs w:val="32"/>
        </w:rPr>
        <w:t xml:space="preserve"> Т.А.</w:t>
      </w:r>
      <w:r w:rsidR="00B458D0" w:rsidRPr="00B458D0">
        <w:rPr>
          <w:rFonts w:ascii="Times New Roman" w:hAnsi="Times New Roman" w:cs="Times New Roman"/>
          <w:i/>
          <w:sz w:val="32"/>
          <w:szCs w:val="32"/>
        </w:rPr>
        <w:t>, г. Магнитогорск</w:t>
      </w:r>
    </w:p>
    <w:p w:rsidR="00EC2BA5" w:rsidRPr="00B458D0" w:rsidRDefault="00EC2BA5" w:rsidP="00D668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C47A1B" w:rsidRPr="0097150B" w:rsidRDefault="00376A10" w:rsidP="006A1F6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58D0">
        <w:rPr>
          <w:rFonts w:ascii="Times New Roman" w:hAnsi="Times New Roman" w:cs="Times New Roman"/>
          <w:sz w:val="32"/>
          <w:szCs w:val="32"/>
        </w:rPr>
        <w:t xml:space="preserve">В любой </w:t>
      </w:r>
      <w:r w:rsidR="00D92E25" w:rsidRPr="00B458D0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B458D0">
        <w:rPr>
          <w:rFonts w:ascii="Times New Roman" w:hAnsi="Times New Roman" w:cs="Times New Roman"/>
          <w:sz w:val="32"/>
          <w:szCs w:val="32"/>
        </w:rPr>
        <w:t>есть</w:t>
      </w:r>
      <w:r w:rsidR="00D92E25" w:rsidRPr="00B458D0">
        <w:rPr>
          <w:rFonts w:ascii="Times New Roman" w:hAnsi="Times New Roman" w:cs="Times New Roman"/>
          <w:sz w:val="32"/>
          <w:szCs w:val="32"/>
        </w:rPr>
        <w:t xml:space="preserve"> обучающиеся, которые по типу и характеру учебно-познавательной деятельности относятся к группе </w:t>
      </w:r>
      <w:proofErr w:type="spellStart"/>
      <w:r w:rsidR="00D92E25" w:rsidRPr="00B458D0">
        <w:rPr>
          <w:rFonts w:ascii="Times New Roman" w:hAnsi="Times New Roman" w:cs="Times New Roman"/>
          <w:sz w:val="32"/>
          <w:szCs w:val="32"/>
        </w:rPr>
        <w:t>низкомотивированных</w:t>
      </w:r>
      <w:proofErr w:type="spellEnd"/>
      <w:r w:rsidR="00D92E25" w:rsidRPr="00B458D0">
        <w:rPr>
          <w:rFonts w:ascii="Times New Roman" w:hAnsi="Times New Roman" w:cs="Times New Roman"/>
          <w:sz w:val="32"/>
          <w:szCs w:val="32"/>
        </w:rPr>
        <w:t xml:space="preserve"> и слабоуспевающих.</w:t>
      </w:r>
      <w:r w:rsidR="00D92E25" w:rsidRPr="0097150B">
        <w:rPr>
          <w:rFonts w:ascii="Times New Roman" w:hAnsi="Times New Roman" w:cs="Times New Roman"/>
          <w:sz w:val="32"/>
          <w:szCs w:val="32"/>
        </w:rPr>
        <w:t xml:space="preserve"> Увеличение количества таких детей заметно сказывается на качестве образования.</w:t>
      </w:r>
    </w:p>
    <w:p w:rsidR="00C47A1B" w:rsidRPr="0097150B" w:rsidRDefault="00D92E25" w:rsidP="006A1F64">
      <w:pPr>
        <w:pStyle w:val="a9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 xml:space="preserve">Несмотря на многочисленные исследования в данной области, полностью решить названную проблему не удается. Не в полной мере исследованы возможности разных теоретико-методологических подходов к предупреждению и устранению причин неуспеваемости, а также не </w:t>
      </w:r>
      <w:r w:rsidR="00376A10" w:rsidRPr="0097150B">
        <w:rPr>
          <w:rFonts w:ascii="Times New Roman" w:hAnsi="Times New Roman" w:cs="Times New Roman"/>
          <w:sz w:val="32"/>
          <w:szCs w:val="32"/>
        </w:rPr>
        <w:t>популяризирован</w:t>
      </w:r>
      <w:r w:rsidRPr="0097150B">
        <w:rPr>
          <w:rFonts w:ascii="Times New Roman" w:hAnsi="Times New Roman" w:cs="Times New Roman"/>
          <w:sz w:val="32"/>
          <w:szCs w:val="32"/>
        </w:rPr>
        <w:t xml:space="preserve"> опыт эффективных педагогических практик работы с </w:t>
      </w:r>
      <w:proofErr w:type="spellStart"/>
      <w:r w:rsidRPr="0097150B">
        <w:rPr>
          <w:rFonts w:ascii="Times New Roman" w:hAnsi="Times New Roman" w:cs="Times New Roman"/>
          <w:sz w:val="32"/>
          <w:szCs w:val="32"/>
        </w:rPr>
        <w:t>низкомотивированными</w:t>
      </w:r>
      <w:proofErr w:type="spellEnd"/>
      <w:r w:rsidRPr="0097150B">
        <w:rPr>
          <w:rFonts w:ascii="Times New Roman" w:hAnsi="Times New Roman" w:cs="Times New Roman"/>
          <w:sz w:val="32"/>
          <w:szCs w:val="32"/>
        </w:rPr>
        <w:t xml:space="preserve"> и слабоуспевающими обучающимися.</w:t>
      </w:r>
    </w:p>
    <w:p w:rsidR="00777BC5" w:rsidRPr="0097150B" w:rsidRDefault="00D92E25" w:rsidP="006A1F64">
      <w:pPr>
        <w:pStyle w:val="a9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 xml:space="preserve">Низкая учебная мотивация школьников может быть связана с различными факторами </w:t>
      </w:r>
      <w:r w:rsidR="00376A10" w:rsidRPr="0097150B">
        <w:rPr>
          <w:rFonts w:ascii="Times New Roman" w:hAnsi="Times New Roman" w:cs="Times New Roman"/>
          <w:sz w:val="32"/>
          <w:szCs w:val="32"/>
        </w:rPr>
        <w:t>(</w:t>
      </w:r>
      <w:r w:rsidRPr="0097150B">
        <w:rPr>
          <w:rFonts w:ascii="Times New Roman" w:hAnsi="Times New Roman" w:cs="Times New Roman"/>
          <w:sz w:val="32"/>
          <w:szCs w:val="32"/>
        </w:rPr>
        <w:t>социальными, организационными, семейными, личностными, стилем отношений между субъектами образовательного процесса</w:t>
      </w:r>
      <w:r w:rsidR="00376A10" w:rsidRPr="0097150B">
        <w:rPr>
          <w:rFonts w:ascii="Times New Roman" w:hAnsi="Times New Roman" w:cs="Times New Roman"/>
          <w:sz w:val="32"/>
          <w:szCs w:val="32"/>
        </w:rPr>
        <w:t>)</w:t>
      </w:r>
      <w:r w:rsidRPr="0097150B">
        <w:rPr>
          <w:rFonts w:ascii="Times New Roman" w:hAnsi="Times New Roman" w:cs="Times New Roman"/>
          <w:sz w:val="32"/>
          <w:szCs w:val="32"/>
        </w:rPr>
        <w:t>.</w:t>
      </w:r>
      <w:r w:rsidR="008859C3" w:rsidRPr="008859C3">
        <w:rPr>
          <w:rFonts w:ascii="Times New Roman" w:hAnsi="Times New Roman" w:cs="Times New Roman"/>
          <w:sz w:val="32"/>
          <w:szCs w:val="32"/>
        </w:rPr>
        <w:t>[1]</w:t>
      </w:r>
      <w:r w:rsidRPr="0097150B">
        <w:rPr>
          <w:rFonts w:ascii="Times New Roman" w:hAnsi="Times New Roman" w:cs="Times New Roman"/>
          <w:sz w:val="32"/>
          <w:szCs w:val="32"/>
        </w:rPr>
        <w:t xml:space="preserve"> Следствием данных факторов является: </w:t>
      </w:r>
    </w:p>
    <w:p w:rsidR="00C47A1B" w:rsidRPr="0097150B" w:rsidRDefault="00D92E25" w:rsidP="006A1F64">
      <w:pPr>
        <w:pStyle w:val="a9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снижение успеваемости при переходе </w:t>
      </w:r>
      <w:r w:rsidR="00552D5D"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5 классы </w:t>
      </w:r>
      <w:r w:rsidR="00777BC5"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</w:t>
      </w:r>
      <w:r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>сохранение тенденции к снижению успеваемости в 6-7 классах;</w:t>
      </w:r>
    </w:p>
    <w:p w:rsidR="00C47A1B" w:rsidRDefault="00D92E25" w:rsidP="006A1F64">
      <w:pPr>
        <w:pStyle w:val="a9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>не сформирован</w:t>
      </w:r>
      <w:r w:rsidR="00376A10"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>н</w:t>
      </w:r>
      <w:r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376A10"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52D5D"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>профессиональное самоопределение</w:t>
      </w:r>
      <w:r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обучающихся 8-9 классов;</w:t>
      </w:r>
    </w:p>
    <w:p w:rsidR="00B458D0" w:rsidRPr="0097150B" w:rsidRDefault="00B458D0" w:rsidP="006A1F64">
      <w:pPr>
        <w:pStyle w:val="a9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инертность обучающихся 10-11 классов, их безответственность к дальнейшему профессиональному обучению,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не</w:t>
      </w:r>
      <w:r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>самостоятельност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ь</w:t>
      </w:r>
      <w:r w:rsidRPr="009715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выборе профессии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76A10" w:rsidRDefault="009F09B2" w:rsidP="006A1F64">
      <w:pPr>
        <w:pStyle w:val="a9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Административная команда приняла решение изучить ситуацию глубже</w:t>
      </w:r>
      <w:r w:rsidR="00376A10" w:rsidRPr="0097150B">
        <w:rPr>
          <w:rFonts w:ascii="Times New Roman" w:hAnsi="Times New Roman" w:cs="Times New Roman"/>
          <w:sz w:val="32"/>
          <w:szCs w:val="32"/>
        </w:rPr>
        <w:t>. Был проведен</w:t>
      </w:r>
      <w:r w:rsidRPr="0097150B">
        <w:rPr>
          <w:rFonts w:ascii="Times New Roman" w:hAnsi="Times New Roman" w:cs="Times New Roman"/>
          <w:sz w:val="32"/>
          <w:szCs w:val="32"/>
        </w:rPr>
        <w:t xml:space="preserve"> опрос среди педагогов и родителей </w:t>
      </w:r>
      <w:r w:rsidRPr="0097150B">
        <w:rPr>
          <w:rFonts w:ascii="Times New Roman" w:hAnsi="Times New Roman" w:cs="Times New Roman"/>
          <w:sz w:val="32"/>
          <w:szCs w:val="32"/>
        </w:rPr>
        <w:lastRenderedPageBreak/>
        <w:t>о причинах нежелания школьников учиться.</w:t>
      </w:r>
      <w:r w:rsidR="00376A10" w:rsidRPr="0097150B">
        <w:rPr>
          <w:rFonts w:ascii="Times New Roman" w:hAnsi="Times New Roman" w:cs="Times New Roman"/>
          <w:sz w:val="32"/>
          <w:szCs w:val="32"/>
        </w:rPr>
        <w:t xml:space="preserve"> </w:t>
      </w:r>
      <w:r w:rsidRPr="0097150B">
        <w:rPr>
          <w:rFonts w:ascii="Times New Roman" w:hAnsi="Times New Roman" w:cs="Times New Roman"/>
          <w:sz w:val="32"/>
          <w:szCs w:val="32"/>
        </w:rPr>
        <w:t>Опрос</w:t>
      </w:r>
      <w:r w:rsidR="002149E2" w:rsidRPr="0097150B">
        <w:rPr>
          <w:rFonts w:ascii="Times New Roman" w:hAnsi="Times New Roman" w:cs="Times New Roman"/>
          <w:sz w:val="32"/>
          <w:szCs w:val="32"/>
        </w:rPr>
        <w:t>ом было</w:t>
      </w:r>
      <w:r w:rsidRPr="0097150B">
        <w:rPr>
          <w:rFonts w:ascii="Times New Roman" w:hAnsi="Times New Roman" w:cs="Times New Roman"/>
          <w:sz w:val="32"/>
          <w:szCs w:val="32"/>
        </w:rPr>
        <w:t xml:space="preserve"> охвачено 65 педагогов, 365 родителей.</w:t>
      </w:r>
      <w:r w:rsidR="00376A10" w:rsidRPr="0097150B">
        <w:rPr>
          <w:rFonts w:ascii="Times New Roman" w:hAnsi="Times New Roman" w:cs="Times New Roman"/>
          <w:sz w:val="32"/>
          <w:szCs w:val="32"/>
        </w:rPr>
        <w:t xml:space="preserve"> </w:t>
      </w:r>
      <w:r w:rsidR="005B78CF">
        <w:rPr>
          <w:rFonts w:ascii="Times New Roman" w:hAnsi="Times New Roman" w:cs="Times New Roman"/>
          <w:sz w:val="32"/>
          <w:szCs w:val="32"/>
        </w:rPr>
        <w:t>(</w:t>
      </w:r>
      <w:r w:rsidR="005B78CF" w:rsidRPr="005B78CF">
        <w:rPr>
          <w:rFonts w:ascii="Times New Roman" w:hAnsi="Times New Roman" w:cs="Times New Roman"/>
          <w:sz w:val="32"/>
          <w:szCs w:val="32"/>
        </w:rPr>
        <w:fldChar w:fldCharType="begin"/>
      </w:r>
      <w:r w:rsidR="005B78CF" w:rsidRPr="005B78CF">
        <w:rPr>
          <w:rFonts w:ascii="Times New Roman" w:hAnsi="Times New Roman" w:cs="Times New Roman"/>
          <w:sz w:val="32"/>
          <w:szCs w:val="32"/>
        </w:rPr>
        <w:instrText xml:space="preserve"> REF _Ref120080809 \h  \* MERGEFORMAT </w:instrText>
      </w:r>
      <w:r w:rsidR="005B78CF" w:rsidRPr="005B78CF">
        <w:rPr>
          <w:rFonts w:ascii="Times New Roman" w:hAnsi="Times New Roman" w:cs="Times New Roman"/>
          <w:sz w:val="32"/>
          <w:szCs w:val="32"/>
        </w:rPr>
      </w:r>
      <w:r w:rsidR="005B78CF" w:rsidRPr="005B78CF">
        <w:rPr>
          <w:rFonts w:ascii="Times New Roman" w:hAnsi="Times New Roman" w:cs="Times New Roman"/>
          <w:sz w:val="32"/>
          <w:szCs w:val="32"/>
        </w:rPr>
        <w:fldChar w:fldCharType="separate"/>
      </w:r>
      <w:r w:rsidR="005B78CF" w:rsidRPr="005B78CF">
        <w:rPr>
          <w:rFonts w:ascii="Times New Roman" w:hAnsi="Times New Roman" w:cs="Times New Roman"/>
          <w:sz w:val="32"/>
          <w:szCs w:val="32"/>
        </w:rPr>
        <w:t xml:space="preserve">Рисунок </w:t>
      </w:r>
      <w:r w:rsidR="005B78CF" w:rsidRPr="005B78CF">
        <w:rPr>
          <w:rFonts w:ascii="Times New Roman" w:hAnsi="Times New Roman" w:cs="Times New Roman"/>
          <w:noProof/>
          <w:sz w:val="32"/>
          <w:szCs w:val="32"/>
        </w:rPr>
        <w:t>1</w:t>
      </w:r>
      <w:r w:rsidR="005B78CF" w:rsidRPr="005B78CF">
        <w:rPr>
          <w:rFonts w:ascii="Times New Roman" w:hAnsi="Times New Roman" w:cs="Times New Roman"/>
          <w:sz w:val="32"/>
          <w:szCs w:val="32"/>
        </w:rPr>
        <w:fldChar w:fldCharType="end"/>
      </w:r>
      <w:r w:rsidR="005B78CF">
        <w:rPr>
          <w:rFonts w:ascii="Times New Roman" w:hAnsi="Times New Roman" w:cs="Times New Roman"/>
          <w:sz w:val="32"/>
          <w:szCs w:val="32"/>
        </w:rPr>
        <w:t>)</w:t>
      </w:r>
    </w:p>
    <w:p w:rsidR="005B78CF" w:rsidRDefault="00EA0B80" w:rsidP="005B78CF">
      <w:pPr>
        <w:keepNext/>
        <w:suppressAutoHyphens/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6B88FE43" wp14:editId="15FE624B">
            <wp:extent cx="6315075" cy="3735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112" t="23457" r="34817" b="26313"/>
                    <a:stretch/>
                  </pic:blipFill>
                  <pic:spPr bwMode="auto">
                    <a:xfrm>
                      <a:off x="0" y="0"/>
                      <a:ext cx="6368886" cy="3767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0B80" w:rsidRPr="005B78CF" w:rsidRDefault="005B78CF" w:rsidP="005B78CF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Ref120080809"/>
      <w:r w:rsidRPr="005B78CF">
        <w:rPr>
          <w:rFonts w:ascii="Times New Roman" w:hAnsi="Times New Roman" w:cs="Times New Roman"/>
        </w:rPr>
        <w:t xml:space="preserve">Рисунок </w:t>
      </w:r>
      <w:r w:rsidRPr="005B78CF">
        <w:rPr>
          <w:rFonts w:ascii="Times New Roman" w:hAnsi="Times New Roman" w:cs="Times New Roman"/>
        </w:rPr>
        <w:fldChar w:fldCharType="begin"/>
      </w:r>
      <w:r w:rsidRPr="005B78CF">
        <w:rPr>
          <w:rFonts w:ascii="Times New Roman" w:hAnsi="Times New Roman" w:cs="Times New Roman"/>
        </w:rPr>
        <w:instrText xml:space="preserve"> SEQ Рисунок \* ARABIC </w:instrText>
      </w:r>
      <w:r w:rsidRPr="005B78CF">
        <w:rPr>
          <w:rFonts w:ascii="Times New Roman" w:hAnsi="Times New Roman" w:cs="Times New Roman"/>
        </w:rPr>
        <w:fldChar w:fldCharType="separate"/>
      </w:r>
      <w:r w:rsidRPr="005B78CF">
        <w:rPr>
          <w:rFonts w:ascii="Times New Roman" w:hAnsi="Times New Roman" w:cs="Times New Roman"/>
          <w:noProof/>
        </w:rPr>
        <w:t>1</w:t>
      </w:r>
      <w:r w:rsidRPr="005B78CF">
        <w:rPr>
          <w:rFonts w:ascii="Times New Roman" w:hAnsi="Times New Roman" w:cs="Times New Roman"/>
        </w:rPr>
        <w:fldChar w:fldCharType="end"/>
      </w:r>
      <w:r w:rsidRPr="005B78CF">
        <w:rPr>
          <w:rFonts w:ascii="Times New Roman" w:hAnsi="Times New Roman" w:cs="Times New Roman"/>
        </w:rPr>
        <w:t>. Результаты анкетирования</w:t>
      </w:r>
      <w:bookmarkEnd w:id="0"/>
    </w:p>
    <w:p w:rsidR="009F09B2" w:rsidRPr="0097150B" w:rsidRDefault="009F09B2" w:rsidP="006A1F6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Анализ от</w:t>
      </w:r>
      <w:r w:rsidR="00376A10" w:rsidRPr="0097150B">
        <w:rPr>
          <w:rFonts w:ascii="Times New Roman" w:hAnsi="Times New Roman" w:cs="Times New Roman"/>
          <w:sz w:val="32"/>
          <w:szCs w:val="32"/>
        </w:rPr>
        <w:t xml:space="preserve">ветов </w:t>
      </w:r>
      <w:r w:rsidRPr="0097150B">
        <w:rPr>
          <w:rFonts w:ascii="Times New Roman" w:hAnsi="Times New Roman" w:cs="Times New Roman"/>
          <w:sz w:val="32"/>
          <w:szCs w:val="32"/>
        </w:rPr>
        <w:t xml:space="preserve">выявил следующее: </w:t>
      </w:r>
    </w:p>
    <w:p w:rsidR="009F09B2" w:rsidRPr="0097150B" w:rsidRDefault="009F09B2" w:rsidP="006A1F6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 xml:space="preserve">1) </w:t>
      </w:r>
      <w:r w:rsidR="003B0D0B">
        <w:rPr>
          <w:rFonts w:ascii="Times New Roman" w:hAnsi="Times New Roman" w:cs="Times New Roman"/>
          <w:sz w:val="32"/>
          <w:szCs w:val="32"/>
        </w:rPr>
        <w:t>П</w:t>
      </w:r>
      <w:r w:rsidRPr="0097150B">
        <w:rPr>
          <w:rFonts w:ascii="Times New Roman" w:hAnsi="Times New Roman" w:cs="Times New Roman"/>
          <w:sz w:val="32"/>
          <w:szCs w:val="32"/>
        </w:rPr>
        <w:t>едагоги основными причинами нежелания учиться называют: "слабый контроль со стороны родителей", отсутствие внимания и дисциплины, отсутствие мотивации у детей.</w:t>
      </w:r>
    </w:p>
    <w:p w:rsidR="009F09B2" w:rsidRPr="0097150B" w:rsidRDefault="009F09B2" w:rsidP="006A1F6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 xml:space="preserve">2) </w:t>
      </w:r>
      <w:r w:rsidR="003B0D0B">
        <w:rPr>
          <w:rFonts w:ascii="Times New Roman" w:hAnsi="Times New Roman" w:cs="Times New Roman"/>
          <w:sz w:val="32"/>
          <w:szCs w:val="32"/>
        </w:rPr>
        <w:t>О</w:t>
      </w:r>
      <w:r w:rsidRPr="0097150B">
        <w:rPr>
          <w:rFonts w:ascii="Times New Roman" w:hAnsi="Times New Roman" w:cs="Times New Roman"/>
          <w:sz w:val="32"/>
          <w:szCs w:val="32"/>
        </w:rPr>
        <w:t>тветы родителей</w:t>
      </w:r>
      <w:r w:rsidR="004C2FE1">
        <w:rPr>
          <w:rFonts w:ascii="Times New Roman" w:hAnsi="Times New Roman" w:cs="Times New Roman"/>
          <w:sz w:val="32"/>
          <w:szCs w:val="32"/>
        </w:rPr>
        <w:t>,</w:t>
      </w:r>
      <w:r w:rsidRPr="0097150B">
        <w:rPr>
          <w:rFonts w:ascii="Times New Roman" w:hAnsi="Times New Roman" w:cs="Times New Roman"/>
          <w:sz w:val="32"/>
          <w:szCs w:val="32"/>
        </w:rPr>
        <w:t xml:space="preserve"> соответственно</w:t>
      </w:r>
      <w:r w:rsidR="004C2FE1">
        <w:rPr>
          <w:rFonts w:ascii="Times New Roman" w:hAnsi="Times New Roman" w:cs="Times New Roman"/>
          <w:sz w:val="32"/>
          <w:szCs w:val="32"/>
        </w:rPr>
        <w:t>,</w:t>
      </w:r>
      <w:r w:rsidRPr="0097150B">
        <w:rPr>
          <w:rFonts w:ascii="Times New Roman" w:hAnsi="Times New Roman" w:cs="Times New Roman"/>
          <w:sz w:val="32"/>
          <w:szCs w:val="32"/>
        </w:rPr>
        <w:t xml:space="preserve"> выстраиваются следующим образом: "отсутствие интереса к учебе", "внимания и дисциплины", "отсутствие индивидуального подхода".</w:t>
      </w:r>
    </w:p>
    <w:p w:rsidR="009F09B2" w:rsidRPr="0097150B" w:rsidRDefault="00376A10" w:rsidP="006A1F6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Так выявилась</w:t>
      </w:r>
      <w:r w:rsidR="009F09B2" w:rsidRPr="0097150B">
        <w:rPr>
          <w:rFonts w:ascii="Times New Roman" w:hAnsi="Times New Roman" w:cs="Times New Roman"/>
          <w:sz w:val="32"/>
          <w:szCs w:val="32"/>
        </w:rPr>
        <w:t xml:space="preserve"> проблем</w:t>
      </w:r>
      <w:r w:rsidRPr="0097150B">
        <w:rPr>
          <w:rFonts w:ascii="Times New Roman" w:hAnsi="Times New Roman" w:cs="Times New Roman"/>
          <w:sz w:val="32"/>
          <w:szCs w:val="32"/>
        </w:rPr>
        <w:t>а</w:t>
      </w:r>
      <w:r w:rsidR="009F09B2" w:rsidRPr="0097150B">
        <w:rPr>
          <w:rFonts w:ascii="Times New Roman" w:hAnsi="Times New Roman" w:cs="Times New Roman"/>
          <w:sz w:val="32"/>
          <w:szCs w:val="32"/>
        </w:rPr>
        <w:t xml:space="preserve"> рассогласованности взглядов педагогов и родителей на причины неуспешности детей, перекладывание отве</w:t>
      </w:r>
      <w:r w:rsidR="004C2FE1">
        <w:rPr>
          <w:rFonts w:ascii="Times New Roman" w:hAnsi="Times New Roman" w:cs="Times New Roman"/>
          <w:sz w:val="32"/>
          <w:szCs w:val="32"/>
        </w:rPr>
        <w:t>тственности друг на друга. И те</w:t>
      </w:r>
      <w:r w:rsidR="009F09B2" w:rsidRPr="0097150B">
        <w:rPr>
          <w:rFonts w:ascii="Times New Roman" w:hAnsi="Times New Roman" w:cs="Times New Roman"/>
          <w:sz w:val="32"/>
          <w:szCs w:val="32"/>
        </w:rPr>
        <w:t xml:space="preserve"> и другие не видят причин, связанных с особенностями здоровья детей. Педагоги не понимают, что отсутствие мотивации и сформированности УУД является </w:t>
      </w:r>
      <w:r w:rsidRPr="0097150B">
        <w:rPr>
          <w:rFonts w:ascii="Times New Roman" w:hAnsi="Times New Roman" w:cs="Times New Roman"/>
          <w:sz w:val="32"/>
          <w:szCs w:val="32"/>
        </w:rPr>
        <w:t>их</w:t>
      </w:r>
      <w:r w:rsidR="009F09B2" w:rsidRPr="0097150B">
        <w:rPr>
          <w:rFonts w:ascii="Times New Roman" w:hAnsi="Times New Roman" w:cs="Times New Roman"/>
          <w:sz w:val="32"/>
          <w:szCs w:val="32"/>
        </w:rPr>
        <w:t xml:space="preserve"> недоработкой, а родители не осознают необходимость контроля </w:t>
      </w:r>
      <w:r w:rsidRPr="0097150B">
        <w:rPr>
          <w:rFonts w:ascii="Times New Roman" w:hAnsi="Times New Roman" w:cs="Times New Roman"/>
          <w:sz w:val="32"/>
          <w:szCs w:val="32"/>
        </w:rPr>
        <w:t>со своей</w:t>
      </w:r>
      <w:r w:rsidR="009F09B2" w:rsidRPr="0097150B">
        <w:rPr>
          <w:rFonts w:ascii="Times New Roman" w:hAnsi="Times New Roman" w:cs="Times New Roman"/>
          <w:sz w:val="32"/>
          <w:szCs w:val="32"/>
        </w:rPr>
        <w:t xml:space="preserve"> стороны.</w:t>
      </w:r>
    </w:p>
    <w:p w:rsidR="009F09B2" w:rsidRPr="0097150B" w:rsidRDefault="009F09B2" w:rsidP="006A1F6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Т</w:t>
      </w:r>
      <w:r w:rsidR="00376A10" w:rsidRPr="0097150B">
        <w:rPr>
          <w:rFonts w:ascii="Times New Roman" w:hAnsi="Times New Roman" w:cs="Times New Roman"/>
          <w:sz w:val="32"/>
          <w:szCs w:val="32"/>
        </w:rPr>
        <w:t>огда и</w:t>
      </w:r>
      <w:r w:rsidRPr="0097150B">
        <w:rPr>
          <w:rFonts w:ascii="Times New Roman" w:hAnsi="Times New Roman" w:cs="Times New Roman"/>
          <w:sz w:val="32"/>
          <w:szCs w:val="32"/>
        </w:rPr>
        <w:t xml:space="preserve"> была поставлена цель: объедин</w:t>
      </w:r>
      <w:r w:rsidR="00376A10" w:rsidRPr="0097150B">
        <w:rPr>
          <w:rFonts w:ascii="Times New Roman" w:hAnsi="Times New Roman" w:cs="Times New Roman"/>
          <w:sz w:val="32"/>
          <w:szCs w:val="32"/>
        </w:rPr>
        <w:t xml:space="preserve">ить усилия </w:t>
      </w:r>
      <w:r w:rsidRPr="0097150B">
        <w:rPr>
          <w:rFonts w:ascii="Times New Roman" w:hAnsi="Times New Roman" w:cs="Times New Roman"/>
          <w:sz w:val="32"/>
          <w:szCs w:val="32"/>
        </w:rPr>
        <w:t>педагогов и родителей для оказани</w:t>
      </w:r>
      <w:r w:rsidR="00376A10" w:rsidRPr="0097150B">
        <w:rPr>
          <w:rFonts w:ascii="Times New Roman" w:hAnsi="Times New Roman" w:cs="Times New Roman"/>
          <w:sz w:val="32"/>
          <w:szCs w:val="32"/>
        </w:rPr>
        <w:t>я</w:t>
      </w:r>
      <w:r w:rsidRPr="0097150B">
        <w:rPr>
          <w:rFonts w:ascii="Times New Roman" w:hAnsi="Times New Roman" w:cs="Times New Roman"/>
          <w:sz w:val="32"/>
          <w:szCs w:val="32"/>
        </w:rPr>
        <w:t xml:space="preserve"> помощи детям. Для этого необходимо </w:t>
      </w:r>
      <w:r w:rsidRPr="0097150B">
        <w:rPr>
          <w:rFonts w:ascii="Times New Roman" w:hAnsi="Times New Roman" w:cs="Times New Roman"/>
          <w:sz w:val="32"/>
          <w:szCs w:val="32"/>
        </w:rPr>
        <w:lastRenderedPageBreak/>
        <w:t>проводить просветительскую, разъяснительную работу как с педагогами, так и с родителями.</w:t>
      </w:r>
      <w:r w:rsidR="00FD36B7" w:rsidRPr="0097150B">
        <w:rPr>
          <w:rFonts w:ascii="Times New Roman" w:hAnsi="Times New Roman" w:cs="Times New Roman"/>
          <w:sz w:val="32"/>
          <w:szCs w:val="32"/>
        </w:rPr>
        <w:t xml:space="preserve"> Психолого-педагогическое сопровождение будет эффективным только тогда, когда и педагоги</w:t>
      </w:r>
      <w:r w:rsidR="004C2FE1">
        <w:rPr>
          <w:rFonts w:ascii="Times New Roman" w:hAnsi="Times New Roman" w:cs="Times New Roman"/>
          <w:sz w:val="32"/>
          <w:szCs w:val="32"/>
        </w:rPr>
        <w:t>,</w:t>
      </w:r>
      <w:r w:rsidR="00FD36B7" w:rsidRPr="0097150B">
        <w:rPr>
          <w:rFonts w:ascii="Times New Roman" w:hAnsi="Times New Roman" w:cs="Times New Roman"/>
          <w:sz w:val="32"/>
          <w:szCs w:val="32"/>
        </w:rPr>
        <w:t xml:space="preserve"> и родители будут </w:t>
      </w:r>
      <w:proofErr w:type="gramStart"/>
      <w:r w:rsidR="00FD36B7" w:rsidRPr="0097150B">
        <w:rPr>
          <w:rFonts w:ascii="Times New Roman" w:hAnsi="Times New Roman" w:cs="Times New Roman"/>
          <w:sz w:val="32"/>
          <w:szCs w:val="32"/>
        </w:rPr>
        <w:t>владеть  информацией</w:t>
      </w:r>
      <w:proofErr w:type="gramEnd"/>
      <w:r w:rsidR="00FD36B7" w:rsidRPr="0097150B">
        <w:rPr>
          <w:rFonts w:ascii="Times New Roman" w:hAnsi="Times New Roman" w:cs="Times New Roman"/>
          <w:sz w:val="32"/>
          <w:szCs w:val="32"/>
        </w:rPr>
        <w:t xml:space="preserve"> о причинах неуспешности и знать</w:t>
      </w:r>
      <w:r w:rsidR="004C2FE1">
        <w:rPr>
          <w:rFonts w:ascii="Times New Roman" w:hAnsi="Times New Roman" w:cs="Times New Roman"/>
          <w:sz w:val="32"/>
          <w:szCs w:val="32"/>
        </w:rPr>
        <w:t>,</w:t>
      </w:r>
      <w:r w:rsidR="00FD36B7" w:rsidRPr="0097150B">
        <w:rPr>
          <w:rFonts w:ascii="Times New Roman" w:hAnsi="Times New Roman" w:cs="Times New Roman"/>
          <w:sz w:val="32"/>
          <w:szCs w:val="32"/>
        </w:rPr>
        <w:t xml:space="preserve"> как их преодолеть.</w:t>
      </w:r>
    </w:p>
    <w:p w:rsidR="00FD36B7" w:rsidRPr="008859C3" w:rsidRDefault="004C2FE1" w:rsidP="006A1F6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На начальном этапе</w:t>
      </w:r>
      <w:r w:rsidR="00FD36B7" w:rsidRPr="0097150B">
        <w:rPr>
          <w:rFonts w:ascii="Times New Roman" w:hAnsi="Times New Roman" w:cs="Times New Roman"/>
          <w:sz w:val="32"/>
          <w:szCs w:val="32"/>
        </w:rPr>
        <w:t xml:space="preserve"> по итогам мониторинга, проведенного с целью определить причины неуспешности детей, были сформированы следующие категории обучающихся: дети с ограниченными возможностями здоровья, дети с несформированными универсальными учебными действиями и дети с отклонениями в поведении (девиантное поведение и низкая социализация). </w:t>
      </w:r>
      <w:r w:rsidR="008859C3" w:rsidRPr="008859C3">
        <w:rPr>
          <w:rFonts w:ascii="Times New Roman" w:hAnsi="Times New Roman" w:cs="Times New Roman"/>
          <w:sz w:val="32"/>
          <w:szCs w:val="32"/>
        </w:rPr>
        <w:t>[</w:t>
      </w:r>
      <w:r w:rsidR="008859C3">
        <w:rPr>
          <w:rFonts w:ascii="Times New Roman" w:hAnsi="Times New Roman" w:cs="Times New Roman"/>
          <w:sz w:val="32"/>
          <w:szCs w:val="32"/>
          <w:lang w:val="en-US"/>
        </w:rPr>
        <w:t>2]</w:t>
      </w:r>
    </w:p>
    <w:p w:rsidR="009F09B2" w:rsidRPr="0097150B" w:rsidRDefault="00FD36B7" w:rsidP="006A1F6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Исходя из этих категорий</w:t>
      </w:r>
      <w:r w:rsidR="004C2FE1">
        <w:rPr>
          <w:rFonts w:ascii="Times New Roman" w:hAnsi="Times New Roman" w:cs="Times New Roman"/>
          <w:sz w:val="32"/>
          <w:szCs w:val="32"/>
        </w:rPr>
        <w:t>,</w:t>
      </w:r>
      <w:r w:rsidRPr="0097150B">
        <w:rPr>
          <w:rFonts w:ascii="Times New Roman" w:hAnsi="Times New Roman" w:cs="Times New Roman"/>
          <w:sz w:val="32"/>
          <w:szCs w:val="32"/>
        </w:rPr>
        <w:t xml:space="preserve"> н</w:t>
      </w:r>
      <w:r w:rsidR="009F09B2" w:rsidRPr="0097150B">
        <w:rPr>
          <w:rFonts w:ascii="Times New Roman" w:hAnsi="Times New Roman" w:cs="Times New Roman"/>
          <w:sz w:val="32"/>
          <w:szCs w:val="32"/>
        </w:rPr>
        <w:t>ами были разработаны программы просветительской деятельности для</w:t>
      </w:r>
      <w:r w:rsidR="00376A10" w:rsidRPr="0097150B">
        <w:rPr>
          <w:rFonts w:ascii="Times New Roman" w:hAnsi="Times New Roman" w:cs="Times New Roman"/>
          <w:sz w:val="32"/>
          <w:szCs w:val="32"/>
        </w:rPr>
        <w:t xml:space="preserve"> </w:t>
      </w:r>
      <w:r w:rsidR="009F09B2" w:rsidRPr="0097150B">
        <w:rPr>
          <w:rFonts w:ascii="Times New Roman" w:hAnsi="Times New Roman" w:cs="Times New Roman"/>
          <w:sz w:val="32"/>
          <w:szCs w:val="32"/>
        </w:rPr>
        <w:t xml:space="preserve">педагогов и </w:t>
      </w:r>
      <w:r w:rsidR="00376A10" w:rsidRPr="0097150B">
        <w:rPr>
          <w:rFonts w:ascii="Times New Roman" w:hAnsi="Times New Roman" w:cs="Times New Roman"/>
          <w:sz w:val="32"/>
          <w:szCs w:val="32"/>
        </w:rPr>
        <w:t xml:space="preserve">для </w:t>
      </w:r>
      <w:r w:rsidR="009F09B2" w:rsidRPr="0097150B">
        <w:rPr>
          <w:rFonts w:ascii="Times New Roman" w:hAnsi="Times New Roman" w:cs="Times New Roman"/>
          <w:sz w:val="32"/>
          <w:szCs w:val="32"/>
        </w:rPr>
        <w:t xml:space="preserve">родителей. </w:t>
      </w:r>
      <w:r w:rsidR="004C2FE1">
        <w:rPr>
          <w:rFonts w:ascii="Times New Roman" w:hAnsi="Times New Roman" w:cs="Times New Roman"/>
          <w:sz w:val="32"/>
          <w:szCs w:val="32"/>
        </w:rPr>
        <w:t>Содержание программ одинаково</w:t>
      </w:r>
      <w:r w:rsidRPr="0097150B">
        <w:rPr>
          <w:rFonts w:ascii="Times New Roman" w:hAnsi="Times New Roman" w:cs="Times New Roman"/>
          <w:sz w:val="32"/>
          <w:szCs w:val="32"/>
        </w:rPr>
        <w:t>, но формы проведения занятий и подача содержания различны.</w:t>
      </w:r>
      <w:r w:rsidR="006341D1">
        <w:rPr>
          <w:rFonts w:ascii="Times New Roman" w:hAnsi="Times New Roman" w:cs="Times New Roman"/>
          <w:sz w:val="32"/>
          <w:szCs w:val="32"/>
        </w:rPr>
        <w:t xml:space="preserve"> Приведем несколько примеров. </w:t>
      </w:r>
    </w:p>
    <w:p w:rsidR="006341D1" w:rsidRPr="00A655DA" w:rsidRDefault="006341D1" w:rsidP="006341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EA0B80">
        <w:rPr>
          <w:rFonts w:ascii="Times New Roman" w:hAnsi="Times New Roman" w:cs="Times New Roman"/>
          <w:sz w:val="32"/>
          <w:szCs w:val="32"/>
        </w:rPr>
        <w:t xml:space="preserve">ля педагогов </w:t>
      </w:r>
      <w:r>
        <w:rPr>
          <w:rFonts w:ascii="Times New Roman" w:hAnsi="Times New Roman" w:cs="Times New Roman"/>
          <w:sz w:val="32"/>
          <w:szCs w:val="32"/>
        </w:rPr>
        <w:t>проводится к</w:t>
      </w:r>
      <w:r w:rsidR="00EA0B80" w:rsidRPr="00EA0B80">
        <w:rPr>
          <w:rFonts w:ascii="Times New Roman" w:hAnsi="Times New Roman" w:cs="Times New Roman"/>
          <w:color w:val="000000"/>
          <w:sz w:val="32"/>
          <w:szCs w:val="32"/>
        </w:rPr>
        <w:t>руглый стол «Домашнее задание как средство закрепления ма</w:t>
      </w:r>
      <w:r w:rsidR="004C2FE1">
        <w:rPr>
          <w:rFonts w:ascii="Times New Roman" w:hAnsi="Times New Roman" w:cs="Times New Roman"/>
          <w:color w:val="000000"/>
          <w:sz w:val="32"/>
          <w:szCs w:val="32"/>
        </w:rPr>
        <w:t>териала, полученного на уроке». Содержание мер</w:t>
      </w:r>
      <w:r w:rsidR="00BE78EA">
        <w:rPr>
          <w:rFonts w:ascii="Times New Roman" w:hAnsi="Times New Roman" w:cs="Times New Roman"/>
          <w:color w:val="000000"/>
          <w:sz w:val="32"/>
          <w:szCs w:val="32"/>
        </w:rPr>
        <w:t>оприятия предполагает раскрытие</w:t>
      </w:r>
      <w:r w:rsidR="00EA0B80" w:rsidRPr="00EA0B8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следующих аспектов: ц</w:t>
      </w:r>
      <w:r w:rsidR="00EA0B80" w:rsidRPr="00EA0B80">
        <w:rPr>
          <w:rFonts w:ascii="Times New Roman" w:hAnsi="Times New Roman" w:cs="Times New Roman"/>
          <w:color w:val="000000"/>
          <w:sz w:val="32"/>
          <w:szCs w:val="32"/>
        </w:rPr>
        <w:t>ель и эффекти</w:t>
      </w:r>
      <w:r>
        <w:rPr>
          <w:rFonts w:ascii="Times New Roman" w:hAnsi="Times New Roman" w:cs="Times New Roman"/>
          <w:color w:val="000000"/>
          <w:sz w:val="32"/>
          <w:szCs w:val="32"/>
        </w:rPr>
        <w:t>вность домашней работы ученика; о</w:t>
      </w:r>
      <w:r w:rsidR="00EA0B80" w:rsidRPr="00EA0B80">
        <w:rPr>
          <w:rFonts w:ascii="Times New Roman" w:hAnsi="Times New Roman" w:cs="Times New Roman"/>
          <w:color w:val="000000"/>
          <w:sz w:val="32"/>
          <w:szCs w:val="32"/>
        </w:rPr>
        <w:t>бъем домашних задан</w:t>
      </w:r>
      <w:r>
        <w:rPr>
          <w:rFonts w:ascii="Times New Roman" w:hAnsi="Times New Roman" w:cs="Times New Roman"/>
          <w:color w:val="000000"/>
          <w:sz w:val="32"/>
          <w:szCs w:val="32"/>
        </w:rPr>
        <w:t>ий, связь их с материалом урока; принципы подбора заданий; и</w:t>
      </w:r>
      <w:r w:rsidR="00EA0B80" w:rsidRPr="00EA0B80">
        <w:rPr>
          <w:rFonts w:ascii="Times New Roman" w:hAnsi="Times New Roman" w:cs="Times New Roman"/>
          <w:color w:val="000000"/>
          <w:sz w:val="32"/>
          <w:szCs w:val="32"/>
        </w:rPr>
        <w:t>ндивидуальный и дифференцированный подход</w:t>
      </w:r>
      <w:r>
        <w:rPr>
          <w:rFonts w:ascii="Times New Roman" w:hAnsi="Times New Roman" w:cs="Times New Roman"/>
          <w:color w:val="000000"/>
          <w:sz w:val="32"/>
          <w:szCs w:val="32"/>
        </w:rPr>
        <w:t>; к</w:t>
      </w:r>
      <w:r w:rsidR="00EA0B80" w:rsidRPr="00EA0B80">
        <w:rPr>
          <w:rFonts w:ascii="Times New Roman" w:hAnsi="Times New Roman" w:cs="Times New Roman"/>
          <w:color w:val="000000"/>
          <w:sz w:val="32"/>
          <w:szCs w:val="32"/>
        </w:rPr>
        <w:t>онсультирование родителе</w:t>
      </w:r>
      <w:r>
        <w:rPr>
          <w:rFonts w:ascii="Times New Roman" w:hAnsi="Times New Roman" w:cs="Times New Roman"/>
          <w:color w:val="000000"/>
          <w:sz w:val="32"/>
          <w:szCs w:val="32"/>
        </w:rPr>
        <w:t>й по требованиям к выполнению домашнего задания.</w:t>
      </w:r>
      <w:r w:rsidRPr="006341D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для родителей разрабатывается т</w:t>
      </w:r>
      <w:r w:rsidRPr="00676096">
        <w:rPr>
          <w:rFonts w:ascii="Times New Roman" w:hAnsi="Times New Roman" w:cs="Times New Roman"/>
          <w:color w:val="000000"/>
          <w:sz w:val="32"/>
          <w:szCs w:val="32"/>
        </w:rPr>
        <w:t>ренинг «Домашние задания. Как помочь ребенку?»</w:t>
      </w:r>
      <w:r>
        <w:rPr>
          <w:rFonts w:ascii="Times New Roman" w:hAnsi="Times New Roman" w:cs="Times New Roman"/>
          <w:color w:val="000000"/>
          <w:sz w:val="32"/>
          <w:szCs w:val="32"/>
        </w:rPr>
        <w:t>. Тренинг направлен на овладение способами</w:t>
      </w:r>
      <w:r w:rsidRPr="00676096">
        <w:rPr>
          <w:rFonts w:ascii="Times New Roman" w:hAnsi="Times New Roman" w:cs="Times New Roman"/>
          <w:color w:val="000000"/>
          <w:sz w:val="32"/>
          <w:szCs w:val="32"/>
        </w:rPr>
        <w:t xml:space="preserve"> мотивации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ребенка к выполнению домашнего задания; принципами создания условий для эффективной работы ученика;</w:t>
      </w:r>
      <w:r w:rsidRPr="0067609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умением избегать или сглаживать к</w:t>
      </w:r>
      <w:r w:rsidRPr="00676096">
        <w:rPr>
          <w:rFonts w:ascii="Times New Roman" w:hAnsi="Times New Roman" w:cs="Times New Roman"/>
          <w:color w:val="000000"/>
          <w:sz w:val="32"/>
          <w:szCs w:val="32"/>
        </w:rPr>
        <w:t>онфликт</w:t>
      </w:r>
      <w:r>
        <w:rPr>
          <w:rFonts w:ascii="Times New Roman" w:hAnsi="Times New Roman" w:cs="Times New Roman"/>
          <w:color w:val="000000"/>
          <w:sz w:val="32"/>
          <w:szCs w:val="32"/>
        </w:rPr>
        <w:t>ные ситуации, а также у</w:t>
      </w:r>
      <w:r w:rsidRPr="00676096">
        <w:rPr>
          <w:rFonts w:ascii="Times New Roman" w:hAnsi="Times New Roman" w:cs="Times New Roman"/>
          <w:color w:val="000000"/>
          <w:sz w:val="32"/>
          <w:szCs w:val="32"/>
        </w:rPr>
        <w:t>правл</w:t>
      </w:r>
      <w:r>
        <w:rPr>
          <w:rFonts w:ascii="Times New Roman" w:hAnsi="Times New Roman" w:cs="Times New Roman"/>
          <w:color w:val="000000"/>
          <w:sz w:val="32"/>
          <w:szCs w:val="32"/>
        </w:rPr>
        <w:t>ять собственным гневом.</w:t>
      </w:r>
      <w:r w:rsidR="003E65E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655DA">
        <w:rPr>
          <w:rFonts w:ascii="Times New Roman" w:hAnsi="Times New Roman" w:cs="Times New Roman"/>
          <w:color w:val="000000"/>
          <w:sz w:val="32"/>
          <w:szCs w:val="32"/>
          <w:lang w:val="en-US"/>
        </w:rPr>
        <w:t>[3]</w:t>
      </w:r>
    </w:p>
    <w:p w:rsidR="00EA0B80" w:rsidRPr="00A655DA" w:rsidRDefault="00EA0B80" w:rsidP="006341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341D1">
        <w:rPr>
          <w:rFonts w:ascii="Times New Roman" w:hAnsi="Times New Roman" w:cs="Times New Roman"/>
          <w:color w:val="000000"/>
          <w:sz w:val="32"/>
          <w:szCs w:val="32"/>
        </w:rPr>
        <w:t xml:space="preserve">Дискуссия с элементами деловой игры 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>запланирована</w:t>
      </w:r>
      <w:r w:rsidR="006341D1">
        <w:rPr>
          <w:rFonts w:ascii="Times New Roman" w:hAnsi="Times New Roman" w:cs="Times New Roman"/>
          <w:color w:val="000000"/>
          <w:sz w:val="32"/>
          <w:szCs w:val="32"/>
        </w:rPr>
        <w:t xml:space="preserve"> для педагогов 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 xml:space="preserve">по теме </w:t>
      </w:r>
      <w:r w:rsidRPr="006341D1">
        <w:rPr>
          <w:rFonts w:ascii="Times New Roman" w:hAnsi="Times New Roman" w:cs="Times New Roman"/>
          <w:color w:val="000000"/>
          <w:sz w:val="32"/>
          <w:szCs w:val="32"/>
        </w:rPr>
        <w:t>«Организация взаимодействия учителя с род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 xml:space="preserve">ителями «проблемного» ребенка». </w:t>
      </w:r>
      <w:r w:rsidRPr="006341D1">
        <w:rPr>
          <w:rFonts w:ascii="Times New Roman" w:hAnsi="Times New Roman" w:cs="Times New Roman"/>
          <w:color w:val="000000"/>
          <w:sz w:val="32"/>
          <w:szCs w:val="32"/>
        </w:rPr>
        <w:t>Содержание мероприятия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 xml:space="preserve"> включает в себя следующие понятия: к</w:t>
      </w:r>
      <w:r w:rsidRPr="006341D1">
        <w:rPr>
          <w:rFonts w:ascii="Times New Roman" w:hAnsi="Times New Roman" w:cs="Times New Roman"/>
          <w:color w:val="000000"/>
          <w:sz w:val="32"/>
          <w:szCs w:val="32"/>
        </w:rPr>
        <w:t>лассификация родителей «проблемных» детей по типу реакции на проблемную с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 xml:space="preserve">итуацию; 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lastRenderedPageBreak/>
        <w:t>п</w:t>
      </w:r>
      <w:r w:rsidRPr="006341D1">
        <w:rPr>
          <w:rFonts w:ascii="Times New Roman" w:hAnsi="Times New Roman" w:cs="Times New Roman"/>
          <w:color w:val="000000"/>
          <w:sz w:val="32"/>
          <w:szCs w:val="32"/>
        </w:rPr>
        <w:t>ричины конфликтн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>ых ситуаций «учитель-родитель»; о</w:t>
      </w:r>
      <w:r w:rsidRPr="006341D1">
        <w:rPr>
          <w:rFonts w:ascii="Times New Roman" w:hAnsi="Times New Roman" w:cs="Times New Roman"/>
          <w:color w:val="000000"/>
          <w:sz w:val="32"/>
          <w:szCs w:val="32"/>
        </w:rPr>
        <w:t>шибки учителя в общении с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 xml:space="preserve"> родителями по решению проблемы; конструктивная критика и </w:t>
      </w:r>
      <w:r w:rsidRPr="006341D1">
        <w:rPr>
          <w:rFonts w:ascii="Times New Roman" w:hAnsi="Times New Roman" w:cs="Times New Roman"/>
          <w:color w:val="000000"/>
          <w:sz w:val="32"/>
          <w:szCs w:val="32"/>
        </w:rPr>
        <w:t>прием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6341D1">
        <w:rPr>
          <w:rFonts w:ascii="Times New Roman" w:hAnsi="Times New Roman" w:cs="Times New Roman"/>
          <w:color w:val="000000"/>
          <w:sz w:val="32"/>
          <w:szCs w:val="32"/>
        </w:rPr>
        <w:t xml:space="preserve"> развивающей бес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>еды. Практическая часть предполагает решение ситуационных задач. Занятие с родителями</w:t>
      </w:r>
      <w:r w:rsidR="003A6D75" w:rsidRPr="003A6D75">
        <w:rPr>
          <w:rFonts w:ascii="Times New Roman" w:hAnsi="Times New Roman" w:cs="Times New Roman"/>
          <w:color w:val="000000"/>
          <w:sz w:val="32"/>
          <w:szCs w:val="32"/>
        </w:rPr>
        <w:t xml:space="preserve"> «Вместе с учителем»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 xml:space="preserve"> проводится также в форме дискуссии с практическими рекомендациями. </w:t>
      </w:r>
      <w:r w:rsidR="003A6D75" w:rsidRPr="003A6D75">
        <w:rPr>
          <w:rFonts w:ascii="Times New Roman" w:hAnsi="Times New Roman" w:cs="Times New Roman"/>
          <w:color w:val="000000"/>
          <w:sz w:val="32"/>
          <w:szCs w:val="32"/>
        </w:rPr>
        <w:t xml:space="preserve">Содержание 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>занятия раскрывает такие аспекты: к</w:t>
      </w:r>
      <w:r w:rsidR="003A6D75" w:rsidRPr="003A6D75">
        <w:rPr>
          <w:rFonts w:ascii="Times New Roman" w:hAnsi="Times New Roman" w:cs="Times New Roman"/>
          <w:color w:val="000000"/>
          <w:sz w:val="32"/>
          <w:szCs w:val="32"/>
        </w:rPr>
        <w:t>онструкти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>вные взаимоотношения с учителем;</w:t>
      </w:r>
      <w:r w:rsidR="003A6D75" w:rsidRPr="003A6D7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3A6D75" w:rsidRPr="003A6D75">
        <w:rPr>
          <w:rFonts w:ascii="Times New Roman" w:hAnsi="Times New Roman" w:cs="Times New Roman"/>
          <w:color w:val="000000"/>
          <w:sz w:val="32"/>
          <w:szCs w:val="32"/>
        </w:rPr>
        <w:t>оведение ребенка дома и в школе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>; п</w:t>
      </w:r>
      <w:r w:rsidR="003A6D75" w:rsidRPr="003A6D75">
        <w:rPr>
          <w:rFonts w:ascii="Times New Roman" w:hAnsi="Times New Roman" w:cs="Times New Roman"/>
          <w:color w:val="000000"/>
          <w:sz w:val="32"/>
          <w:szCs w:val="32"/>
        </w:rPr>
        <w:t>равила повед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>ения во время беседы с учителем; п</w:t>
      </w:r>
      <w:r w:rsidR="003A6D75" w:rsidRPr="003A6D75">
        <w:rPr>
          <w:rFonts w:ascii="Times New Roman" w:hAnsi="Times New Roman" w:cs="Times New Roman"/>
          <w:color w:val="000000"/>
          <w:sz w:val="32"/>
          <w:szCs w:val="32"/>
        </w:rPr>
        <w:t>равила обсуждения с ребенком тре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>бований и рекомендаций учителя.</w:t>
      </w:r>
      <w:r w:rsidR="00A655DA" w:rsidRPr="00A655DA">
        <w:rPr>
          <w:rFonts w:ascii="Times New Roman" w:hAnsi="Times New Roman" w:cs="Times New Roman"/>
          <w:color w:val="000000"/>
          <w:sz w:val="32"/>
          <w:szCs w:val="32"/>
        </w:rPr>
        <w:t>[4]</w:t>
      </w:r>
    </w:p>
    <w:p w:rsidR="00EA0B80" w:rsidRPr="00676096" w:rsidRDefault="00EA0B80" w:rsidP="002C42E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6D75">
        <w:rPr>
          <w:rFonts w:ascii="Times New Roman" w:hAnsi="Times New Roman" w:cs="Times New Roman"/>
          <w:color w:val="000000"/>
          <w:sz w:val="32"/>
          <w:szCs w:val="32"/>
        </w:rPr>
        <w:t>Практикум</w:t>
      </w:r>
      <w:r w:rsidR="003A6D75">
        <w:rPr>
          <w:rFonts w:ascii="Times New Roman" w:hAnsi="Times New Roman" w:cs="Times New Roman"/>
          <w:color w:val="000000"/>
          <w:sz w:val="32"/>
          <w:szCs w:val="32"/>
        </w:rPr>
        <w:t xml:space="preserve"> для педагогов</w:t>
      </w:r>
      <w:r w:rsidRPr="003A6D75">
        <w:rPr>
          <w:rFonts w:ascii="Times New Roman" w:hAnsi="Times New Roman" w:cs="Times New Roman"/>
          <w:color w:val="000000"/>
          <w:sz w:val="32"/>
          <w:szCs w:val="32"/>
        </w:rPr>
        <w:t xml:space="preserve"> «Дисциплина на уроке как условие для усвоения программного материала всеми учениками» 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>наполняется следующим содержанием: о</w:t>
      </w:r>
      <w:r w:rsidRPr="003A6D75">
        <w:rPr>
          <w:rFonts w:ascii="Times New Roman" w:hAnsi="Times New Roman" w:cs="Times New Roman"/>
          <w:bCs/>
          <w:color w:val="000000"/>
          <w:sz w:val="32"/>
          <w:szCs w:val="32"/>
        </w:rPr>
        <w:t>сновн</w:t>
      </w:r>
      <w:r w:rsidR="002C42E8">
        <w:rPr>
          <w:rFonts w:ascii="Times New Roman" w:hAnsi="Times New Roman" w:cs="Times New Roman"/>
          <w:bCs/>
          <w:color w:val="000000"/>
          <w:sz w:val="32"/>
          <w:szCs w:val="32"/>
        </w:rPr>
        <w:t>ые причины нарушения дисциплины;</w:t>
      </w:r>
      <w:r w:rsidRPr="003A6D7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>э</w:t>
      </w:r>
      <w:r w:rsidRPr="003A6D75">
        <w:rPr>
          <w:rFonts w:ascii="Times New Roman" w:hAnsi="Times New Roman" w:cs="Times New Roman"/>
          <w:color w:val="000000"/>
          <w:sz w:val="32"/>
          <w:szCs w:val="32"/>
        </w:rPr>
        <w:t xml:space="preserve">ффективные методы 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>поддержания дисциплины; п</w:t>
      </w:r>
      <w:r w:rsidRPr="003A6D75">
        <w:rPr>
          <w:rFonts w:ascii="Times New Roman" w:hAnsi="Times New Roman" w:cs="Times New Roman"/>
          <w:color w:val="000000"/>
          <w:sz w:val="32"/>
          <w:szCs w:val="32"/>
        </w:rPr>
        <w:t>онятие авторитета, в частности авторитета учителя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>; и</w:t>
      </w:r>
      <w:r w:rsidRPr="003A6D75">
        <w:rPr>
          <w:rFonts w:ascii="Times New Roman" w:hAnsi="Times New Roman" w:cs="Times New Roman"/>
          <w:color w:val="000000"/>
          <w:sz w:val="32"/>
          <w:szCs w:val="32"/>
        </w:rPr>
        <w:t xml:space="preserve">стинные и ложные типы учительского авторитета. </w:t>
      </w:r>
      <w:r w:rsidR="002C42E8" w:rsidRPr="002C42E8">
        <w:rPr>
          <w:rFonts w:ascii="Times New Roman" w:hAnsi="Times New Roman" w:cs="Times New Roman"/>
          <w:color w:val="000000"/>
          <w:sz w:val="32"/>
          <w:szCs w:val="32"/>
        </w:rPr>
        <w:t xml:space="preserve">Практическая часть 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 xml:space="preserve">также </w:t>
      </w:r>
      <w:r w:rsidR="002C42E8" w:rsidRPr="002C42E8">
        <w:rPr>
          <w:rFonts w:ascii="Times New Roman" w:hAnsi="Times New Roman" w:cs="Times New Roman"/>
          <w:color w:val="000000"/>
          <w:sz w:val="32"/>
          <w:szCs w:val="32"/>
        </w:rPr>
        <w:t>предполагает решение ситуационных задач.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 xml:space="preserve"> Родителей собираем за круглым</w:t>
      </w:r>
      <w:r w:rsidR="00676096" w:rsidRPr="00676096">
        <w:rPr>
          <w:rFonts w:ascii="Times New Roman" w:hAnsi="Times New Roman" w:cs="Times New Roman"/>
          <w:color w:val="000000"/>
          <w:sz w:val="32"/>
          <w:szCs w:val="32"/>
        </w:rPr>
        <w:t xml:space="preserve"> стол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>ом</w:t>
      </w:r>
      <w:r w:rsidR="00676096" w:rsidRPr="00676096">
        <w:rPr>
          <w:rFonts w:ascii="Times New Roman" w:hAnsi="Times New Roman" w:cs="Times New Roman"/>
          <w:color w:val="000000"/>
          <w:sz w:val="32"/>
          <w:szCs w:val="32"/>
        </w:rPr>
        <w:t xml:space="preserve"> «Плохое» пове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>дение. Вина или беда ребенка?». За круглым столом обсуждаем проблемы</w:t>
      </w:r>
      <w:r w:rsidR="00676096" w:rsidRPr="00676096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="00676096" w:rsidRPr="00676096">
        <w:rPr>
          <w:rFonts w:ascii="Times New Roman" w:hAnsi="Times New Roman" w:cs="Times New Roman"/>
          <w:color w:val="000000"/>
          <w:sz w:val="32"/>
          <w:szCs w:val="32"/>
        </w:rPr>
        <w:t>анние п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>роявления девиантного поведения; ошибки в семейном воспитании;</w:t>
      </w:r>
      <w:r w:rsidR="00676096" w:rsidRPr="00676096">
        <w:rPr>
          <w:rFonts w:ascii="Times New Roman" w:hAnsi="Times New Roman" w:cs="Times New Roman"/>
          <w:color w:val="000000"/>
          <w:sz w:val="32"/>
          <w:szCs w:val="32"/>
        </w:rPr>
        <w:t xml:space="preserve"> психологическа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 xml:space="preserve">я </w:t>
      </w:r>
      <w:proofErr w:type="gramStart"/>
      <w:r w:rsidR="002C42E8">
        <w:rPr>
          <w:rFonts w:ascii="Times New Roman" w:hAnsi="Times New Roman" w:cs="Times New Roman"/>
          <w:color w:val="000000"/>
          <w:sz w:val="32"/>
          <w:szCs w:val="32"/>
        </w:rPr>
        <w:t>неготовность  ребенка</w:t>
      </w:r>
      <w:proofErr w:type="gramEnd"/>
      <w:r w:rsidR="002C42E8">
        <w:rPr>
          <w:rFonts w:ascii="Times New Roman" w:hAnsi="Times New Roman" w:cs="Times New Roman"/>
          <w:color w:val="000000"/>
          <w:sz w:val="32"/>
          <w:szCs w:val="32"/>
        </w:rPr>
        <w:t xml:space="preserve"> к школе;</w:t>
      </w:r>
      <w:r w:rsidR="00676096" w:rsidRPr="00676096">
        <w:rPr>
          <w:rFonts w:ascii="Times New Roman" w:hAnsi="Times New Roman" w:cs="Times New Roman"/>
          <w:color w:val="000000"/>
          <w:sz w:val="32"/>
          <w:szCs w:val="32"/>
        </w:rPr>
        <w:t xml:space="preserve">  недостаточная социализация  ребенка или же его изоляция в  коллективе. 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>Практическая часть предполагает решение ситуационных задач по применению способов</w:t>
      </w:r>
      <w:r w:rsidR="00676096" w:rsidRPr="0067609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6096">
        <w:rPr>
          <w:rFonts w:ascii="Times New Roman" w:hAnsi="Times New Roman" w:cs="Times New Roman"/>
          <w:color w:val="000000"/>
          <w:sz w:val="32"/>
          <w:szCs w:val="32"/>
        </w:rPr>
        <w:t>коррек</w:t>
      </w:r>
      <w:r w:rsidR="002C42E8">
        <w:rPr>
          <w:rFonts w:ascii="Times New Roman" w:hAnsi="Times New Roman" w:cs="Times New Roman"/>
          <w:color w:val="000000"/>
          <w:sz w:val="32"/>
          <w:szCs w:val="32"/>
        </w:rPr>
        <w:t>ции девиантного поведения.</w:t>
      </w:r>
    </w:p>
    <w:p w:rsidR="00D6687F" w:rsidRPr="0097150B" w:rsidRDefault="00104371" w:rsidP="006A1F6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Какие же ресурсы необходимы для реализации данных программ?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 В нашей </w:t>
      </w:r>
      <w:r w:rsidR="00617D68" w:rsidRPr="0097150B">
        <w:rPr>
          <w:rFonts w:ascii="Times New Roman" w:hAnsi="Times New Roman" w:cs="Times New Roman"/>
          <w:sz w:val="32"/>
          <w:szCs w:val="32"/>
        </w:rPr>
        <w:t>ш</w:t>
      </w:r>
      <w:r w:rsidR="00472CC4" w:rsidRPr="0097150B">
        <w:rPr>
          <w:rFonts w:ascii="Times New Roman" w:hAnsi="Times New Roman" w:cs="Times New Roman"/>
          <w:sz w:val="32"/>
          <w:szCs w:val="32"/>
        </w:rPr>
        <w:t>коле это:</w:t>
      </w:r>
    </w:p>
    <w:p w:rsidR="00D6687F" w:rsidRPr="0097150B" w:rsidRDefault="00D6687F" w:rsidP="006A1F6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Приказ о создании творческой группы по разработке программ просветительской деятельности.</w:t>
      </w:r>
    </w:p>
    <w:p w:rsidR="00472CC4" w:rsidRPr="0097150B" w:rsidRDefault="00472CC4" w:rsidP="006A1F6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Приказ о реализации программ просветительской деятельности.</w:t>
      </w:r>
    </w:p>
    <w:p w:rsidR="00D6687F" w:rsidRPr="0097150B" w:rsidRDefault="00D6687F" w:rsidP="006A1F6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Положение об оплате труда сотрудников МОУ «СОШ № 28» г. Магнитогорска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 (добав</w:t>
      </w:r>
      <w:r w:rsidR="00617D68" w:rsidRPr="0097150B">
        <w:rPr>
          <w:rFonts w:ascii="Times New Roman" w:hAnsi="Times New Roman" w:cs="Times New Roman"/>
          <w:sz w:val="32"/>
          <w:szCs w:val="32"/>
        </w:rPr>
        <w:t>лены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 пункты, связанные с реализацией программ просветительской деятельности)</w:t>
      </w:r>
      <w:r w:rsidRPr="0097150B">
        <w:rPr>
          <w:rFonts w:ascii="Times New Roman" w:hAnsi="Times New Roman" w:cs="Times New Roman"/>
          <w:sz w:val="32"/>
          <w:szCs w:val="32"/>
        </w:rPr>
        <w:t>.</w:t>
      </w:r>
    </w:p>
    <w:p w:rsidR="00D6687F" w:rsidRPr="0097150B" w:rsidRDefault="00D6687F" w:rsidP="006A1F6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lastRenderedPageBreak/>
        <w:t xml:space="preserve">Договоры </w:t>
      </w:r>
      <w:r w:rsidR="00D37575">
        <w:rPr>
          <w:rFonts w:ascii="Times New Roman" w:hAnsi="Times New Roman" w:cs="Times New Roman"/>
          <w:sz w:val="32"/>
          <w:szCs w:val="32"/>
        </w:rPr>
        <w:t>с партнерами об оказании услуг по</w:t>
      </w:r>
      <w:r w:rsidRPr="0097150B">
        <w:rPr>
          <w:rFonts w:ascii="Times New Roman" w:hAnsi="Times New Roman" w:cs="Times New Roman"/>
          <w:sz w:val="32"/>
          <w:szCs w:val="32"/>
        </w:rPr>
        <w:t xml:space="preserve"> повышени</w:t>
      </w:r>
      <w:r w:rsidR="00D37575">
        <w:rPr>
          <w:rFonts w:ascii="Times New Roman" w:hAnsi="Times New Roman" w:cs="Times New Roman"/>
          <w:sz w:val="32"/>
          <w:szCs w:val="32"/>
        </w:rPr>
        <w:t>ю</w:t>
      </w:r>
      <w:r w:rsidRPr="0097150B">
        <w:rPr>
          <w:rFonts w:ascii="Times New Roman" w:hAnsi="Times New Roman" w:cs="Times New Roman"/>
          <w:sz w:val="32"/>
          <w:szCs w:val="32"/>
        </w:rPr>
        <w:t xml:space="preserve"> квалификации</w:t>
      </w:r>
      <w:r w:rsidR="00D37575"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Pr="0097150B">
        <w:rPr>
          <w:rFonts w:ascii="Times New Roman" w:hAnsi="Times New Roman" w:cs="Times New Roman"/>
          <w:sz w:val="32"/>
          <w:szCs w:val="32"/>
        </w:rPr>
        <w:t>.</w:t>
      </w:r>
    </w:p>
    <w:p w:rsidR="00D6687F" w:rsidRPr="0097150B" w:rsidRDefault="00D6687F" w:rsidP="006A1F6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Сайт ОО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. </w:t>
      </w:r>
      <w:r w:rsidRPr="0097150B">
        <w:rPr>
          <w:rFonts w:ascii="Times New Roman" w:hAnsi="Times New Roman" w:cs="Times New Roman"/>
          <w:sz w:val="32"/>
          <w:szCs w:val="32"/>
        </w:rPr>
        <w:t>Разработка, наполнение и периодическое обновление раздела «Просветительская деятельность» (размещение лекционной, печатной, игровой и другой просветительской информации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 для посетителей</w:t>
      </w:r>
      <w:r w:rsidRPr="0097150B">
        <w:rPr>
          <w:rFonts w:ascii="Times New Roman" w:hAnsi="Times New Roman" w:cs="Times New Roman"/>
          <w:sz w:val="32"/>
          <w:szCs w:val="32"/>
        </w:rPr>
        <w:t>)</w:t>
      </w:r>
      <w:r w:rsidR="009B55ED" w:rsidRPr="0097150B">
        <w:rPr>
          <w:rFonts w:ascii="Times New Roman" w:hAnsi="Times New Roman" w:cs="Times New Roman"/>
          <w:sz w:val="32"/>
          <w:szCs w:val="32"/>
        </w:rPr>
        <w:t>.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 </w:t>
      </w:r>
      <w:r w:rsidRPr="0097150B">
        <w:rPr>
          <w:rFonts w:ascii="Times New Roman" w:hAnsi="Times New Roman" w:cs="Times New Roman"/>
          <w:sz w:val="32"/>
          <w:szCs w:val="32"/>
        </w:rPr>
        <w:t>Наполнение и периодическое обновление раз</w:t>
      </w:r>
      <w:r w:rsidR="009B55ED" w:rsidRPr="0097150B">
        <w:rPr>
          <w:rFonts w:ascii="Times New Roman" w:hAnsi="Times New Roman" w:cs="Times New Roman"/>
          <w:sz w:val="32"/>
          <w:szCs w:val="32"/>
        </w:rPr>
        <w:t>дела «Часто задаваемые вопросы».</w:t>
      </w:r>
    </w:p>
    <w:p w:rsidR="00D6687F" w:rsidRPr="0097150B" w:rsidRDefault="00D6687F" w:rsidP="006A1F6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С</w:t>
      </w:r>
      <w:r w:rsidR="00472CC4" w:rsidRPr="0097150B">
        <w:rPr>
          <w:rFonts w:ascii="Times New Roman" w:hAnsi="Times New Roman" w:cs="Times New Roman"/>
          <w:sz w:val="32"/>
          <w:szCs w:val="32"/>
        </w:rPr>
        <w:t>оциальные сети (</w:t>
      </w:r>
      <w:r w:rsidR="00472CC4" w:rsidRPr="0097150B">
        <w:rPr>
          <w:rFonts w:ascii="Times New Roman" w:hAnsi="Times New Roman" w:cs="Times New Roman"/>
          <w:sz w:val="32"/>
          <w:szCs w:val="32"/>
          <w:lang w:val="en-US"/>
        </w:rPr>
        <w:t>VK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, Одноклассники). </w:t>
      </w:r>
      <w:r w:rsidRPr="0097150B">
        <w:rPr>
          <w:rFonts w:ascii="Times New Roman" w:hAnsi="Times New Roman" w:cs="Times New Roman"/>
          <w:sz w:val="32"/>
          <w:szCs w:val="32"/>
        </w:rPr>
        <w:t>Создание сообщества в социальной сети, ведение информационно-новостной ленты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 с публикацией материалов.</w:t>
      </w:r>
    </w:p>
    <w:p w:rsidR="00D6687F" w:rsidRPr="0097150B" w:rsidRDefault="00D6687F" w:rsidP="006A1F6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М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ессенджер </w:t>
      </w:r>
      <w:proofErr w:type="spellStart"/>
      <w:r w:rsidR="00472CC4" w:rsidRPr="0097150B">
        <w:rPr>
          <w:rFonts w:ascii="Times New Roman" w:hAnsi="Times New Roman" w:cs="Times New Roman"/>
          <w:sz w:val="32"/>
          <w:szCs w:val="32"/>
        </w:rPr>
        <w:t>Telegram</w:t>
      </w:r>
      <w:proofErr w:type="spellEnd"/>
      <w:r w:rsidR="00472CC4" w:rsidRPr="0097150B">
        <w:rPr>
          <w:rFonts w:ascii="Times New Roman" w:hAnsi="Times New Roman" w:cs="Times New Roman"/>
          <w:sz w:val="32"/>
          <w:szCs w:val="32"/>
        </w:rPr>
        <w:t xml:space="preserve">. </w:t>
      </w:r>
      <w:r w:rsidRPr="0097150B">
        <w:rPr>
          <w:rFonts w:ascii="Times New Roman" w:hAnsi="Times New Roman" w:cs="Times New Roman"/>
          <w:sz w:val="32"/>
          <w:szCs w:val="32"/>
        </w:rPr>
        <w:t>Создание канала в мессенджере, ведение информационно-новостной ленты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 с публикацией материалов.</w:t>
      </w:r>
    </w:p>
    <w:p w:rsidR="00617D68" w:rsidRPr="0097150B" w:rsidRDefault="00617D68" w:rsidP="006A1F6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 xml:space="preserve">Видеохостинг </w:t>
      </w:r>
      <w:proofErr w:type="spellStart"/>
      <w:r w:rsidRPr="0097150B">
        <w:rPr>
          <w:rFonts w:ascii="Times New Roman" w:hAnsi="Times New Roman" w:cs="Times New Roman"/>
          <w:sz w:val="32"/>
          <w:szCs w:val="32"/>
          <w:lang w:val="en-US"/>
        </w:rPr>
        <w:t>Rutube</w:t>
      </w:r>
      <w:proofErr w:type="spellEnd"/>
      <w:r w:rsidRPr="0097150B">
        <w:rPr>
          <w:rFonts w:ascii="Times New Roman" w:hAnsi="Times New Roman" w:cs="Times New Roman"/>
          <w:sz w:val="32"/>
          <w:szCs w:val="32"/>
        </w:rPr>
        <w:t>. Создание канала на портале для проведения видеотрансляций мероприятий и хранения видеоархива с записями мероприятий.</w:t>
      </w:r>
    </w:p>
    <w:p w:rsidR="00D6687F" w:rsidRPr="0097150B" w:rsidRDefault="00D6687F" w:rsidP="006A1F6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>П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ортал </w:t>
      </w:r>
      <w:proofErr w:type="spellStart"/>
      <w:r w:rsidR="00472CC4" w:rsidRPr="0097150B">
        <w:rPr>
          <w:rFonts w:ascii="Times New Roman" w:hAnsi="Times New Roman" w:cs="Times New Roman"/>
          <w:sz w:val="32"/>
          <w:szCs w:val="32"/>
        </w:rPr>
        <w:t>Сферум</w:t>
      </w:r>
      <w:proofErr w:type="spellEnd"/>
      <w:r w:rsidR="00472CC4" w:rsidRPr="0097150B">
        <w:rPr>
          <w:rFonts w:ascii="Times New Roman" w:hAnsi="Times New Roman" w:cs="Times New Roman"/>
          <w:sz w:val="32"/>
          <w:szCs w:val="32"/>
        </w:rPr>
        <w:t xml:space="preserve">. </w:t>
      </w:r>
      <w:r w:rsidRPr="0097150B">
        <w:rPr>
          <w:rFonts w:ascii="Times New Roman" w:hAnsi="Times New Roman" w:cs="Times New Roman"/>
          <w:sz w:val="32"/>
          <w:szCs w:val="32"/>
        </w:rPr>
        <w:t>Организация и проведени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е сетевых родительских собраний. </w:t>
      </w:r>
      <w:r w:rsidRPr="0097150B">
        <w:rPr>
          <w:rFonts w:ascii="Times New Roman" w:hAnsi="Times New Roman" w:cs="Times New Roman"/>
          <w:sz w:val="32"/>
          <w:szCs w:val="32"/>
        </w:rPr>
        <w:t>Сет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евое консультирование родителей. </w:t>
      </w:r>
      <w:r w:rsidRPr="0097150B">
        <w:rPr>
          <w:rFonts w:ascii="Times New Roman" w:hAnsi="Times New Roman" w:cs="Times New Roman"/>
          <w:sz w:val="32"/>
          <w:szCs w:val="32"/>
        </w:rPr>
        <w:t>Совместная деятельность с родителями в интернете.</w:t>
      </w:r>
    </w:p>
    <w:p w:rsidR="00C47A1B" w:rsidRPr="0097150B" w:rsidRDefault="00D92E25" w:rsidP="006A1F6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 xml:space="preserve">Показателями эффективности </w:t>
      </w:r>
      <w:r w:rsidR="00D6687F" w:rsidRPr="0097150B">
        <w:rPr>
          <w:rFonts w:ascii="Times New Roman" w:hAnsi="Times New Roman" w:cs="Times New Roman"/>
          <w:sz w:val="32"/>
          <w:szCs w:val="32"/>
        </w:rPr>
        <w:t xml:space="preserve">реализации программ просвещения </w:t>
      </w:r>
      <w:r w:rsidRPr="0097150B">
        <w:rPr>
          <w:rFonts w:ascii="Times New Roman" w:hAnsi="Times New Roman" w:cs="Times New Roman"/>
          <w:sz w:val="32"/>
          <w:szCs w:val="32"/>
        </w:rPr>
        <w:t xml:space="preserve">будет повышение активности как педагогов, так и родителей. </w:t>
      </w:r>
      <w:r w:rsidR="00472CC4" w:rsidRPr="0097150B">
        <w:rPr>
          <w:rFonts w:ascii="Times New Roman" w:hAnsi="Times New Roman" w:cs="Times New Roman"/>
          <w:sz w:val="32"/>
          <w:szCs w:val="32"/>
        </w:rPr>
        <w:t>Для педагогов – это и</w:t>
      </w:r>
      <w:r w:rsidRPr="0097150B">
        <w:rPr>
          <w:rFonts w:ascii="Times New Roman" w:hAnsi="Times New Roman" w:cs="Times New Roman"/>
          <w:sz w:val="32"/>
          <w:szCs w:val="32"/>
        </w:rPr>
        <w:t>нициативность в реализации модели, участие в работе творческих</w:t>
      </w:r>
      <w:r w:rsidR="00472CC4" w:rsidRPr="0097150B">
        <w:rPr>
          <w:rFonts w:ascii="Times New Roman" w:hAnsi="Times New Roman" w:cs="Times New Roman"/>
          <w:sz w:val="32"/>
          <w:szCs w:val="32"/>
        </w:rPr>
        <w:t xml:space="preserve"> групп, повышение квалификации</w:t>
      </w:r>
      <w:r w:rsidRPr="0097150B">
        <w:rPr>
          <w:rFonts w:ascii="Times New Roman" w:hAnsi="Times New Roman" w:cs="Times New Roman"/>
          <w:sz w:val="32"/>
          <w:szCs w:val="32"/>
        </w:rPr>
        <w:t>. А с</w:t>
      </w:r>
      <w:r w:rsidR="00D37575">
        <w:rPr>
          <w:rFonts w:ascii="Times New Roman" w:hAnsi="Times New Roman" w:cs="Times New Roman"/>
          <w:sz w:val="32"/>
          <w:szCs w:val="32"/>
        </w:rPr>
        <w:t xml:space="preserve">о стороны родителей – </w:t>
      </w:r>
      <w:r w:rsidRPr="0097150B">
        <w:rPr>
          <w:rFonts w:ascii="Times New Roman" w:hAnsi="Times New Roman" w:cs="Times New Roman"/>
          <w:sz w:val="32"/>
          <w:szCs w:val="32"/>
        </w:rPr>
        <w:t>желание сотрудничать и самостоятельно обращаться за помощью к специалистам школы.</w:t>
      </w:r>
    </w:p>
    <w:p w:rsidR="00A655DA" w:rsidRDefault="00472CC4" w:rsidP="00A655D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150B">
        <w:rPr>
          <w:rFonts w:ascii="Times New Roman" w:hAnsi="Times New Roman" w:cs="Times New Roman"/>
          <w:sz w:val="32"/>
          <w:szCs w:val="32"/>
        </w:rPr>
        <w:t xml:space="preserve">Известно, что мотивация </w:t>
      </w:r>
      <w:r w:rsidR="009B55ED" w:rsidRPr="0097150B">
        <w:rPr>
          <w:rFonts w:ascii="Times New Roman" w:hAnsi="Times New Roman" w:cs="Times New Roman"/>
          <w:sz w:val="32"/>
          <w:szCs w:val="32"/>
        </w:rPr>
        <w:t xml:space="preserve">у человека </w:t>
      </w:r>
      <w:r w:rsidR="00D6687F" w:rsidRPr="0097150B">
        <w:rPr>
          <w:rFonts w:ascii="Times New Roman" w:hAnsi="Times New Roman" w:cs="Times New Roman"/>
          <w:sz w:val="32"/>
          <w:szCs w:val="32"/>
        </w:rPr>
        <w:t>бывает внешней и внутренней. Н</w:t>
      </w:r>
      <w:r w:rsidR="00D26DF3" w:rsidRPr="0097150B">
        <w:rPr>
          <w:rFonts w:ascii="Times New Roman" w:hAnsi="Times New Roman" w:cs="Times New Roman"/>
          <w:sz w:val="32"/>
          <w:szCs w:val="32"/>
        </w:rPr>
        <w:t>о</w:t>
      </w:r>
      <w:r w:rsidR="00D6687F" w:rsidRPr="0097150B">
        <w:rPr>
          <w:rFonts w:ascii="Times New Roman" w:hAnsi="Times New Roman" w:cs="Times New Roman"/>
          <w:sz w:val="32"/>
          <w:szCs w:val="32"/>
        </w:rPr>
        <w:t xml:space="preserve"> лишь внутренняя мотивация является длительной и устойчивой.</w:t>
      </w:r>
      <w:r w:rsidR="00A655DA" w:rsidRPr="00A655DA">
        <w:rPr>
          <w:rFonts w:ascii="Times New Roman" w:hAnsi="Times New Roman" w:cs="Times New Roman"/>
          <w:sz w:val="32"/>
          <w:szCs w:val="32"/>
        </w:rPr>
        <w:t>[5]</w:t>
      </w:r>
      <w:r w:rsidR="00D6687F" w:rsidRPr="0097150B">
        <w:rPr>
          <w:rFonts w:ascii="Times New Roman" w:hAnsi="Times New Roman" w:cs="Times New Roman"/>
          <w:sz w:val="32"/>
          <w:szCs w:val="32"/>
        </w:rPr>
        <w:t xml:space="preserve"> </w:t>
      </w:r>
      <w:r w:rsidRPr="0097150B">
        <w:rPr>
          <w:rFonts w:ascii="Times New Roman" w:hAnsi="Times New Roman" w:cs="Times New Roman"/>
          <w:sz w:val="32"/>
          <w:szCs w:val="32"/>
        </w:rPr>
        <w:t>Запустить</w:t>
      </w:r>
      <w:r w:rsidR="00D6687F" w:rsidRPr="0097150B">
        <w:rPr>
          <w:rFonts w:ascii="Times New Roman" w:hAnsi="Times New Roman" w:cs="Times New Roman"/>
          <w:sz w:val="32"/>
          <w:szCs w:val="32"/>
        </w:rPr>
        <w:t xml:space="preserve"> механизм мотивации может эффективная просветительская деятельность. Только глубоко понимающие и осознающие детские проблемы педагоги и родители смогут объединить свои усилия, чтобы </w:t>
      </w:r>
      <w:r w:rsidRPr="0097150B">
        <w:rPr>
          <w:rFonts w:ascii="Times New Roman" w:hAnsi="Times New Roman" w:cs="Times New Roman"/>
          <w:sz w:val="32"/>
          <w:szCs w:val="32"/>
        </w:rPr>
        <w:t>вместе помогать нашим детям.</w:t>
      </w:r>
    </w:p>
    <w:p w:rsidR="00A655DA" w:rsidRDefault="00A655DA" w:rsidP="00A655D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655DA" w:rsidRDefault="00A655DA" w:rsidP="00A655D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655DA" w:rsidRDefault="00A655DA" w:rsidP="00A655D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655DA" w:rsidRDefault="00A655DA" w:rsidP="00A655D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655DA" w:rsidRDefault="00A655DA" w:rsidP="00A655D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bookmarkStart w:id="1" w:name="_GoBack"/>
      <w:bookmarkEnd w:id="1"/>
      <w:r w:rsidRPr="0083508A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литературы:</w:t>
      </w:r>
    </w:p>
    <w:p w:rsidR="008859C3" w:rsidRPr="008859C3" w:rsidRDefault="008859C3" w:rsidP="00BA27E9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eastAsiaTheme="minorHAnsi"/>
          <w:b w:val="0"/>
          <w:bCs w:val="0"/>
          <w:sz w:val="32"/>
          <w:szCs w:val="32"/>
          <w:lang w:eastAsia="en-US"/>
        </w:rPr>
      </w:pPr>
      <w:r w:rsidRPr="008859C3">
        <w:rPr>
          <w:b w:val="0"/>
          <w:bCs w:val="0"/>
          <w:sz w:val="32"/>
          <w:szCs w:val="32"/>
        </w:rPr>
        <w:t>Внутришкольная система профилактики учебной неуспешности: методические рекомендации / авт.-сост. О.В. Созонтова – Липецк: ГАУДПО ЛО «ИРО», 2022. – 76 с.</w:t>
      </w:r>
    </w:p>
    <w:p w:rsidR="008859C3" w:rsidRPr="00A655DA" w:rsidRDefault="008859C3" w:rsidP="00BA27E9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eastAsiaTheme="minorHAnsi"/>
          <w:b w:val="0"/>
          <w:bCs w:val="0"/>
          <w:sz w:val="32"/>
          <w:szCs w:val="32"/>
          <w:lang w:eastAsia="en-US"/>
        </w:rPr>
      </w:pPr>
      <w:r w:rsidRPr="008859C3">
        <w:rPr>
          <w:b w:val="0"/>
          <w:bCs w:val="0"/>
          <w:sz w:val="32"/>
          <w:szCs w:val="32"/>
        </w:rPr>
        <w:t xml:space="preserve">Рыбакова Л.А., Бабынина Т.Ф. Р93 Дети группы риска: особенности развития, </w:t>
      </w:r>
      <w:proofErr w:type="spellStart"/>
      <w:r w:rsidRPr="008859C3">
        <w:rPr>
          <w:b w:val="0"/>
          <w:bCs w:val="0"/>
          <w:sz w:val="32"/>
          <w:szCs w:val="32"/>
        </w:rPr>
        <w:t>психологопедагогические</w:t>
      </w:r>
      <w:proofErr w:type="spellEnd"/>
      <w:r w:rsidRPr="008859C3">
        <w:rPr>
          <w:b w:val="0"/>
          <w:bCs w:val="0"/>
          <w:sz w:val="32"/>
          <w:szCs w:val="32"/>
        </w:rPr>
        <w:t xml:space="preserve"> технологии работы с детьми группы риска: Учебное пособие / Авторы: Л.А. Рыбакова, Т.Ф. Бабынина. – Казань: Издательство «Бриг», 2015. – 200 с.</w:t>
      </w:r>
    </w:p>
    <w:p w:rsidR="00A655DA" w:rsidRPr="00A655DA" w:rsidRDefault="00A655DA" w:rsidP="00A655DA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Style w:val="ac"/>
          <w:rFonts w:eastAsiaTheme="minorHAnsi"/>
          <w:b w:val="0"/>
          <w:bCs w:val="0"/>
          <w:color w:val="auto"/>
          <w:sz w:val="32"/>
          <w:szCs w:val="32"/>
          <w:u w:val="none"/>
          <w:lang w:eastAsia="en-US"/>
        </w:rPr>
      </w:pPr>
      <w:r>
        <w:rPr>
          <w:rFonts w:eastAsiaTheme="minorHAnsi"/>
          <w:b w:val="0"/>
          <w:bCs w:val="0"/>
          <w:sz w:val="32"/>
          <w:szCs w:val="32"/>
          <w:lang w:eastAsia="en-US"/>
        </w:rPr>
        <w:t xml:space="preserve">Навигатор современных родителей «Растим детей» </w:t>
      </w:r>
      <w:hyperlink r:id="rId9" w:history="1">
        <w:r w:rsidRPr="00A10F70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https://xn--80aidamjr3akke.xn-</w:t>
        </w:r>
        <w:r w:rsidRPr="00A10F70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-</w:t>
        </w:r>
        <w:r w:rsidRPr="00A10F70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p1ai/</w:t>
        </w:r>
      </w:hyperlink>
      <w:r w:rsidRPr="00A655DA">
        <w:rPr>
          <w:rStyle w:val="ac"/>
          <w:rFonts w:eastAsiaTheme="minorHAnsi"/>
          <w:b w:val="0"/>
          <w:bCs w:val="0"/>
          <w:sz w:val="32"/>
          <w:szCs w:val="32"/>
          <w:lang w:eastAsia="en-US"/>
        </w:rPr>
        <w:t xml:space="preserve"> </w:t>
      </w:r>
      <w:r>
        <w:rPr>
          <w:rStyle w:val="ac"/>
          <w:rFonts w:eastAsiaTheme="minorHAnsi"/>
          <w:b w:val="0"/>
          <w:bCs w:val="0"/>
          <w:sz w:val="32"/>
          <w:szCs w:val="32"/>
          <w:u w:val="none"/>
          <w:lang w:eastAsia="en-US"/>
        </w:rPr>
        <w:t xml:space="preserve"> </w:t>
      </w:r>
      <w:bookmarkStart w:id="2" w:name="_Hlk151040459"/>
      <w:r w:rsidRPr="00A655DA">
        <w:rPr>
          <w:rStyle w:val="ac"/>
          <w:rFonts w:eastAsiaTheme="minorHAnsi"/>
          <w:b w:val="0"/>
          <w:bCs w:val="0"/>
          <w:color w:val="auto"/>
          <w:sz w:val="32"/>
          <w:szCs w:val="32"/>
          <w:u w:val="none"/>
          <w:lang w:eastAsia="en-US"/>
        </w:rPr>
        <w:t>(дата обращения 30.10.2023г.)</w:t>
      </w:r>
      <w:bookmarkEnd w:id="2"/>
    </w:p>
    <w:p w:rsidR="00A655DA" w:rsidRDefault="00A655DA" w:rsidP="00A655DA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eastAsiaTheme="minorHAnsi"/>
          <w:b w:val="0"/>
          <w:bCs w:val="0"/>
          <w:sz w:val="32"/>
          <w:szCs w:val="32"/>
          <w:lang w:eastAsia="en-US"/>
        </w:rPr>
      </w:pPr>
      <w:proofErr w:type="spellStart"/>
      <w:r w:rsidRPr="00E369E0">
        <w:rPr>
          <w:rFonts w:ascii="Circe-Bold" w:hAnsi="Circe-Bold"/>
          <w:b w:val="0"/>
          <w:sz w:val="30"/>
          <w:szCs w:val="30"/>
          <w:bdr w:val="none" w:sz="0" w:space="0" w:color="auto" w:frame="1"/>
          <w:shd w:val="clear" w:color="auto" w:fill="FFFFFF"/>
        </w:rPr>
        <w:t>Сченснович</w:t>
      </w:r>
      <w:proofErr w:type="spellEnd"/>
      <w:r w:rsidRPr="00E369E0">
        <w:rPr>
          <w:rFonts w:ascii="Circe-Bold" w:hAnsi="Circe-Bold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Наталия Евгеньевна</w:t>
      </w:r>
      <w:r>
        <w:rPr>
          <w:sz w:val="30"/>
          <w:szCs w:val="30"/>
          <w:bdr w:val="none" w:sz="0" w:space="0" w:color="auto" w:frame="1"/>
          <w:shd w:val="clear" w:color="auto" w:fill="FFFFFF"/>
        </w:rPr>
        <w:t xml:space="preserve"> «</w:t>
      </w:r>
      <w:r w:rsidRPr="00475463">
        <w:rPr>
          <w:rFonts w:eastAsiaTheme="minorHAnsi"/>
          <w:b w:val="0"/>
          <w:bCs w:val="0"/>
          <w:sz w:val="32"/>
          <w:szCs w:val="32"/>
          <w:lang w:eastAsia="en-US"/>
        </w:rPr>
        <w:t>Как прийти к тому, чтобы родители стали партнерами и союзниками педагогов</w:t>
      </w:r>
      <w:r>
        <w:rPr>
          <w:rFonts w:eastAsiaTheme="minorHAnsi"/>
          <w:b w:val="0"/>
          <w:bCs w:val="0"/>
          <w:sz w:val="32"/>
          <w:szCs w:val="32"/>
          <w:lang w:eastAsia="en-US"/>
        </w:rPr>
        <w:t xml:space="preserve">» </w:t>
      </w:r>
      <w:r w:rsidRPr="00475463">
        <w:rPr>
          <w:rFonts w:eastAsiaTheme="minorHAnsi"/>
          <w:b w:val="0"/>
          <w:bCs w:val="0"/>
          <w:sz w:val="32"/>
          <w:szCs w:val="32"/>
          <w:lang w:eastAsia="en-US"/>
        </w:rPr>
        <w:t>Пособие «Развитие организации»</w:t>
      </w:r>
      <w:r>
        <w:rPr>
          <w:rFonts w:eastAsiaTheme="minorHAnsi"/>
          <w:b w:val="0"/>
          <w:bCs w:val="0"/>
          <w:sz w:val="32"/>
          <w:szCs w:val="32"/>
          <w:lang w:eastAsia="en-US"/>
        </w:rPr>
        <w:t>.</w:t>
      </w:r>
      <w:r w:rsidRPr="00475463">
        <w:rPr>
          <w:rFonts w:eastAsiaTheme="minorHAnsi"/>
          <w:b w:val="0"/>
          <w:bCs w:val="0"/>
          <w:sz w:val="32"/>
          <w:szCs w:val="32"/>
          <w:lang w:eastAsia="en-US"/>
        </w:rPr>
        <w:t> Управление школой в условиях турбулентности</w:t>
      </w:r>
      <w:r>
        <w:rPr>
          <w:rFonts w:eastAsiaTheme="minorHAnsi"/>
          <w:b w:val="0"/>
          <w:bCs w:val="0"/>
          <w:sz w:val="32"/>
          <w:szCs w:val="32"/>
          <w:lang w:eastAsia="en-US"/>
        </w:rPr>
        <w:t xml:space="preserve">. </w:t>
      </w:r>
      <w:r w:rsidRPr="00475463">
        <w:rPr>
          <w:rFonts w:eastAsiaTheme="minorHAnsi"/>
          <w:b w:val="0"/>
          <w:bCs w:val="0"/>
          <w:sz w:val="32"/>
          <w:szCs w:val="32"/>
          <w:lang w:eastAsia="en-US"/>
        </w:rPr>
        <w:t>Отношения между школой и родителями</w:t>
      </w:r>
      <w:r>
        <w:rPr>
          <w:rFonts w:eastAsiaTheme="minorHAnsi"/>
          <w:b w:val="0"/>
          <w:bCs w:val="0"/>
          <w:sz w:val="32"/>
          <w:szCs w:val="32"/>
          <w:lang w:eastAsia="en-US"/>
        </w:rPr>
        <w:t xml:space="preserve">. </w:t>
      </w:r>
      <w:r w:rsidRPr="00475463">
        <w:rPr>
          <w:b w:val="0"/>
          <w:sz w:val="28"/>
          <w:szCs w:val="28"/>
        </w:rPr>
        <w:t>– URL:</w:t>
      </w:r>
      <w:r w:rsidRPr="00444157">
        <w:rPr>
          <w:sz w:val="28"/>
          <w:szCs w:val="28"/>
        </w:rPr>
        <w:t xml:space="preserve"> </w:t>
      </w:r>
      <w:hyperlink r:id="rId10" w:anchor="kak-priyti-k-tomu-chtoby-roditeli-stali-partnerami-i-soyuznikami-pedagogov" w:history="1">
        <w:r w:rsidRPr="00A10F70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https://direktoria.org/evolution/shkola-v-usloviyakh-udalennogo-obucheniya/otnosheniya-mezhdu-shkoloy-i-roditelyami/#kak-priyti-k-tomu-chtoby-roditeli-stali-partnerami-i-soy</w:t>
        </w:r>
        <w:r w:rsidRPr="00A10F70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u</w:t>
        </w:r>
        <w:r w:rsidRPr="00A10F70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znikami-pedagogov</w:t>
        </w:r>
      </w:hyperlink>
      <w:r>
        <w:rPr>
          <w:rStyle w:val="ac"/>
          <w:rFonts w:eastAsiaTheme="minorHAnsi"/>
          <w:b w:val="0"/>
          <w:bCs w:val="0"/>
          <w:sz w:val="32"/>
          <w:szCs w:val="32"/>
          <w:lang w:eastAsia="en-US"/>
        </w:rPr>
        <w:t xml:space="preserve"> </w:t>
      </w:r>
      <w:r w:rsidRPr="00A655DA">
        <w:rPr>
          <w:rStyle w:val="ac"/>
          <w:rFonts w:eastAsiaTheme="minorHAnsi"/>
          <w:b w:val="0"/>
          <w:bCs w:val="0"/>
          <w:color w:val="auto"/>
          <w:sz w:val="32"/>
          <w:szCs w:val="32"/>
          <w:u w:val="none"/>
          <w:lang w:eastAsia="en-US"/>
        </w:rPr>
        <w:t>(дата обращения 30.10.2023г.)</w:t>
      </w:r>
    </w:p>
    <w:p w:rsidR="00CF7A1C" w:rsidRPr="00CF7A1C" w:rsidRDefault="00CF7A1C" w:rsidP="00BA27E9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tLeast"/>
        <w:jc w:val="both"/>
        <w:textAlignment w:val="baseline"/>
        <w:rPr>
          <w:rFonts w:eastAsiaTheme="minorHAnsi"/>
          <w:b w:val="0"/>
          <w:bCs w:val="0"/>
          <w:sz w:val="32"/>
          <w:szCs w:val="32"/>
          <w:lang w:eastAsia="en-US"/>
        </w:rPr>
      </w:pPr>
      <w:r>
        <w:rPr>
          <w:rFonts w:eastAsiaTheme="minorHAnsi"/>
          <w:b w:val="0"/>
          <w:bCs w:val="0"/>
          <w:sz w:val="32"/>
          <w:szCs w:val="32"/>
          <w:lang w:eastAsia="en-US"/>
        </w:rPr>
        <w:t xml:space="preserve">Внутренняя и внешняя мотивация: что эффективнее. </w:t>
      </w:r>
      <w:hyperlink r:id="rId11" w:history="1"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https</w:t>
        </w:r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://4</w:t>
        </w:r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brain</w:t>
        </w:r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.</w:t>
        </w:r>
        <w:proofErr w:type="spellStart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ru</w:t>
        </w:r>
        <w:proofErr w:type="spellEnd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/</w:t>
        </w:r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blo</w:t>
        </w:r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g</w:t>
        </w:r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/</w:t>
        </w:r>
        <w:proofErr w:type="spellStart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vnutrennjaja</w:t>
        </w:r>
        <w:proofErr w:type="spellEnd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-</w:t>
        </w:r>
        <w:proofErr w:type="spellStart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i</w:t>
        </w:r>
        <w:proofErr w:type="spellEnd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-</w:t>
        </w:r>
        <w:proofErr w:type="spellStart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vneshnjaja</w:t>
        </w:r>
        <w:proofErr w:type="spellEnd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-</w:t>
        </w:r>
        <w:proofErr w:type="spellStart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motivacija</w:t>
        </w:r>
        <w:proofErr w:type="spellEnd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-</w:t>
        </w:r>
        <w:proofErr w:type="spellStart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chto</w:t>
        </w:r>
        <w:proofErr w:type="spellEnd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eastAsia="en-US"/>
          </w:rPr>
          <w:t>-</w:t>
        </w:r>
        <w:proofErr w:type="spellStart"/>
        <w:r w:rsidRPr="00CF7A1C">
          <w:rPr>
            <w:rStyle w:val="ac"/>
            <w:rFonts w:eastAsiaTheme="minorHAnsi"/>
            <w:b w:val="0"/>
            <w:bCs w:val="0"/>
            <w:sz w:val="32"/>
            <w:szCs w:val="32"/>
            <w:lang w:val="en-US" w:eastAsia="en-US"/>
          </w:rPr>
          <w:t>effektivnee</w:t>
        </w:r>
        <w:proofErr w:type="spellEnd"/>
      </w:hyperlink>
      <w:r>
        <w:rPr>
          <w:rFonts w:eastAsiaTheme="minorHAnsi"/>
          <w:b w:val="0"/>
          <w:bCs w:val="0"/>
          <w:sz w:val="32"/>
          <w:szCs w:val="32"/>
          <w:lang w:eastAsia="en-US"/>
        </w:rPr>
        <w:t xml:space="preserve"> (дата обращения 31.10.2023г.)</w:t>
      </w:r>
    </w:p>
    <w:p w:rsidR="00A47505" w:rsidRPr="00A47505" w:rsidRDefault="00A47505" w:rsidP="00A47505">
      <w:pPr>
        <w:pStyle w:val="2"/>
        <w:shd w:val="clear" w:color="auto" w:fill="FFFFFF"/>
        <w:spacing w:before="0" w:beforeAutospacing="0" w:after="0" w:afterAutospacing="0" w:line="480" w:lineRule="atLeast"/>
        <w:ind w:left="360"/>
        <w:jc w:val="both"/>
        <w:textAlignment w:val="baseline"/>
        <w:rPr>
          <w:rFonts w:eastAsiaTheme="minorHAnsi"/>
          <w:b w:val="0"/>
          <w:bCs w:val="0"/>
          <w:sz w:val="32"/>
          <w:szCs w:val="32"/>
          <w:lang w:eastAsia="en-US"/>
        </w:rPr>
      </w:pPr>
    </w:p>
    <w:p w:rsidR="0083508A" w:rsidRPr="00475463" w:rsidRDefault="0083508A" w:rsidP="0083508A">
      <w:pPr>
        <w:rPr>
          <w:rFonts w:cs="Times New Roman"/>
          <w:b/>
          <w:sz w:val="32"/>
          <w:szCs w:val="28"/>
        </w:rPr>
      </w:pPr>
    </w:p>
    <w:p w:rsidR="00EA0B80" w:rsidRPr="00EA0B80" w:rsidRDefault="00EA0B80" w:rsidP="0083508A">
      <w:pPr>
        <w:rPr>
          <w:rFonts w:ascii="Times New Roman" w:hAnsi="Times New Roman" w:cs="Times New Roman"/>
          <w:b/>
          <w:sz w:val="32"/>
          <w:szCs w:val="28"/>
        </w:rPr>
      </w:pPr>
      <w:r w:rsidRPr="00EA0B80">
        <w:rPr>
          <w:rFonts w:ascii="Times New Roman" w:hAnsi="Times New Roman" w:cs="Times New Roman"/>
          <w:b/>
          <w:sz w:val="32"/>
          <w:szCs w:val="28"/>
        </w:rPr>
        <w:t>СВЕДЕНИЯ ОБ АВТОР</w:t>
      </w:r>
      <w:r>
        <w:rPr>
          <w:rFonts w:ascii="Times New Roman" w:hAnsi="Times New Roman" w:cs="Times New Roman"/>
          <w:b/>
          <w:sz w:val="32"/>
          <w:szCs w:val="28"/>
        </w:rPr>
        <w:t>АХ</w:t>
      </w:r>
    </w:p>
    <w:p w:rsidR="00EA0B80" w:rsidRDefault="00EA0B80" w:rsidP="00EA0B8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КОМАРНИЦКИЙ ЕВГЕНИЙ НИКОЛАЕВИЧ</w:t>
      </w:r>
      <w:r w:rsidRPr="00EA0B80">
        <w:rPr>
          <w:rFonts w:ascii="Times New Roman" w:hAnsi="Times New Roman" w:cs="Times New Roman"/>
          <w:b/>
          <w:sz w:val="32"/>
          <w:szCs w:val="28"/>
        </w:rPr>
        <w:t>,</w:t>
      </w:r>
      <w:r w:rsidRPr="00EA0B80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директор МОУ «СОШ № 28» г. Магнитогорска,</w:t>
      </w:r>
    </w:p>
    <w:p w:rsidR="00EA0B80" w:rsidRPr="00EA0B80" w:rsidRDefault="00EA0B80" w:rsidP="00EA0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>ГАЛИУЛИНА ТАТЬЯНА АЛЕКСАНДРОВНА</w:t>
      </w:r>
      <w:r w:rsidRPr="00EA0B80">
        <w:rPr>
          <w:rFonts w:ascii="Times New Roman" w:hAnsi="Times New Roman" w:cs="Times New Roman"/>
          <w:b/>
          <w:sz w:val="32"/>
          <w:szCs w:val="28"/>
        </w:rPr>
        <w:t>,</w:t>
      </w:r>
      <w:r w:rsidRPr="00EA0B80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заместитель директора по учебно-воспитательной работе МОУ «СОШ № 28» г. Магнитогорска</w:t>
      </w:r>
      <w:r w:rsidR="002E026D">
        <w:rPr>
          <w:rFonts w:ascii="Times New Roman" w:hAnsi="Times New Roman" w:cs="Times New Roman"/>
          <w:sz w:val="32"/>
          <w:szCs w:val="28"/>
        </w:rPr>
        <w:t>.</w:t>
      </w:r>
    </w:p>
    <w:sectPr w:rsidR="00EA0B80" w:rsidRPr="00EA0B80" w:rsidSect="00B458D0">
      <w:footerReference w:type="default" r:id="rId12"/>
      <w:pgSz w:w="11906" w:h="16838"/>
      <w:pgMar w:top="1247" w:right="1247" w:bottom="1247" w:left="124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186" w:rsidRDefault="000D2186" w:rsidP="0083508A">
      <w:pPr>
        <w:spacing w:after="0" w:line="240" w:lineRule="auto"/>
      </w:pPr>
      <w:r>
        <w:separator/>
      </w:r>
    </w:p>
  </w:endnote>
  <w:endnote w:type="continuationSeparator" w:id="0">
    <w:p w:rsidR="000D2186" w:rsidRDefault="000D2186" w:rsidP="0083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rce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7444264"/>
      <w:docPartObj>
        <w:docPartGallery w:val="Page Numbers (Bottom of Page)"/>
        <w:docPartUnique/>
      </w:docPartObj>
    </w:sdtPr>
    <w:sdtEndPr/>
    <w:sdtContent>
      <w:p w:rsidR="0083508A" w:rsidRDefault="008350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EA">
          <w:rPr>
            <w:noProof/>
          </w:rPr>
          <w:t>6</w:t>
        </w:r>
        <w:r>
          <w:fldChar w:fldCharType="end"/>
        </w:r>
      </w:p>
    </w:sdtContent>
  </w:sdt>
  <w:p w:rsidR="0083508A" w:rsidRDefault="008350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186" w:rsidRDefault="000D2186" w:rsidP="0083508A">
      <w:pPr>
        <w:spacing w:after="0" w:line="240" w:lineRule="auto"/>
      </w:pPr>
      <w:r>
        <w:separator/>
      </w:r>
    </w:p>
  </w:footnote>
  <w:footnote w:type="continuationSeparator" w:id="0">
    <w:p w:rsidR="000D2186" w:rsidRDefault="000D2186" w:rsidP="00835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6883"/>
    <w:multiLevelType w:val="hybridMultilevel"/>
    <w:tmpl w:val="73FE40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131B9"/>
    <w:multiLevelType w:val="hybridMultilevel"/>
    <w:tmpl w:val="962EF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64189"/>
    <w:multiLevelType w:val="multilevel"/>
    <w:tmpl w:val="DB02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D745D"/>
    <w:multiLevelType w:val="hybridMultilevel"/>
    <w:tmpl w:val="4610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84A9E"/>
    <w:multiLevelType w:val="hybridMultilevel"/>
    <w:tmpl w:val="A4DE537A"/>
    <w:lvl w:ilvl="0" w:tplc="57C8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70FC0"/>
    <w:multiLevelType w:val="hybridMultilevel"/>
    <w:tmpl w:val="E064F16E"/>
    <w:lvl w:ilvl="0" w:tplc="57C8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A9351B0"/>
    <w:multiLevelType w:val="hybridMultilevel"/>
    <w:tmpl w:val="8E3AA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741D05"/>
    <w:multiLevelType w:val="hybridMultilevel"/>
    <w:tmpl w:val="DD0CA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8357C9"/>
    <w:multiLevelType w:val="hybridMultilevel"/>
    <w:tmpl w:val="19C857C4"/>
    <w:lvl w:ilvl="0" w:tplc="57C8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F55494"/>
    <w:multiLevelType w:val="hybridMultilevel"/>
    <w:tmpl w:val="E9621A62"/>
    <w:lvl w:ilvl="0" w:tplc="57C8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A1B"/>
    <w:rsid w:val="000D1B36"/>
    <w:rsid w:val="000D2186"/>
    <w:rsid w:val="000D29EB"/>
    <w:rsid w:val="00104371"/>
    <w:rsid w:val="0014620B"/>
    <w:rsid w:val="00146BB0"/>
    <w:rsid w:val="002149E2"/>
    <w:rsid w:val="002167E3"/>
    <w:rsid w:val="002C42E8"/>
    <w:rsid w:val="002E026D"/>
    <w:rsid w:val="0033127B"/>
    <w:rsid w:val="00376A10"/>
    <w:rsid w:val="003A6D75"/>
    <w:rsid w:val="003B0D0B"/>
    <w:rsid w:val="003E65E9"/>
    <w:rsid w:val="00472CC4"/>
    <w:rsid w:val="0047480D"/>
    <w:rsid w:val="00475463"/>
    <w:rsid w:val="004A1EE7"/>
    <w:rsid w:val="004C2FE1"/>
    <w:rsid w:val="00552D5D"/>
    <w:rsid w:val="005B78CF"/>
    <w:rsid w:val="00617D68"/>
    <w:rsid w:val="006341D1"/>
    <w:rsid w:val="0066061E"/>
    <w:rsid w:val="00676096"/>
    <w:rsid w:val="006A1F64"/>
    <w:rsid w:val="00713913"/>
    <w:rsid w:val="00777BC5"/>
    <w:rsid w:val="0083508A"/>
    <w:rsid w:val="008859C3"/>
    <w:rsid w:val="00892715"/>
    <w:rsid w:val="0097150B"/>
    <w:rsid w:val="009B55ED"/>
    <w:rsid w:val="009F09B2"/>
    <w:rsid w:val="00A47505"/>
    <w:rsid w:val="00A655DA"/>
    <w:rsid w:val="00B458D0"/>
    <w:rsid w:val="00BA27E9"/>
    <w:rsid w:val="00BE78EA"/>
    <w:rsid w:val="00C47A1B"/>
    <w:rsid w:val="00CF7A1C"/>
    <w:rsid w:val="00D26DF3"/>
    <w:rsid w:val="00D37575"/>
    <w:rsid w:val="00D6687F"/>
    <w:rsid w:val="00D92E25"/>
    <w:rsid w:val="00E369E0"/>
    <w:rsid w:val="00EA0B80"/>
    <w:rsid w:val="00EC2BA5"/>
    <w:rsid w:val="00F83684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F3DA"/>
  <w15:docId w15:val="{E6BB3660-80C7-4165-8D07-3266E80C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045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CF7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67A47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F67A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pPr>
      <w:ind w:left="720"/>
      <w:contextualSpacing/>
    </w:pPr>
  </w:style>
  <w:style w:type="table" w:styleId="aa">
    <w:name w:val="Table Grid"/>
    <w:basedOn w:val="a1"/>
    <w:uiPriority w:val="59"/>
    <w:rsid w:val="00D92E2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9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33127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33127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unhideWhenUsed/>
    <w:rsid w:val="0033127B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3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508A"/>
    <w:rPr>
      <w:sz w:val="22"/>
    </w:rPr>
  </w:style>
  <w:style w:type="paragraph" w:styleId="af">
    <w:name w:val="footer"/>
    <w:basedOn w:val="a"/>
    <w:link w:val="af0"/>
    <w:uiPriority w:val="99"/>
    <w:unhideWhenUsed/>
    <w:rsid w:val="0083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508A"/>
    <w:rPr>
      <w:sz w:val="22"/>
    </w:rPr>
  </w:style>
  <w:style w:type="character" w:customStyle="1" w:styleId="20">
    <w:name w:val="Заголовок 2 Знак"/>
    <w:basedOn w:val="a0"/>
    <w:link w:val="2"/>
    <w:uiPriority w:val="9"/>
    <w:rsid w:val="004754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tivebreadcrumb">
    <w:name w:val="active_breadcrumb"/>
    <w:basedOn w:val="a0"/>
    <w:rsid w:val="00475463"/>
  </w:style>
  <w:style w:type="character" w:customStyle="1" w:styleId="breadcrumb">
    <w:name w:val="breadcrumb"/>
    <w:basedOn w:val="a0"/>
    <w:rsid w:val="00475463"/>
  </w:style>
  <w:style w:type="character" w:styleId="af1">
    <w:name w:val="FollowedHyperlink"/>
    <w:basedOn w:val="a0"/>
    <w:uiPriority w:val="99"/>
    <w:semiHidden/>
    <w:unhideWhenUsed/>
    <w:rsid w:val="00A47505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F7A1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F7A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brain.ru/blog/vnutrennjaja-i-vneshnjaja-motivacija-chto-effektivn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rektoria.org/evolution/shkola-v-usloviyakh-udalennogo-obucheniya/otnosheniya-mezhdu-shkoloy-i-roditely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idamjr3akke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9FF0-178C-44D0-8616-B9962F5D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Завуч</cp:lastModifiedBy>
  <cp:revision>15</cp:revision>
  <cp:lastPrinted>2022-11-08T13:59:00Z</cp:lastPrinted>
  <dcterms:created xsi:type="dcterms:W3CDTF">2022-11-23T02:09:00Z</dcterms:created>
  <dcterms:modified xsi:type="dcterms:W3CDTF">2023-11-16T10:21:00Z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