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7B0C2" w14:textId="20BB142C" w:rsidR="00DF2B08" w:rsidRPr="00DF2B08" w:rsidRDefault="00DF2B08" w:rsidP="00DF2B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B08">
        <w:rPr>
          <w:rFonts w:ascii="Times New Roman" w:hAnsi="Times New Roman" w:cs="Times New Roman"/>
          <w:b/>
          <w:bCs/>
          <w:sz w:val="28"/>
          <w:szCs w:val="28"/>
        </w:rPr>
        <w:t xml:space="preserve">Внедрение </w:t>
      </w:r>
      <w:r w:rsidRPr="00DF2B08">
        <w:rPr>
          <w:rFonts w:ascii="Times New Roman" w:hAnsi="Times New Roman" w:cs="Times New Roman"/>
          <w:b/>
          <w:bCs/>
          <w:sz w:val="28"/>
          <w:szCs w:val="28"/>
        </w:rPr>
        <w:t>инновационных технологий в образовательное пространство ДОУ</w:t>
      </w:r>
    </w:p>
    <w:p w14:paraId="22484267" w14:textId="214678FC" w:rsidR="004810EF" w:rsidRDefault="00DF2B08" w:rsidP="003B2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08">
        <w:rPr>
          <w:rFonts w:ascii="Times New Roman" w:hAnsi="Times New Roman" w:cs="Times New Roman"/>
          <w:sz w:val="28"/>
          <w:szCs w:val="28"/>
        </w:rPr>
        <w:t>В современной России происходит глобальные преобразования в образовательных процессах: содержание образования усложняется, акцентируя внимание педагогов дошкольного образования на развитие творческих и интеллектуальных способностей детей, эмоционально-волевой и двигательной сфер. На смену традиционным методам приходят активные методы обучения и воспитания, направленные на активизацию познавательного развития ребенка.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детей, в широком спектре современных технологий.</w:t>
      </w:r>
    </w:p>
    <w:p w14:paraId="31BF1C16" w14:textId="78327D9D" w:rsidR="00AD5C89" w:rsidRPr="00AD5C89" w:rsidRDefault="00AD5C89" w:rsidP="003B2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89">
        <w:rPr>
          <w:rFonts w:ascii="Times New Roman" w:hAnsi="Times New Roman" w:cs="Times New Roman"/>
          <w:sz w:val="28"/>
          <w:szCs w:val="28"/>
        </w:rPr>
        <w:t>Процесс системы образования предъявляет высокие требования к организации дошкольного воспитания и обучения. Новые подходы, новое время и новые требования определяют новые методы, формы, средства, технологии, используемые в педагогической практике, ориентированные на личность ребёнка, на развитие его индивидуальных способностей.</w:t>
      </w:r>
    </w:p>
    <w:p w14:paraId="0BA54CE4" w14:textId="72B72C7C" w:rsidR="00AD5C89" w:rsidRPr="00AD5C89" w:rsidRDefault="00AD5C89" w:rsidP="003B2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89">
        <w:rPr>
          <w:rFonts w:ascii="Times New Roman" w:hAnsi="Times New Roman" w:cs="Times New Roman"/>
          <w:sz w:val="28"/>
          <w:szCs w:val="28"/>
        </w:rPr>
        <w:t>В настоящее время актуальной задачей для проведения реформ образования, направленных на повышение эффективности обучения дошкольников, является применение инновационных технологий в воспитательном и образовательном процессе в дошкольном учреждении.</w:t>
      </w:r>
    </w:p>
    <w:p w14:paraId="279C1F0F" w14:textId="4537944A" w:rsidR="00DF2B08" w:rsidRDefault="00AD5C89" w:rsidP="003B2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89">
        <w:rPr>
          <w:rFonts w:ascii="Times New Roman" w:hAnsi="Times New Roman" w:cs="Times New Roman"/>
          <w:sz w:val="28"/>
          <w:szCs w:val="28"/>
        </w:rPr>
        <w:t>Инновационные технологии 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 Педагогические инновации могут либо изменять процессы воспитания и обучения, либо совершенствовать. Инновационные технологии сочетают прогрессивные креативные технологии и стереотипные элементы образования, доказавшие свою эффективность в процессе педагогической деятельности.</w:t>
      </w:r>
    </w:p>
    <w:p w14:paraId="0040AA76" w14:textId="40D8151C" w:rsidR="00AD5C89" w:rsidRDefault="00AD5C89" w:rsidP="003B2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89">
        <w:rPr>
          <w:rFonts w:ascii="Times New Roman" w:hAnsi="Times New Roman" w:cs="Times New Roman"/>
          <w:sz w:val="28"/>
          <w:szCs w:val="28"/>
        </w:rPr>
        <w:lastRenderedPageBreak/>
        <w:t>Целью внедрения инновационных технологий в практику дошкольных учреждений является создание личностно-ориентированной образовательной среды в ДОУ, позволяющей формировать условия для полноценного физического, духовного психоэмоционального здоровья, межличностного, группового развивающего взаимодействия детей, родителей, педагогов и специалистов.</w:t>
      </w:r>
    </w:p>
    <w:p w14:paraId="716267F4" w14:textId="77777777" w:rsidR="00AD5C89" w:rsidRPr="00AD5C89" w:rsidRDefault="00AD5C89" w:rsidP="003B2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89">
        <w:rPr>
          <w:rFonts w:ascii="Times New Roman" w:hAnsi="Times New Roman" w:cs="Times New Roman"/>
          <w:sz w:val="28"/>
          <w:szCs w:val="28"/>
        </w:rPr>
        <w:t>Основным инструментом внедрения инновационных технологий выступает педагогическая технология – нововведение в педагогической деятельности, изменение в содержании и технологии обучения и воспитания, поиск доступных активных методов и средств, для передачи информации, с целью повышения их эффективности.</w:t>
      </w:r>
    </w:p>
    <w:p w14:paraId="673AF792" w14:textId="77777777" w:rsidR="00AD5C89" w:rsidRPr="00AD5C89" w:rsidRDefault="00AD5C89" w:rsidP="003B2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89">
        <w:rPr>
          <w:rFonts w:ascii="Times New Roman" w:hAnsi="Times New Roman" w:cs="Times New Roman"/>
          <w:sz w:val="28"/>
          <w:szCs w:val="28"/>
        </w:rPr>
        <w:t>Благодаря инновационным технологиям, методам и средствам воспитания и образования дошкольников достигается решение следующих задач:</w:t>
      </w:r>
    </w:p>
    <w:p w14:paraId="5C3886A9" w14:textId="77777777" w:rsidR="00AD5C89" w:rsidRPr="00AD5C89" w:rsidRDefault="00AD5C89" w:rsidP="003B2C1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89">
        <w:rPr>
          <w:rFonts w:ascii="Times New Roman" w:hAnsi="Times New Roman" w:cs="Times New Roman"/>
          <w:sz w:val="28"/>
          <w:szCs w:val="28"/>
        </w:rPr>
        <w:t>воспитание социально-личностных качеств дошкольников, умеющих мыслить неординарно и творчески;</w:t>
      </w:r>
    </w:p>
    <w:p w14:paraId="7F92ED70" w14:textId="77777777" w:rsidR="00AD5C89" w:rsidRPr="00AD5C89" w:rsidRDefault="00AD5C89" w:rsidP="003B2C1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89">
        <w:rPr>
          <w:rFonts w:ascii="Times New Roman" w:hAnsi="Times New Roman" w:cs="Times New Roman"/>
          <w:sz w:val="28"/>
          <w:szCs w:val="28"/>
        </w:rPr>
        <w:t>развитие инициативности, любознательности, способности к творчеству, стимулирование коммуникативной, познавательной, игровой и другой активности детей в различных видах деятельности;</w:t>
      </w:r>
    </w:p>
    <w:p w14:paraId="42ABDF0B" w14:textId="77777777" w:rsidR="00AD5C89" w:rsidRPr="00AD5C89" w:rsidRDefault="00AD5C89" w:rsidP="003B2C1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89">
        <w:rPr>
          <w:rFonts w:ascii="Times New Roman" w:hAnsi="Times New Roman" w:cs="Times New Roman"/>
          <w:sz w:val="28"/>
          <w:szCs w:val="28"/>
        </w:rPr>
        <w:t>развитие способности детей применять современные инновационные технологии, направленные на успешную социализацию личности в обществе и повышение уровня интеллектуального мышления и креативного воображения;</w:t>
      </w:r>
    </w:p>
    <w:p w14:paraId="56987E7D" w14:textId="77777777" w:rsidR="00AD5C89" w:rsidRPr="00AD5C89" w:rsidRDefault="00AD5C89" w:rsidP="003B2C1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89">
        <w:rPr>
          <w:rFonts w:ascii="Times New Roman" w:hAnsi="Times New Roman" w:cs="Times New Roman"/>
          <w:sz w:val="28"/>
          <w:szCs w:val="28"/>
        </w:rPr>
        <w:t>формирование у воспитанников основ исследовательского поведения.</w:t>
      </w:r>
    </w:p>
    <w:p w14:paraId="708F76E5" w14:textId="77777777" w:rsidR="00AD5C89" w:rsidRPr="00AD5C89" w:rsidRDefault="00AD5C89" w:rsidP="003B2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89">
        <w:rPr>
          <w:rFonts w:ascii="Times New Roman" w:hAnsi="Times New Roman" w:cs="Times New Roman"/>
          <w:sz w:val="28"/>
          <w:szCs w:val="28"/>
        </w:rPr>
        <w:t>Исследовательское поведение – один из важнейших источников получения ребенком представлений о мире, а исследовательское обучение строится на основе естественного стремления ребенка к самостоятельному проявлению у ребенка своих мыслей, чувств, своей самостоятельности, творческих способностей, фантазии.</w:t>
      </w:r>
    </w:p>
    <w:p w14:paraId="5592AD55" w14:textId="77777777" w:rsidR="00AD5C89" w:rsidRPr="00AD5C89" w:rsidRDefault="00AD5C89" w:rsidP="003B2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89">
        <w:rPr>
          <w:rFonts w:ascii="Times New Roman" w:hAnsi="Times New Roman" w:cs="Times New Roman"/>
          <w:sz w:val="28"/>
          <w:szCs w:val="28"/>
        </w:rPr>
        <w:lastRenderedPageBreak/>
        <w:t>К формам воспитания дошкольников с использованием инновационных технологий относят:</w:t>
      </w:r>
    </w:p>
    <w:p w14:paraId="771076D5" w14:textId="77777777" w:rsidR="00AD5C89" w:rsidRPr="00AD5C89" w:rsidRDefault="00AD5C89" w:rsidP="003B2C1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89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с использованием информационно-коммуникативных технологий;</w:t>
      </w:r>
    </w:p>
    <w:p w14:paraId="4DABCB3B" w14:textId="77777777" w:rsidR="00AD5C89" w:rsidRPr="00AD5C89" w:rsidRDefault="00AD5C89" w:rsidP="003B2C1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89">
        <w:rPr>
          <w:rFonts w:ascii="Times New Roman" w:hAnsi="Times New Roman" w:cs="Times New Roman"/>
          <w:sz w:val="28"/>
          <w:szCs w:val="28"/>
        </w:rPr>
        <w:t>экскурсии;</w:t>
      </w:r>
    </w:p>
    <w:p w14:paraId="52A06808" w14:textId="77777777" w:rsidR="00AD5C89" w:rsidRPr="00AD5C89" w:rsidRDefault="00AD5C89" w:rsidP="003B2C1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89">
        <w:rPr>
          <w:rFonts w:ascii="Times New Roman" w:hAnsi="Times New Roman" w:cs="Times New Roman"/>
          <w:sz w:val="28"/>
          <w:szCs w:val="28"/>
        </w:rPr>
        <w:t>кружки и конкурсы;</w:t>
      </w:r>
    </w:p>
    <w:p w14:paraId="6EC3CD53" w14:textId="77777777" w:rsidR="00AD5C89" w:rsidRPr="00AD5C89" w:rsidRDefault="00AD5C89" w:rsidP="003B2C1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89">
        <w:rPr>
          <w:rFonts w:ascii="Times New Roman" w:hAnsi="Times New Roman" w:cs="Times New Roman"/>
          <w:sz w:val="28"/>
          <w:szCs w:val="28"/>
        </w:rPr>
        <w:t>самостоятельная деятельность. </w:t>
      </w:r>
    </w:p>
    <w:p w14:paraId="68A8E1DC" w14:textId="77777777" w:rsidR="00AD5C89" w:rsidRPr="00AD5C89" w:rsidRDefault="00AD5C89" w:rsidP="003B2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89">
        <w:rPr>
          <w:rFonts w:ascii="Times New Roman" w:hAnsi="Times New Roman" w:cs="Times New Roman"/>
          <w:sz w:val="28"/>
          <w:szCs w:val="28"/>
        </w:rPr>
        <w:t>Необходимо отметить, что к одной и той же программе может быть разработано несколько технологий (как традиционных, так и инновационных), которые различаются между собой набором и характером конкретных педагогических мероприятий, их сочетанием на протяжении учебного года, но которые обязательно реализуют ведущие идеи программы.</w:t>
      </w:r>
    </w:p>
    <w:p w14:paraId="55769E4B" w14:textId="77777777" w:rsidR="00AD5C89" w:rsidRPr="00AD5C89" w:rsidRDefault="00AD5C89" w:rsidP="003B2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89">
        <w:rPr>
          <w:rFonts w:ascii="Times New Roman" w:hAnsi="Times New Roman" w:cs="Times New Roman"/>
          <w:sz w:val="28"/>
          <w:szCs w:val="28"/>
        </w:rPr>
        <w:t>Таким образом, инновационные технологии в ДОУ направлены на создание современных компонентов и приемов, основной целью которых является модернизация образовательного процесса.</w:t>
      </w:r>
    </w:p>
    <w:p w14:paraId="3CAEB1CF" w14:textId="77777777" w:rsidR="00AD5C89" w:rsidRPr="00DF2B08" w:rsidRDefault="00AD5C89" w:rsidP="003B2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5C89" w:rsidRPr="00DF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D04A1"/>
    <w:multiLevelType w:val="multilevel"/>
    <w:tmpl w:val="8D74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A742A"/>
    <w:multiLevelType w:val="multilevel"/>
    <w:tmpl w:val="7E82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470004"/>
    <w:multiLevelType w:val="multilevel"/>
    <w:tmpl w:val="879C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89"/>
    <w:rsid w:val="00272589"/>
    <w:rsid w:val="003B2C17"/>
    <w:rsid w:val="004810EF"/>
    <w:rsid w:val="00AD5C89"/>
    <w:rsid w:val="00D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0E84"/>
  <w15:chartTrackingRefBased/>
  <w15:docId w15:val="{192BD981-358E-4620-81AD-D25D523A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Бетко</dc:creator>
  <cp:keywords/>
  <dc:description/>
  <cp:lastModifiedBy>Сергей Бетко</cp:lastModifiedBy>
  <cp:revision>3</cp:revision>
  <dcterms:created xsi:type="dcterms:W3CDTF">2022-06-09T09:01:00Z</dcterms:created>
  <dcterms:modified xsi:type="dcterms:W3CDTF">2022-06-09T10:12:00Z</dcterms:modified>
</cp:coreProperties>
</file>