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98" w:rsidRPr="00DF0EDF" w:rsidRDefault="00752B36" w:rsidP="00DF0EDF">
      <w:pPr>
        <w:tabs>
          <w:tab w:val="left" w:pos="3960"/>
        </w:tabs>
        <w:spacing w:after="0" w:line="240" w:lineRule="auto"/>
        <w:jc w:val="both"/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eastAsia="Calibri" w:hAnsi="Times New Roman"/>
          <w:b/>
          <w:szCs w:val="24"/>
          <w:lang w:eastAsia="en-US"/>
        </w:rPr>
        <w:t xml:space="preserve"> «</w:t>
      </w:r>
      <w:r>
        <w:rPr>
          <w:rFonts w:ascii="Times New Roman" w:eastAsiaTheme="minorHAnsi" w:hAnsi="Times New Roman" w:cstheme="minorBidi"/>
          <w:b/>
          <w:color w:val="000000"/>
          <w:sz w:val="28"/>
          <w:szCs w:val="28"/>
          <w:shd w:val="clear" w:color="auto" w:fill="FFFFFF"/>
          <w:lang w:eastAsia="en-US"/>
        </w:rPr>
        <w:t>ПОЛЬЗА ВИЗУАЛИЗАЦИИ В ИЗУЧЕНИИ АНГЛИЙСКОГО ЯЗЫКА</w:t>
      </w:r>
      <w:r>
        <w:rPr>
          <w:rFonts w:ascii="Times New Roman" w:eastAsia="Calibri" w:hAnsi="Times New Roman"/>
          <w:b/>
          <w:szCs w:val="24"/>
          <w:lang w:eastAsia="en-US"/>
        </w:rPr>
        <w:t>»</w:t>
      </w:r>
    </w:p>
    <w:p w:rsidR="007A1498" w:rsidRDefault="007A1498" w:rsidP="007A1498">
      <w:pPr>
        <w:ind w:left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:rsidR="007A1498" w:rsidRDefault="007A1498" w:rsidP="007A1498">
      <w:pPr>
        <w:spacing w:after="0"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Выполнил: воспитатель</w:t>
      </w:r>
    </w:p>
    <w:p w:rsidR="007A1498" w:rsidRDefault="007A1498" w:rsidP="007A1498">
      <w:pPr>
        <w:spacing w:after="0"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 ГБОУ СОШ №635</w:t>
      </w:r>
    </w:p>
    <w:p w:rsidR="007A1498" w:rsidRPr="00DF0EDF" w:rsidRDefault="007A1498" w:rsidP="00DF0EDF">
      <w:pPr>
        <w:spacing w:after="0"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Харина Е.А.</w:t>
      </w:r>
    </w:p>
    <w:p w:rsidR="007A1498" w:rsidRDefault="007A1498" w:rsidP="00DF0EDF">
      <w:pPr>
        <w:spacing w:line="360" w:lineRule="auto"/>
        <w:ind w:left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:rsidR="003F2428" w:rsidRPr="00DF0EDF" w:rsidRDefault="00752B36" w:rsidP="00204613">
      <w:pPr>
        <w:spacing w:after="0" w:line="360" w:lineRule="auto"/>
        <w:ind w:firstLine="708"/>
        <w:jc w:val="both"/>
        <w:rPr>
          <w:rFonts w:ascii="Times New Roman" w:hAnsi="Times New Roman"/>
          <w:szCs w:val="24"/>
        </w:rPr>
      </w:pPr>
      <w:r w:rsidRPr="00DF0EDF">
        <w:rPr>
          <w:rFonts w:ascii="Times New Roman" w:hAnsi="Times New Roman"/>
          <w:szCs w:val="24"/>
        </w:rPr>
        <w:t>Необходимость изучения английского языка в современном обществе актуально как никогда. Английский язык становится универсальным средством общения во всем мире.</w:t>
      </w:r>
      <w:r w:rsidR="00204613">
        <w:rPr>
          <w:rFonts w:ascii="Times New Roman" w:hAnsi="Times New Roman"/>
          <w:szCs w:val="24"/>
        </w:rPr>
        <w:t xml:space="preserve"> </w:t>
      </w:r>
      <w:r w:rsidR="00DF0EDF" w:rsidRPr="00DF0EDF">
        <w:rPr>
          <w:rFonts w:ascii="Times New Roman" w:hAnsi="Times New Roman"/>
          <w:color w:val="000000"/>
          <w:szCs w:val="24"/>
          <w:shd w:val="clear" w:color="auto" w:fill="FFFFFF"/>
        </w:rPr>
        <w:t>Н</w:t>
      </w:r>
      <w:r w:rsidRPr="00DF0EDF">
        <w:rPr>
          <w:rFonts w:ascii="Times New Roman" w:hAnsi="Times New Roman"/>
          <w:color w:val="000000"/>
          <w:szCs w:val="24"/>
        </w:rPr>
        <w:t xml:space="preserve">есмотря на наличие множества методик и ресурсов изучения английского языка, </w:t>
      </w:r>
      <w:r w:rsidR="004D28EB" w:rsidRPr="00DF0EDF">
        <w:rPr>
          <w:rFonts w:ascii="Times New Roman" w:hAnsi="Times New Roman"/>
          <w:color w:val="000000"/>
          <w:szCs w:val="24"/>
        </w:rPr>
        <w:t xml:space="preserve">визуализационный подход остается </w:t>
      </w:r>
      <w:r w:rsidRPr="00DF0EDF">
        <w:rPr>
          <w:rFonts w:ascii="Times New Roman" w:hAnsi="Times New Roman"/>
          <w:color w:val="000000"/>
          <w:szCs w:val="24"/>
        </w:rPr>
        <w:t>одн</w:t>
      </w:r>
      <w:r w:rsidR="004D28EB" w:rsidRPr="00DF0EDF">
        <w:rPr>
          <w:rFonts w:ascii="Times New Roman" w:hAnsi="Times New Roman"/>
          <w:color w:val="000000"/>
          <w:szCs w:val="24"/>
        </w:rPr>
        <w:t>им</w:t>
      </w:r>
      <w:r w:rsidRPr="00DF0EDF">
        <w:rPr>
          <w:rFonts w:ascii="Times New Roman" w:hAnsi="Times New Roman"/>
          <w:color w:val="000000"/>
          <w:szCs w:val="24"/>
        </w:rPr>
        <w:t xml:space="preserve"> из самых актуальных. </w:t>
      </w:r>
      <w:r w:rsidR="00AE1017" w:rsidRPr="00DF0EDF">
        <w:rPr>
          <w:rFonts w:ascii="Times New Roman" w:hAnsi="Times New Roman"/>
          <w:szCs w:val="24"/>
        </w:rPr>
        <w:t>Ведь сегодня мы живем в</w:t>
      </w:r>
      <w:r w:rsidR="00524383" w:rsidRPr="00DF0EDF">
        <w:rPr>
          <w:rFonts w:ascii="Times New Roman" w:hAnsi="Times New Roman"/>
          <w:szCs w:val="24"/>
        </w:rPr>
        <w:t xml:space="preserve"> мире информации</w:t>
      </w:r>
      <w:r w:rsidR="003F2428" w:rsidRPr="00DF0EDF">
        <w:rPr>
          <w:rFonts w:ascii="Times New Roman" w:hAnsi="Times New Roman"/>
          <w:szCs w:val="24"/>
        </w:rPr>
        <w:t>, где</w:t>
      </w:r>
      <w:r w:rsidR="00524383" w:rsidRPr="00DF0EDF">
        <w:rPr>
          <w:rFonts w:ascii="Times New Roman" w:hAnsi="Times New Roman"/>
          <w:szCs w:val="24"/>
        </w:rPr>
        <w:t xml:space="preserve"> доминируют образы</w:t>
      </w:r>
      <w:r w:rsidR="003F2428" w:rsidRPr="00DF0EDF">
        <w:rPr>
          <w:rFonts w:ascii="Times New Roman" w:hAnsi="Times New Roman"/>
          <w:szCs w:val="24"/>
        </w:rPr>
        <w:t>.</w:t>
      </w:r>
      <w:r w:rsidR="00DF0EDF">
        <w:rPr>
          <w:rFonts w:ascii="Times New Roman" w:hAnsi="Times New Roman"/>
          <w:szCs w:val="24"/>
        </w:rPr>
        <w:t xml:space="preserve"> </w:t>
      </w:r>
      <w:r w:rsidR="003F2428" w:rsidRPr="00DF0EDF">
        <w:rPr>
          <w:rFonts w:ascii="Times New Roman" w:hAnsi="Times New Roman"/>
          <w:szCs w:val="24"/>
        </w:rPr>
        <w:t>В системе образования поя</w:t>
      </w:r>
      <w:r w:rsidR="00DF0EDF">
        <w:rPr>
          <w:rFonts w:ascii="Times New Roman" w:hAnsi="Times New Roman"/>
          <w:szCs w:val="24"/>
        </w:rPr>
        <w:t>вилось новое поколение детей</w:t>
      </w:r>
      <w:r w:rsidR="003F2428" w:rsidRPr="00DF0EDF">
        <w:rPr>
          <w:rFonts w:ascii="Times New Roman" w:hAnsi="Times New Roman"/>
          <w:szCs w:val="24"/>
        </w:rPr>
        <w:t xml:space="preserve">. Они мыслят иными категориями и воспринимают информацию через картинки (фото, смайлики и т. д.). </w:t>
      </w:r>
      <w:r w:rsidR="00AE1017" w:rsidRPr="00DF0EDF">
        <w:rPr>
          <w:rFonts w:ascii="Times New Roman" w:hAnsi="Times New Roman"/>
          <w:szCs w:val="24"/>
        </w:rPr>
        <w:t xml:space="preserve">Трансформация нашей культуры требует нового вида грамотности в сочетании с новыми способами обучения. </w:t>
      </w:r>
    </w:p>
    <w:p w:rsidR="00752B36" w:rsidRPr="00DF0EDF" w:rsidRDefault="00752B36" w:rsidP="00204613">
      <w:pPr>
        <w:spacing w:after="0" w:line="360" w:lineRule="auto"/>
        <w:ind w:left="708"/>
        <w:jc w:val="center"/>
        <w:rPr>
          <w:rFonts w:ascii="Times New Roman" w:hAnsi="Times New Roman"/>
          <w:szCs w:val="24"/>
        </w:rPr>
      </w:pPr>
      <w:r w:rsidRPr="00DF0EDF">
        <w:rPr>
          <w:rFonts w:ascii="Times New Roman" w:hAnsi="Times New Roman"/>
          <w:szCs w:val="24"/>
        </w:rPr>
        <w:t>Перечислим основные принципы, на которых основаны методики визуализации:</w:t>
      </w:r>
    </w:p>
    <w:p w:rsidR="007115DC" w:rsidRPr="00204613" w:rsidRDefault="00752B36" w:rsidP="0020461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Cs w:val="24"/>
        </w:rPr>
      </w:pPr>
      <w:r w:rsidRPr="00DF0EDF">
        <w:rPr>
          <w:rFonts w:ascii="Times New Roman" w:hAnsi="Times New Roman"/>
          <w:color w:val="000000"/>
          <w:szCs w:val="24"/>
        </w:rPr>
        <w:t>Принцип наглядности - регулирует отношение и взаимосвязь конкретно-образных и абстрактно-логических элементов в познании.</w:t>
      </w:r>
      <w:r w:rsidR="00204613">
        <w:rPr>
          <w:rFonts w:ascii="Times New Roman" w:hAnsi="Times New Roman"/>
          <w:color w:val="000000"/>
          <w:szCs w:val="24"/>
        </w:rPr>
        <w:t xml:space="preserve"> </w:t>
      </w:r>
      <w:r w:rsidRPr="00DF0EDF">
        <w:rPr>
          <w:rFonts w:ascii="Times New Roman" w:hAnsi="Times New Roman"/>
          <w:color w:val="000000"/>
          <w:szCs w:val="24"/>
        </w:rPr>
        <w:t>Принцип прочности — взаимосвязь и взаимодействие между восприятием и осмыслением, с одной стороны, и запоминанием, с другой.</w:t>
      </w:r>
      <w:r w:rsidR="00204613">
        <w:rPr>
          <w:rFonts w:ascii="Times New Roman" w:hAnsi="Times New Roman"/>
          <w:color w:val="000000"/>
          <w:szCs w:val="24"/>
        </w:rPr>
        <w:t xml:space="preserve"> </w:t>
      </w:r>
      <w:r w:rsidRPr="00DF0EDF">
        <w:rPr>
          <w:rFonts w:ascii="Times New Roman" w:hAnsi="Times New Roman"/>
          <w:szCs w:val="24"/>
        </w:rPr>
        <w:t>Визуализация</w:t>
      </w:r>
      <w:r w:rsidR="00204613">
        <w:rPr>
          <w:rFonts w:ascii="Times New Roman" w:hAnsi="Times New Roman"/>
          <w:szCs w:val="24"/>
        </w:rPr>
        <w:t xml:space="preserve"> </w:t>
      </w:r>
      <w:r w:rsidRPr="00DF0EDF">
        <w:rPr>
          <w:rFonts w:ascii="Times New Roman" w:hAnsi="Times New Roman"/>
          <w:szCs w:val="24"/>
        </w:rPr>
        <w:t xml:space="preserve">помогает прочно запоминать информацию без </w:t>
      </w:r>
      <w:r w:rsidR="00387427" w:rsidRPr="00DF0EDF">
        <w:rPr>
          <w:rFonts w:ascii="Times New Roman" w:hAnsi="Times New Roman"/>
          <w:szCs w:val="24"/>
        </w:rPr>
        <w:t>«</w:t>
      </w:r>
      <w:r w:rsidRPr="00DF0EDF">
        <w:rPr>
          <w:rFonts w:ascii="Times New Roman" w:hAnsi="Times New Roman"/>
          <w:szCs w:val="24"/>
        </w:rPr>
        <w:t>зазубривания</w:t>
      </w:r>
      <w:r w:rsidR="00387427" w:rsidRPr="00DF0EDF">
        <w:rPr>
          <w:rFonts w:ascii="Times New Roman" w:hAnsi="Times New Roman"/>
          <w:szCs w:val="24"/>
        </w:rPr>
        <w:t>»</w:t>
      </w:r>
      <w:r w:rsidRPr="00DF0EDF">
        <w:rPr>
          <w:rFonts w:ascii="Times New Roman" w:hAnsi="Times New Roman"/>
          <w:szCs w:val="24"/>
        </w:rPr>
        <w:t xml:space="preserve"> и применять ее в разных ситуациях на практике.</w:t>
      </w:r>
      <w:r w:rsidR="00204613">
        <w:rPr>
          <w:rFonts w:ascii="Times New Roman" w:hAnsi="Times New Roman"/>
          <w:color w:val="000000"/>
          <w:szCs w:val="24"/>
        </w:rPr>
        <w:t xml:space="preserve"> </w:t>
      </w:r>
      <w:r w:rsidRPr="00DF0EDF">
        <w:rPr>
          <w:rFonts w:ascii="Times New Roman" w:hAnsi="Times New Roman"/>
          <w:color w:val="000000"/>
          <w:szCs w:val="24"/>
        </w:rPr>
        <w:t>Принцип положительной мотивации и благоприятного эмоционального фона.</w:t>
      </w:r>
      <w:r w:rsidR="00204613">
        <w:rPr>
          <w:rFonts w:ascii="Times New Roman" w:hAnsi="Times New Roman"/>
          <w:color w:val="000000"/>
          <w:szCs w:val="24"/>
        </w:rPr>
        <w:t xml:space="preserve"> </w:t>
      </w:r>
      <w:r w:rsidRPr="00DF0EDF">
        <w:rPr>
          <w:rFonts w:ascii="Times New Roman" w:hAnsi="Times New Roman"/>
          <w:color w:val="000000"/>
          <w:szCs w:val="24"/>
        </w:rPr>
        <w:t>Сюда же относится Релаксопедия</w:t>
      </w:r>
      <w:r w:rsidRPr="00DF0EDF">
        <w:rPr>
          <w:rFonts w:ascii="Times New Roman" w:hAnsi="Times New Roman"/>
          <w:i/>
          <w:color w:val="000000"/>
          <w:szCs w:val="24"/>
        </w:rPr>
        <w:t xml:space="preserve">— </w:t>
      </w:r>
      <w:r w:rsidRPr="00DF0EDF">
        <w:rPr>
          <w:rFonts w:ascii="Times New Roman" w:hAnsi="Times New Roman"/>
          <w:color w:val="000000"/>
          <w:szCs w:val="24"/>
        </w:rPr>
        <w:t xml:space="preserve">обучение в состоянии расслабления, освобождения от сковывающих условностей, от боязни дать неверный ответ, заслужить низкую оценку. Особая роль здесь принадлежит созданию игровых ситуаций, имитационным и поисковым обучающим играм. </w:t>
      </w:r>
      <w:bookmarkStart w:id="0" w:name="FIRSTHEADING"/>
      <w:bookmarkStart w:id="1" w:name="_Hlk62589264"/>
      <w:bookmarkEnd w:id="0"/>
    </w:p>
    <w:p w:rsidR="00727BC7" w:rsidRPr="00DF0EDF" w:rsidRDefault="00727BC7" w:rsidP="00DF0EDF">
      <w:pPr>
        <w:pStyle w:val="a8"/>
        <w:spacing w:after="0" w:line="360" w:lineRule="auto"/>
        <w:ind w:left="0" w:firstLine="708"/>
        <w:jc w:val="both"/>
        <w:rPr>
          <w:rFonts w:ascii="Times New Roman" w:hAnsi="Times New Roman"/>
          <w:szCs w:val="24"/>
        </w:rPr>
      </w:pPr>
      <w:r w:rsidRPr="00DF0EDF">
        <w:rPr>
          <w:rFonts w:ascii="Times New Roman" w:hAnsi="Times New Roman"/>
          <w:szCs w:val="24"/>
        </w:rPr>
        <w:t xml:space="preserve">Существует множество методов визуализации. </w:t>
      </w:r>
      <w:r w:rsidR="0056032E" w:rsidRPr="00DF0EDF">
        <w:rPr>
          <w:rFonts w:ascii="Times New Roman" w:hAnsi="Times New Roman"/>
          <w:szCs w:val="24"/>
        </w:rPr>
        <w:t>Хотелось бы</w:t>
      </w:r>
      <w:r w:rsidRPr="00DF0EDF">
        <w:rPr>
          <w:rFonts w:ascii="Times New Roman" w:hAnsi="Times New Roman"/>
          <w:szCs w:val="24"/>
        </w:rPr>
        <w:t xml:space="preserve"> рассказать о</w:t>
      </w:r>
      <w:r w:rsidR="007115DC" w:rsidRPr="00DF0EDF">
        <w:rPr>
          <w:rFonts w:ascii="Times New Roman" w:hAnsi="Times New Roman"/>
          <w:szCs w:val="24"/>
        </w:rPr>
        <w:t>самы</w:t>
      </w:r>
      <w:r w:rsidR="0056032E" w:rsidRPr="00DF0EDF">
        <w:rPr>
          <w:rFonts w:ascii="Times New Roman" w:hAnsi="Times New Roman"/>
          <w:szCs w:val="24"/>
        </w:rPr>
        <w:t xml:space="preserve">х </w:t>
      </w:r>
      <w:r w:rsidR="007115DC" w:rsidRPr="00DF0EDF">
        <w:rPr>
          <w:rFonts w:ascii="Times New Roman" w:hAnsi="Times New Roman"/>
          <w:szCs w:val="24"/>
        </w:rPr>
        <w:t>действенны</w:t>
      </w:r>
      <w:r w:rsidR="00204613">
        <w:rPr>
          <w:rFonts w:ascii="Times New Roman" w:hAnsi="Times New Roman"/>
          <w:szCs w:val="24"/>
        </w:rPr>
        <w:t>х в моей работе с детьми</w:t>
      </w:r>
      <w:r w:rsidRPr="00DF0EDF">
        <w:rPr>
          <w:rFonts w:ascii="Times New Roman" w:hAnsi="Times New Roman"/>
          <w:szCs w:val="24"/>
        </w:rPr>
        <w:t>.</w:t>
      </w:r>
    </w:p>
    <w:p w:rsidR="00907C3B" w:rsidRDefault="00907C3B" w:rsidP="00907C3B">
      <w:pPr>
        <w:spacing w:after="100" w:line="360" w:lineRule="auto"/>
        <w:jc w:val="both"/>
        <w:outlineLvl w:val="0"/>
        <w:rPr>
          <w:rFonts w:ascii="Times New Roman" w:hAnsi="Times New Roman"/>
          <w:color w:val="000000"/>
          <w:szCs w:val="24"/>
        </w:rPr>
      </w:pPr>
      <w:bookmarkStart w:id="2" w:name="_Hlk62589284"/>
      <w:bookmarkEnd w:id="1"/>
      <w:r>
        <w:rPr>
          <w:rFonts w:ascii="Times New Roman" w:hAnsi="Times New Roman"/>
          <w:color w:val="000000"/>
          <w:szCs w:val="24"/>
        </w:rPr>
        <w:t xml:space="preserve">1) </w:t>
      </w:r>
      <w:r w:rsidR="00752B36" w:rsidRPr="00DF0EDF">
        <w:rPr>
          <w:rFonts w:ascii="Times New Roman" w:hAnsi="Times New Roman"/>
          <w:color w:val="000000"/>
          <w:szCs w:val="24"/>
        </w:rPr>
        <w:t>Система Лейтнера или метод карточек</w:t>
      </w:r>
      <w:bookmarkStart w:id="3" w:name="BODYCONTENT"/>
      <w:bookmarkEnd w:id="2"/>
      <w:bookmarkEnd w:id="3"/>
      <w:r w:rsidR="00204613">
        <w:rPr>
          <w:rFonts w:ascii="Times New Roman" w:hAnsi="Times New Roman"/>
          <w:color w:val="000000"/>
          <w:szCs w:val="24"/>
        </w:rPr>
        <w:t xml:space="preserve">. </w:t>
      </w:r>
      <w:r w:rsidR="00752B36" w:rsidRPr="00DF0EDF">
        <w:rPr>
          <w:rFonts w:ascii="Times New Roman" w:hAnsi="Times New Roman"/>
          <w:szCs w:val="24"/>
        </w:rPr>
        <w:t>Эта система — простое применение принципа </w:t>
      </w:r>
      <w:hyperlink r:id="rId8" w:tooltip="Интервальные повторения" w:history="1">
        <w:r w:rsidR="00752B36" w:rsidRPr="00DF0EDF">
          <w:rPr>
            <w:rStyle w:val="a3"/>
            <w:rFonts w:ascii="Times New Roman" w:hAnsi="Times New Roman"/>
            <w:color w:val="auto"/>
            <w:szCs w:val="24"/>
            <w:u w:val="none"/>
          </w:rPr>
          <w:t>интервальных повторений</w:t>
        </w:r>
      </w:hyperlink>
      <w:r w:rsidR="00752B36" w:rsidRPr="00DF0EDF">
        <w:rPr>
          <w:rFonts w:ascii="Times New Roman" w:hAnsi="Times New Roman"/>
          <w:szCs w:val="24"/>
        </w:rPr>
        <w:t>, где карточки повторяются через увеличивающиеся интервалы.</w:t>
      </w:r>
      <w:r w:rsidR="00204613">
        <w:rPr>
          <w:rFonts w:ascii="Times New Roman" w:hAnsi="Times New Roman"/>
          <w:color w:val="000000"/>
          <w:szCs w:val="24"/>
        </w:rPr>
        <w:t xml:space="preserve"> </w:t>
      </w:r>
      <w:r w:rsidR="00752B36" w:rsidRPr="00DF0EDF">
        <w:rPr>
          <w:rFonts w:ascii="Times New Roman" w:hAnsi="Times New Roman"/>
          <w:szCs w:val="24"/>
        </w:rPr>
        <w:t>В этом методе так называемые флеш-карточки рассортированы в группы в з</w:t>
      </w:r>
      <w:r>
        <w:rPr>
          <w:rFonts w:ascii="Times New Roman" w:hAnsi="Times New Roman"/>
          <w:szCs w:val="24"/>
        </w:rPr>
        <w:t xml:space="preserve">ависимости от того, насколько </w:t>
      </w:r>
      <w:r w:rsidR="00204613">
        <w:rPr>
          <w:rFonts w:ascii="Times New Roman" w:hAnsi="Times New Roman"/>
          <w:szCs w:val="24"/>
        </w:rPr>
        <w:t xml:space="preserve"> хорошо ребенок</w:t>
      </w:r>
      <w:r w:rsidR="00752B36" w:rsidRPr="00DF0EDF">
        <w:rPr>
          <w:rFonts w:ascii="Times New Roman" w:hAnsi="Times New Roman"/>
          <w:szCs w:val="24"/>
        </w:rPr>
        <w:t xml:space="preserve"> усвоил информацию на каж</w:t>
      </w:r>
      <w:r w:rsidR="00204613">
        <w:rPr>
          <w:rFonts w:ascii="Times New Roman" w:hAnsi="Times New Roman"/>
          <w:szCs w:val="24"/>
        </w:rPr>
        <w:t xml:space="preserve">дой карточке. </w:t>
      </w:r>
      <w:r>
        <w:rPr>
          <w:rFonts w:ascii="Times New Roman" w:hAnsi="Times New Roman"/>
          <w:szCs w:val="24"/>
        </w:rPr>
        <w:t>Если он вспоминает слово</w:t>
      </w:r>
      <w:r w:rsidR="00752B36" w:rsidRPr="00DF0EDF">
        <w:rPr>
          <w:rFonts w:ascii="Times New Roman" w:hAnsi="Times New Roman"/>
          <w:szCs w:val="24"/>
        </w:rPr>
        <w:t xml:space="preserve">, то карточка перекладывается в следующую группу. Если же нет, то карточка возвращается в первую группу. Каждая следующая группа повторяется </w:t>
      </w:r>
      <w:r w:rsidR="00752B36" w:rsidRPr="00DF0EDF">
        <w:rPr>
          <w:rFonts w:ascii="Times New Roman" w:hAnsi="Times New Roman"/>
          <w:szCs w:val="24"/>
        </w:rPr>
        <w:lastRenderedPageBreak/>
        <w:t>через увеличивающийся интервал. Данный метод может использоваться как для изучения слов иностранного языка, так и запоминания другой информации.</w:t>
      </w:r>
      <w:r w:rsidR="00055E7C" w:rsidRPr="00DF0EDF">
        <w:rPr>
          <w:rFonts w:ascii="Times New Roman" w:hAnsi="Times New Roman"/>
          <w:szCs w:val="24"/>
        </w:rPr>
        <w:t>»</w:t>
      </w:r>
      <w:r w:rsidR="00752B36" w:rsidRPr="00DF0EDF">
        <w:rPr>
          <w:rStyle w:val="a9"/>
          <w:rFonts w:ascii="Times New Roman" w:hAnsi="Times New Roman"/>
          <w:szCs w:val="24"/>
        </w:rPr>
        <w:footnoteReference w:id="2"/>
      </w:r>
      <w:bookmarkStart w:id="4" w:name="_Hlk62589313"/>
      <w:r>
        <w:rPr>
          <w:rFonts w:ascii="Times New Roman" w:hAnsi="Times New Roman"/>
          <w:color w:val="000000"/>
          <w:szCs w:val="24"/>
        </w:rPr>
        <w:t xml:space="preserve"> </w:t>
      </w:r>
    </w:p>
    <w:p w:rsidR="00752B36" w:rsidRPr="00DF0EDF" w:rsidRDefault="00907C3B" w:rsidP="00907C3B">
      <w:pPr>
        <w:spacing w:after="100" w:line="360" w:lineRule="auto"/>
        <w:jc w:val="both"/>
        <w:outlineLvl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2) </w:t>
      </w:r>
      <w:r w:rsidR="00752B36" w:rsidRPr="00DF0EDF">
        <w:rPr>
          <w:rFonts w:ascii="Times New Roman" w:hAnsi="Times New Roman"/>
          <w:color w:val="000000"/>
          <w:szCs w:val="24"/>
          <w:shd w:val="clear" w:color="auto" w:fill="FFFFFF"/>
        </w:rPr>
        <w:t>Мнемотехника</w:t>
      </w:r>
      <w:bookmarkStart w:id="5" w:name="GOOGLE-ADDS1"/>
      <w:bookmarkEnd w:id="4"/>
      <w:bookmarkEnd w:id="5"/>
      <w:r>
        <w:rPr>
          <w:rFonts w:ascii="Times New Roman" w:hAnsi="Times New Roman"/>
          <w:color w:val="000000"/>
          <w:szCs w:val="24"/>
        </w:rPr>
        <w:t xml:space="preserve">. Метод </w:t>
      </w:r>
      <w:r w:rsidR="00752B36" w:rsidRPr="00DF0EDF">
        <w:rPr>
          <w:rFonts w:ascii="Times New Roman" w:hAnsi="Times New Roman"/>
          <w:szCs w:val="24"/>
        </w:rPr>
        <w:t xml:space="preserve">обеспечивает максимально </w:t>
      </w:r>
      <w:r w:rsidR="00752B36" w:rsidRPr="00DF0EDF">
        <w:rPr>
          <w:rFonts w:ascii="Times New Roman" w:hAnsi="Times New Roman"/>
          <w:color w:val="000000"/>
          <w:szCs w:val="24"/>
          <w:shd w:val="clear" w:color="auto" w:fill="FFFFFF"/>
        </w:rPr>
        <w:t>эффективное</w:t>
      </w:r>
      <w:r w:rsidR="00752B36" w:rsidRPr="00DF0EDF">
        <w:rPr>
          <w:rFonts w:ascii="Times New Roman" w:hAnsi="Times New Roman"/>
          <w:szCs w:val="24"/>
          <w:shd w:val="clear" w:color="auto" w:fill="FFFFFF"/>
        </w:rPr>
        <w:t> </w:t>
      </w:r>
      <w:hyperlink r:id="rId9" w:history="1">
        <w:r w:rsidR="00752B36" w:rsidRPr="00DF0EDF">
          <w:rPr>
            <w:rStyle w:val="a3"/>
            <w:rFonts w:ascii="Times New Roman" w:hAnsi="Times New Roman"/>
            <w:color w:val="auto"/>
            <w:szCs w:val="24"/>
            <w:u w:val="none"/>
            <w:shd w:val="clear" w:color="auto" w:fill="FFFFFF"/>
          </w:rPr>
          <w:t>запоминание слов</w:t>
        </w:r>
      </w:hyperlink>
      <w:r w:rsidR="00752B36" w:rsidRPr="00DF0EDF">
        <w:rPr>
          <w:rFonts w:ascii="Times New Roman" w:hAnsi="Times New Roman"/>
          <w:szCs w:val="24"/>
          <w:shd w:val="clear" w:color="auto" w:fill="FFFFFF"/>
        </w:rPr>
        <w:t>.</w:t>
      </w:r>
    </w:p>
    <w:p w:rsidR="00CB2414" w:rsidRPr="00907C3B" w:rsidRDefault="00752B36" w:rsidP="00907C3B">
      <w:pPr>
        <w:spacing w:after="150"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DF0EDF">
        <w:rPr>
          <w:rFonts w:ascii="Times New Roman" w:hAnsi="Times New Roman"/>
          <w:color w:val="000000"/>
          <w:szCs w:val="24"/>
          <w:shd w:val="clear" w:color="auto" w:fill="FFFFFF"/>
        </w:rPr>
        <w:t xml:space="preserve"> Например, слово </w:t>
      </w:r>
      <w:r w:rsidR="0036467E" w:rsidRPr="00DF0EDF">
        <w:rPr>
          <w:rFonts w:ascii="Times New Roman" w:hAnsi="Times New Roman"/>
          <w:color w:val="000000"/>
          <w:szCs w:val="24"/>
          <w:shd w:val="clear" w:color="auto" w:fill="FFFFFF"/>
        </w:rPr>
        <w:t>«</w:t>
      </w:r>
      <w:r w:rsidRPr="00DF0EDF">
        <w:rPr>
          <w:rFonts w:ascii="Times New Roman" w:hAnsi="Times New Roman"/>
          <w:color w:val="000000"/>
          <w:szCs w:val="24"/>
          <w:shd w:val="clear" w:color="auto" w:fill="FFFFFF"/>
        </w:rPr>
        <w:t>eagle</w:t>
      </w:r>
      <w:r w:rsidR="0036467E" w:rsidRPr="00DF0EDF">
        <w:rPr>
          <w:rFonts w:ascii="Times New Roman" w:hAnsi="Times New Roman"/>
          <w:color w:val="000000"/>
          <w:szCs w:val="24"/>
          <w:shd w:val="clear" w:color="auto" w:fill="FFFFFF"/>
        </w:rPr>
        <w:t>»</w:t>
      </w:r>
      <w:r w:rsidRPr="00DF0EDF">
        <w:rPr>
          <w:rFonts w:ascii="Times New Roman" w:hAnsi="Times New Roman"/>
          <w:color w:val="000000"/>
          <w:szCs w:val="24"/>
          <w:shd w:val="clear" w:color="auto" w:fill="FFFFFF"/>
        </w:rPr>
        <w:t xml:space="preserve"> [игл]</w:t>
      </w:r>
      <w:r w:rsidRPr="00DF0EDF">
        <w:rPr>
          <w:rFonts w:ascii="Times New Roman" w:hAnsi="Times New Roman"/>
          <w:b/>
          <w:color w:val="000000"/>
          <w:szCs w:val="24"/>
          <w:shd w:val="clear" w:color="auto" w:fill="FFFFFF"/>
        </w:rPr>
        <w:t xml:space="preserve"> - </w:t>
      </w:r>
      <w:r w:rsidRPr="00DF0EDF">
        <w:rPr>
          <w:rFonts w:ascii="Times New Roman" w:hAnsi="Times New Roman"/>
          <w:color w:val="000000"/>
          <w:szCs w:val="24"/>
          <w:shd w:val="clear" w:color="auto" w:fill="FFFFFF"/>
        </w:rPr>
        <w:t xml:space="preserve">можно запомнить с помощью фразы </w:t>
      </w:r>
      <w:r w:rsidR="007A282D" w:rsidRPr="00DF0EDF">
        <w:rPr>
          <w:rFonts w:ascii="Times New Roman" w:hAnsi="Times New Roman"/>
          <w:b/>
          <w:color w:val="000000"/>
          <w:szCs w:val="24"/>
          <w:shd w:val="clear" w:color="auto" w:fill="FFFFFF"/>
        </w:rPr>
        <w:t>«</w:t>
      </w:r>
      <w:r w:rsidRPr="00DF0EDF">
        <w:rPr>
          <w:rFonts w:ascii="Times New Roman" w:hAnsi="Times New Roman"/>
          <w:color w:val="000000"/>
          <w:szCs w:val="24"/>
          <w:shd w:val="clear" w:color="auto" w:fill="FFFFFF"/>
        </w:rPr>
        <w:t xml:space="preserve">Когти </w:t>
      </w:r>
      <w:r w:rsidR="00775635" w:rsidRPr="00DF0EDF">
        <w:rPr>
          <w:rFonts w:ascii="Times New Roman" w:hAnsi="Times New Roman"/>
          <w:color w:val="000000"/>
          <w:szCs w:val="24"/>
          <w:shd w:val="clear" w:color="auto" w:fill="FFFFFF"/>
        </w:rPr>
        <w:t>орла</w:t>
      </w:r>
      <w:r w:rsidRPr="00DF0EDF">
        <w:rPr>
          <w:rFonts w:ascii="Times New Roman" w:hAnsi="Times New Roman"/>
          <w:color w:val="000000"/>
          <w:szCs w:val="24"/>
          <w:shd w:val="clear" w:color="auto" w:fill="FFFFFF"/>
        </w:rPr>
        <w:t xml:space="preserve"> это 10 адских </w:t>
      </w:r>
      <w:r w:rsidR="00775635" w:rsidRPr="00DF0EDF">
        <w:rPr>
          <w:rFonts w:ascii="Times New Roman" w:hAnsi="Times New Roman"/>
          <w:color w:val="000000"/>
          <w:szCs w:val="24"/>
          <w:shd w:val="clear" w:color="auto" w:fill="FFFFFF"/>
        </w:rPr>
        <w:t>игл</w:t>
      </w:r>
      <w:r w:rsidR="007A282D" w:rsidRPr="00DF0EDF">
        <w:rPr>
          <w:rFonts w:ascii="Times New Roman" w:hAnsi="Times New Roman"/>
          <w:color w:val="000000"/>
          <w:szCs w:val="24"/>
          <w:shd w:val="clear" w:color="auto" w:fill="FFFFFF"/>
        </w:rPr>
        <w:t>»</w:t>
      </w:r>
      <w:r w:rsidRPr="00DF0EDF">
        <w:rPr>
          <w:rFonts w:ascii="Times New Roman" w:hAnsi="Times New Roman"/>
          <w:color w:val="000000"/>
          <w:szCs w:val="24"/>
          <w:shd w:val="clear" w:color="auto" w:fill="FFFFFF"/>
        </w:rPr>
        <w:t xml:space="preserve">. </w:t>
      </w:r>
      <w:r w:rsidRPr="00DF0EDF">
        <w:rPr>
          <w:rFonts w:ascii="Times New Roman" w:hAnsi="Times New Roman"/>
          <w:szCs w:val="24"/>
          <w:shd w:val="clear" w:color="auto" w:fill="FFFFFF"/>
        </w:rPr>
        <w:t>Итак, </w:t>
      </w:r>
      <w:hyperlink r:id="rId10" w:history="1">
        <w:r w:rsidRPr="00DF0EDF">
          <w:rPr>
            <w:rStyle w:val="a3"/>
            <w:rFonts w:ascii="Times New Roman" w:hAnsi="Times New Roman"/>
            <w:color w:val="auto"/>
            <w:szCs w:val="24"/>
            <w:u w:val="none"/>
            <w:shd w:val="clear" w:color="auto" w:fill="FFFFFF"/>
          </w:rPr>
          <w:t>мнемотехника</w:t>
        </w:r>
      </w:hyperlink>
      <w:r w:rsidRPr="00DF0EDF">
        <w:rPr>
          <w:rFonts w:ascii="Times New Roman" w:hAnsi="Times New Roman"/>
          <w:szCs w:val="24"/>
          <w:shd w:val="clear" w:color="auto" w:fill="FFFFFF"/>
        </w:rPr>
        <w:t xml:space="preserve"> учит переводить иностранные слова в мнемонические фразы и яркие, запоминающиеся образы. </w:t>
      </w:r>
      <w:r w:rsidRPr="00907C3B">
        <w:rPr>
          <w:rFonts w:ascii="Times New Roman" w:hAnsi="Times New Roman"/>
          <w:szCs w:val="24"/>
          <w:shd w:val="clear" w:color="auto" w:fill="FFFFFF"/>
        </w:rPr>
        <w:t xml:space="preserve"> Три шага в применении мнемотехни</w:t>
      </w:r>
      <w:r w:rsidR="00907C3B">
        <w:rPr>
          <w:rFonts w:ascii="Times New Roman" w:hAnsi="Times New Roman"/>
          <w:szCs w:val="24"/>
          <w:shd w:val="clear" w:color="auto" w:fill="FFFFFF"/>
        </w:rPr>
        <w:t>ки: 1.</w:t>
      </w:r>
      <w:r w:rsidRPr="00907C3B">
        <w:rPr>
          <w:rFonts w:ascii="Times New Roman" w:hAnsi="Times New Roman"/>
          <w:bCs/>
          <w:color w:val="000000"/>
          <w:szCs w:val="24"/>
        </w:rPr>
        <w:t>Придумать слово-ассоциацию.</w:t>
      </w:r>
      <w:r w:rsidR="00907C3B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DF0EDF">
        <w:rPr>
          <w:rFonts w:ascii="Times New Roman" w:hAnsi="Times New Roman"/>
          <w:color w:val="000000"/>
          <w:szCs w:val="24"/>
        </w:rPr>
        <w:t xml:space="preserve">Самая важная особенность слова-ассоциации состоит в том, что оно звучит подобно иностранному слову, которое необходимо запомнить. Поэтому его легко вспомнить. Например, слово </w:t>
      </w:r>
      <w:r w:rsidR="007A282D" w:rsidRPr="00DF0EDF">
        <w:rPr>
          <w:rFonts w:ascii="Times New Roman" w:hAnsi="Times New Roman"/>
          <w:color w:val="000000"/>
          <w:szCs w:val="24"/>
        </w:rPr>
        <w:t>«</w:t>
      </w:r>
      <w:r w:rsidRPr="00DF0EDF">
        <w:rPr>
          <w:rFonts w:ascii="Times New Roman" w:hAnsi="Times New Roman"/>
          <w:color w:val="000000"/>
          <w:szCs w:val="24"/>
        </w:rPr>
        <w:t>lake</w:t>
      </w:r>
      <w:r w:rsidR="007A282D" w:rsidRPr="00DF0EDF">
        <w:rPr>
          <w:rFonts w:ascii="Times New Roman" w:hAnsi="Times New Roman"/>
          <w:color w:val="000000"/>
          <w:szCs w:val="24"/>
        </w:rPr>
        <w:t>»</w:t>
      </w:r>
      <w:r w:rsidRPr="00DF0EDF">
        <w:rPr>
          <w:rFonts w:ascii="Times New Roman" w:hAnsi="Times New Roman"/>
          <w:color w:val="000000"/>
          <w:szCs w:val="24"/>
        </w:rPr>
        <w:t>, созвучно русскому слову «лейка». Хорошее слово-ассоциация должн</w:t>
      </w:r>
      <w:r w:rsidR="00EE337D" w:rsidRPr="00DF0EDF">
        <w:rPr>
          <w:rFonts w:ascii="Times New Roman" w:hAnsi="Times New Roman"/>
          <w:color w:val="000000"/>
          <w:szCs w:val="24"/>
        </w:rPr>
        <w:t>о вспомниться моментально</w:t>
      </w:r>
      <w:r w:rsidRPr="00DF0EDF">
        <w:rPr>
          <w:rFonts w:ascii="Times New Roman" w:hAnsi="Times New Roman"/>
          <w:color w:val="000000"/>
          <w:szCs w:val="24"/>
        </w:rPr>
        <w:t>.</w:t>
      </w:r>
      <w:r w:rsidRPr="00DF0EDF">
        <w:rPr>
          <w:rFonts w:ascii="Times New Roman" w:hAnsi="Times New Roman"/>
          <w:color w:val="000000"/>
          <w:szCs w:val="24"/>
        </w:rPr>
        <w:br/>
        <w:t>В шаге 1необходимо сконцентрироваться только на словах-ассоциациях.</w:t>
      </w:r>
      <w:r w:rsidR="00907C3B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907C3B">
        <w:rPr>
          <w:rFonts w:ascii="Times New Roman" w:hAnsi="Times New Roman"/>
          <w:bCs/>
          <w:color w:val="000000"/>
          <w:szCs w:val="24"/>
        </w:rPr>
        <w:t xml:space="preserve">2. </w:t>
      </w:r>
      <w:r w:rsidRPr="00DF0EDF">
        <w:rPr>
          <w:rFonts w:ascii="Times New Roman" w:hAnsi="Times New Roman"/>
          <w:color w:val="000000"/>
          <w:szCs w:val="24"/>
        </w:rPr>
        <w:t xml:space="preserve">Придумать маленькую историю, связанную со словом-ассоциацией. В нашем примере </w:t>
      </w:r>
      <w:r w:rsidR="00D616B9" w:rsidRPr="00DF0EDF">
        <w:rPr>
          <w:rFonts w:ascii="Times New Roman" w:hAnsi="Times New Roman"/>
          <w:color w:val="000000"/>
          <w:szCs w:val="24"/>
        </w:rPr>
        <w:t>«</w:t>
      </w:r>
      <w:r w:rsidRPr="00DF0EDF">
        <w:rPr>
          <w:rFonts w:ascii="Times New Roman" w:hAnsi="Times New Roman"/>
          <w:color w:val="000000"/>
          <w:szCs w:val="24"/>
        </w:rPr>
        <w:t>лейка</w:t>
      </w:r>
      <w:r w:rsidR="00D616B9" w:rsidRPr="00DF0EDF">
        <w:rPr>
          <w:rFonts w:ascii="Times New Roman" w:hAnsi="Times New Roman"/>
          <w:color w:val="000000"/>
          <w:szCs w:val="24"/>
        </w:rPr>
        <w:t>»</w:t>
      </w:r>
      <w:r w:rsidRPr="00DF0EDF">
        <w:rPr>
          <w:rFonts w:ascii="Times New Roman" w:hAnsi="Times New Roman"/>
          <w:color w:val="000000"/>
          <w:szCs w:val="24"/>
        </w:rPr>
        <w:t xml:space="preserve"> напоминает о выч</w:t>
      </w:r>
      <w:r w:rsidR="00907C3B">
        <w:rPr>
          <w:rFonts w:ascii="Times New Roman" w:hAnsi="Times New Roman"/>
          <w:color w:val="000000"/>
          <w:szCs w:val="24"/>
        </w:rPr>
        <w:t xml:space="preserve">ерпывании воды из озера лейкой. Такая история использует </w:t>
      </w:r>
      <w:r w:rsidRPr="00DF0EDF">
        <w:rPr>
          <w:rFonts w:ascii="Times New Roman" w:hAnsi="Times New Roman"/>
          <w:color w:val="000000"/>
          <w:szCs w:val="24"/>
        </w:rPr>
        <w:t>существующие ассоциации и прокладывает через них путь в глубоко в память.</w:t>
      </w:r>
      <w:r w:rsidR="009C5672" w:rsidRPr="00DF0EDF">
        <w:rPr>
          <w:rFonts w:ascii="Times New Roman" w:hAnsi="Times New Roman"/>
          <w:color w:val="000000"/>
          <w:szCs w:val="24"/>
        </w:rPr>
        <w:tab/>
      </w:r>
      <w:r w:rsidR="00907C3B">
        <w:rPr>
          <w:rFonts w:ascii="Times New Roman" w:hAnsi="Times New Roman"/>
          <w:color w:val="000000"/>
          <w:szCs w:val="24"/>
        </w:rPr>
        <w:t xml:space="preserve">3. </w:t>
      </w:r>
      <w:r w:rsidR="009C5672" w:rsidRPr="00DF0EDF">
        <w:rPr>
          <w:rFonts w:ascii="Times New Roman" w:hAnsi="Times New Roman"/>
          <w:color w:val="000000"/>
          <w:szCs w:val="24"/>
        </w:rPr>
        <w:t>Еще один метод мнемотехники, это подобрать</w:t>
      </w:r>
      <w:r w:rsidR="00CB2414" w:rsidRPr="00DF0EDF">
        <w:rPr>
          <w:rFonts w:ascii="Times New Roman" w:hAnsi="Times New Roman"/>
          <w:color w:val="000000"/>
          <w:szCs w:val="24"/>
        </w:rPr>
        <w:t xml:space="preserve"> к иностранному слову максимально созвучное слово (либо несколько слов) из родного языка, не фантазируя</w:t>
      </w:r>
      <w:r w:rsidR="009C5672" w:rsidRPr="00DF0EDF">
        <w:rPr>
          <w:rFonts w:ascii="Times New Roman" w:hAnsi="Times New Roman"/>
          <w:color w:val="000000"/>
          <w:szCs w:val="24"/>
        </w:rPr>
        <w:t xml:space="preserve">, </w:t>
      </w:r>
      <w:r w:rsidR="00006081" w:rsidRPr="00DF0EDF">
        <w:rPr>
          <w:rFonts w:ascii="Times New Roman" w:hAnsi="Times New Roman"/>
          <w:color w:val="000000"/>
          <w:szCs w:val="24"/>
        </w:rPr>
        <w:t>а думая о</w:t>
      </w:r>
      <w:r w:rsidR="00CB2414" w:rsidRPr="00DF0EDF">
        <w:rPr>
          <w:rFonts w:ascii="Times New Roman" w:hAnsi="Times New Roman"/>
          <w:color w:val="000000"/>
          <w:szCs w:val="24"/>
        </w:rPr>
        <w:t xml:space="preserve"> реально </w:t>
      </w:r>
      <w:r w:rsidR="00006081" w:rsidRPr="00DF0EDF">
        <w:rPr>
          <w:rFonts w:ascii="Times New Roman" w:hAnsi="Times New Roman"/>
          <w:color w:val="000000"/>
          <w:szCs w:val="24"/>
        </w:rPr>
        <w:t>возможных</w:t>
      </w:r>
      <w:r w:rsidR="00CB2414" w:rsidRPr="00DF0EDF">
        <w:rPr>
          <w:rFonts w:ascii="Times New Roman" w:hAnsi="Times New Roman"/>
          <w:color w:val="000000"/>
          <w:szCs w:val="24"/>
        </w:rPr>
        <w:t xml:space="preserve"> события</w:t>
      </w:r>
      <w:r w:rsidR="00006081" w:rsidRPr="00DF0EDF">
        <w:rPr>
          <w:rFonts w:ascii="Times New Roman" w:hAnsi="Times New Roman"/>
          <w:color w:val="000000"/>
          <w:szCs w:val="24"/>
        </w:rPr>
        <w:t>х</w:t>
      </w:r>
      <w:r w:rsidR="00CB2414" w:rsidRPr="00DF0EDF">
        <w:rPr>
          <w:rFonts w:ascii="Times New Roman" w:hAnsi="Times New Roman"/>
          <w:color w:val="000000"/>
          <w:szCs w:val="24"/>
        </w:rPr>
        <w:t>.</w:t>
      </w:r>
      <w:r w:rsidR="009C5672" w:rsidRPr="00DF0EDF">
        <w:rPr>
          <w:rFonts w:ascii="Times New Roman" w:hAnsi="Times New Roman"/>
          <w:color w:val="000000"/>
          <w:szCs w:val="24"/>
        </w:rPr>
        <w:t xml:space="preserve"> Например:</w:t>
      </w:r>
    </w:p>
    <w:p w:rsidR="00CB2414" w:rsidRPr="00DF0EDF" w:rsidRDefault="00CB2414" w:rsidP="00DF0ED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</w:rPr>
      </w:pPr>
      <w:r w:rsidRPr="00DF0EDF">
        <w:rPr>
          <w:rStyle w:val="af1"/>
          <w:b w:val="0"/>
          <w:iCs/>
          <w:color w:val="000000"/>
          <w:bdr w:val="none" w:sz="0" w:space="0" w:color="auto" w:frame="1"/>
        </w:rPr>
        <w:t>puddle ['pʌdl] — лужа</w:t>
      </w:r>
      <w:r w:rsidR="009C5672" w:rsidRPr="00DF0EDF">
        <w:rPr>
          <w:rStyle w:val="af1"/>
          <w:b w:val="0"/>
          <w:iCs/>
          <w:color w:val="000000"/>
          <w:bdr w:val="none" w:sz="0" w:space="0" w:color="auto" w:frame="1"/>
        </w:rPr>
        <w:t>.</w:t>
      </w:r>
      <w:r w:rsidRPr="00DF0EDF">
        <w:rPr>
          <w:rStyle w:val="af1"/>
          <w:b w:val="0"/>
          <w:iCs/>
          <w:color w:val="000000"/>
          <w:bdr w:val="none" w:sz="0" w:space="0" w:color="auto" w:frame="1"/>
        </w:rPr>
        <w:t>В дождливый день я не раз</w:t>
      </w:r>
      <w:r w:rsidR="00DB026C" w:rsidRPr="00DF0EDF">
        <w:rPr>
          <w:rStyle w:val="af1"/>
          <w:b w:val="0"/>
          <w:iCs/>
          <w:color w:val="000000"/>
          <w:bdr w:val="none" w:sz="0" w:space="0" w:color="auto" w:frame="1"/>
        </w:rPr>
        <w:t xml:space="preserve"> «пад»</w:t>
      </w:r>
      <w:r w:rsidRPr="00DF0EDF">
        <w:rPr>
          <w:rStyle w:val="af1"/>
          <w:b w:val="0"/>
          <w:iCs/>
          <w:color w:val="000000"/>
          <w:bdr w:val="none" w:sz="0" w:space="0" w:color="auto" w:frame="1"/>
        </w:rPr>
        <w:t>а</w:t>
      </w:r>
      <w:r w:rsidR="00DB026C" w:rsidRPr="00DF0EDF">
        <w:rPr>
          <w:rStyle w:val="af1"/>
          <w:b w:val="0"/>
          <w:iCs/>
          <w:color w:val="000000"/>
          <w:bdr w:val="none" w:sz="0" w:space="0" w:color="auto" w:frame="1"/>
        </w:rPr>
        <w:t>«л»</w:t>
      </w:r>
      <w:r w:rsidRPr="00DF0EDF">
        <w:rPr>
          <w:rStyle w:val="af1"/>
          <w:b w:val="0"/>
          <w:iCs/>
          <w:color w:val="000000"/>
          <w:bdr w:val="none" w:sz="0" w:space="0" w:color="auto" w:frame="1"/>
        </w:rPr>
        <w:t>в лужу.</w:t>
      </w:r>
    </w:p>
    <w:p w:rsidR="00CB2414" w:rsidRPr="00DF0EDF" w:rsidRDefault="00CB2414" w:rsidP="00DF0ED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</w:rPr>
      </w:pPr>
      <w:r w:rsidRPr="00DF0EDF">
        <w:rPr>
          <w:rStyle w:val="af1"/>
          <w:b w:val="0"/>
          <w:iCs/>
          <w:color w:val="000000"/>
          <w:bdr w:val="none" w:sz="0" w:space="0" w:color="auto" w:frame="1"/>
        </w:rPr>
        <w:t>creak [kri:k] — скрип</w:t>
      </w:r>
      <w:r w:rsidR="009C5672" w:rsidRPr="00DF0EDF">
        <w:rPr>
          <w:rStyle w:val="af1"/>
          <w:b w:val="0"/>
          <w:iCs/>
          <w:color w:val="000000"/>
          <w:bdr w:val="none" w:sz="0" w:space="0" w:color="auto" w:frame="1"/>
        </w:rPr>
        <w:t>.</w:t>
      </w:r>
      <w:r w:rsidRPr="00DF0EDF">
        <w:rPr>
          <w:rStyle w:val="af1"/>
          <w:b w:val="0"/>
          <w:iCs/>
          <w:color w:val="000000"/>
          <w:bdr w:val="none" w:sz="0" w:space="0" w:color="auto" w:frame="1"/>
        </w:rPr>
        <w:t>Я вс</w:t>
      </w:r>
      <w:r w:rsidR="00DB026C" w:rsidRPr="00DF0EDF">
        <w:rPr>
          <w:rStyle w:val="af1"/>
          <w:b w:val="0"/>
          <w:iCs/>
          <w:color w:val="000000"/>
          <w:bdr w:val="none" w:sz="0" w:space="0" w:color="auto" w:frame="1"/>
        </w:rPr>
        <w:t>«крик»</w:t>
      </w:r>
      <w:r w:rsidRPr="00DF0EDF">
        <w:rPr>
          <w:rStyle w:val="af1"/>
          <w:b w:val="0"/>
          <w:iCs/>
          <w:color w:val="000000"/>
          <w:bdr w:val="none" w:sz="0" w:space="0" w:color="auto" w:frame="1"/>
        </w:rPr>
        <w:t>нула от скрипа двери.</w:t>
      </w:r>
    </w:p>
    <w:p w:rsidR="00CE2F5C" w:rsidRPr="00DF0EDF" w:rsidRDefault="00CB2414" w:rsidP="00DF0ED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</w:rPr>
      </w:pPr>
      <w:r w:rsidRPr="00DF0EDF">
        <w:rPr>
          <w:rStyle w:val="af1"/>
          <w:b w:val="0"/>
          <w:iCs/>
          <w:color w:val="000000"/>
          <w:bdr w:val="none" w:sz="0" w:space="0" w:color="auto" w:frame="1"/>
        </w:rPr>
        <w:t>advice [əd’vais] — совет</w:t>
      </w:r>
      <w:r w:rsidR="009C5672" w:rsidRPr="00DF0EDF">
        <w:rPr>
          <w:rStyle w:val="af1"/>
          <w:b w:val="0"/>
          <w:iCs/>
          <w:color w:val="000000"/>
          <w:bdr w:val="none" w:sz="0" w:space="0" w:color="auto" w:frame="1"/>
        </w:rPr>
        <w:t>.</w:t>
      </w:r>
      <w:r w:rsidR="00DB026C" w:rsidRPr="00DF0EDF">
        <w:rPr>
          <w:rStyle w:val="af1"/>
          <w:b w:val="0"/>
          <w:iCs/>
          <w:color w:val="000000"/>
          <w:bdr w:val="none" w:sz="0" w:space="0" w:color="auto" w:frame="1"/>
        </w:rPr>
        <w:t>«од»</w:t>
      </w:r>
      <w:r w:rsidRPr="00DF0EDF">
        <w:rPr>
          <w:rStyle w:val="af1"/>
          <w:b w:val="0"/>
          <w:iCs/>
          <w:color w:val="000000"/>
          <w:bdr w:val="none" w:sz="0" w:space="0" w:color="auto" w:frame="1"/>
        </w:rPr>
        <w:t>е</w:t>
      </w:r>
      <w:r w:rsidR="00DB026C" w:rsidRPr="00DF0EDF">
        <w:rPr>
          <w:rStyle w:val="af1"/>
          <w:b w:val="0"/>
          <w:iCs/>
          <w:color w:val="000000"/>
          <w:bdr w:val="none" w:sz="0" w:space="0" w:color="auto" w:frame="1"/>
        </w:rPr>
        <w:t>«вайс»</w:t>
      </w:r>
      <w:r w:rsidRPr="00DF0EDF">
        <w:rPr>
          <w:rStyle w:val="af1"/>
          <w:b w:val="0"/>
          <w:iCs/>
          <w:color w:val="000000"/>
          <w:bdr w:val="none" w:sz="0" w:space="0" w:color="auto" w:frame="1"/>
        </w:rPr>
        <w:t>я потеплее — вот совет моей мамы.</w:t>
      </w:r>
    </w:p>
    <w:p w:rsidR="00907C3B" w:rsidRDefault="00752B36" w:rsidP="00907C3B">
      <w:pPr>
        <w:spacing w:after="0"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DF0EDF">
        <w:rPr>
          <w:rFonts w:ascii="Times New Roman" w:hAnsi="Times New Roman"/>
          <w:b/>
          <w:szCs w:val="24"/>
          <w:shd w:val="clear" w:color="auto" w:fill="FFFFFF"/>
        </w:rPr>
        <w:tab/>
      </w:r>
      <w:bookmarkStart w:id="6" w:name="_Hlk62589338"/>
      <w:r w:rsidRPr="00DF0EDF">
        <w:rPr>
          <w:rFonts w:ascii="Times New Roman" w:hAnsi="Times New Roman"/>
          <w:szCs w:val="24"/>
          <w:shd w:val="clear" w:color="auto" w:fill="FFFFFF"/>
        </w:rPr>
        <w:t>Использование карточек-ассоциаций в изучении идиом</w:t>
      </w:r>
      <w:bookmarkEnd w:id="6"/>
    </w:p>
    <w:p w:rsidR="008D480F" w:rsidRPr="00907C3B" w:rsidRDefault="00907C3B" w:rsidP="00907C3B">
      <w:pPr>
        <w:spacing w:after="0" w:line="360" w:lineRule="auto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color w:val="202122"/>
          <w:szCs w:val="24"/>
          <w:shd w:val="clear" w:color="auto" w:fill="FFFFFF"/>
        </w:rPr>
        <w:t>3)</w:t>
      </w:r>
      <w:r w:rsidR="00682A62">
        <w:rPr>
          <w:rFonts w:ascii="Times New Roman" w:hAnsi="Times New Roman"/>
          <w:color w:val="202122"/>
          <w:szCs w:val="24"/>
          <w:shd w:val="clear" w:color="auto" w:fill="FFFFFF"/>
        </w:rPr>
        <w:t xml:space="preserve"> </w:t>
      </w:r>
      <w:r w:rsidR="00752B36" w:rsidRPr="00DF0EDF">
        <w:rPr>
          <w:rFonts w:ascii="Times New Roman" w:hAnsi="Times New Roman"/>
          <w:color w:val="202122"/>
          <w:szCs w:val="24"/>
          <w:shd w:val="clear" w:color="auto" w:fill="FFFFFF"/>
        </w:rPr>
        <w:t>Изучение английского языка по комиксам</w:t>
      </w:r>
      <w:r>
        <w:rPr>
          <w:rFonts w:ascii="Times New Roman" w:hAnsi="Times New Roman"/>
          <w:szCs w:val="24"/>
          <w:shd w:val="clear" w:color="auto" w:fill="FFFFFF"/>
        </w:rPr>
        <w:t xml:space="preserve">. </w:t>
      </w:r>
      <w:r w:rsidR="00772DCE" w:rsidRPr="00DF0EDF">
        <w:rPr>
          <w:rFonts w:ascii="Times New Roman" w:hAnsi="Times New Roman"/>
          <w:szCs w:val="24"/>
        </w:rPr>
        <w:t>На современном этапе развития письменная форма речи (язык официальных документов, деловой переписки) уступает место устным формам (Skype, WhatsApp, Viber, чат Facebook, директInstagram), которые близки к разговорному языку. Для неофициального стиля общения характерны черты, способствующие образности речи: непринужденность, автоматизм, эмоциональность. Для такого общения просто необходимо знание фразовых глаголов и идиом. Кроме того, верное оперирование фразовыми глаголами повышает уровень владения языком (с В2 до С1 и С2). Принимая во внимание все вышеперечисленное, обучение применению в речи фразовых глаголов и идиом является одним из важных аспектов языковой подготовк</w:t>
      </w:r>
      <w:r w:rsidR="008D480F" w:rsidRPr="00DF0EDF">
        <w:rPr>
          <w:rFonts w:ascii="Times New Roman" w:hAnsi="Times New Roman"/>
          <w:szCs w:val="24"/>
        </w:rPr>
        <w:t>и</w:t>
      </w:r>
      <w:r w:rsidR="00772DCE" w:rsidRPr="00DF0EDF">
        <w:rPr>
          <w:rFonts w:ascii="Times New Roman" w:hAnsi="Times New Roman"/>
          <w:szCs w:val="24"/>
        </w:rPr>
        <w:t xml:space="preserve">. </w:t>
      </w:r>
      <w:r w:rsidR="008D480F" w:rsidRPr="00DF0EDF">
        <w:rPr>
          <w:rFonts w:ascii="Times New Roman" w:hAnsi="Times New Roman"/>
          <w:szCs w:val="24"/>
        </w:rPr>
        <w:t>С этой сложной на первый взгляд задачей лучше всего помогут справиться комиксы</w:t>
      </w:r>
      <w:r w:rsidR="005F5866" w:rsidRPr="00DF0EDF">
        <w:rPr>
          <w:rFonts w:ascii="Times New Roman" w:hAnsi="Times New Roman"/>
          <w:szCs w:val="24"/>
        </w:rPr>
        <w:t>, ведь фразовыми глаголами</w:t>
      </w:r>
      <w:r w:rsidR="005F5866" w:rsidRPr="00DF0EDF">
        <w:rPr>
          <w:rFonts w:ascii="Times New Roman" w:hAnsi="Times New Roman"/>
          <w:color w:val="000000"/>
          <w:szCs w:val="24"/>
          <w:shd w:val="clear" w:color="auto" w:fill="FFFFFF"/>
        </w:rPr>
        <w:t xml:space="preserve"> изобилует почти каждая</w:t>
      </w:r>
      <w:r w:rsidR="0046332D" w:rsidRPr="00DF0EDF">
        <w:rPr>
          <w:rFonts w:ascii="Times New Roman" w:hAnsi="Times New Roman"/>
          <w:color w:val="000000"/>
          <w:szCs w:val="24"/>
          <w:shd w:val="clear" w:color="auto" w:fill="FFFFFF"/>
        </w:rPr>
        <w:t xml:space="preserve"> страница.</w:t>
      </w:r>
    </w:p>
    <w:p w:rsidR="00A90163" w:rsidRPr="00A90163" w:rsidRDefault="008D480F" w:rsidP="00A90163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Cs/>
          <w:kern w:val="36"/>
          <w:szCs w:val="24"/>
        </w:rPr>
      </w:pPr>
      <w:r w:rsidRPr="00A90163">
        <w:rPr>
          <w:rFonts w:ascii="Times New Roman" w:hAnsi="Times New Roman"/>
          <w:szCs w:val="24"/>
        </w:rPr>
        <w:lastRenderedPageBreak/>
        <w:t>Комиксы можно придумывать и рисовать самим (это включает творческую составляющую, процесс деятельности, что безусловно, способствует лучшему запоминанию). А можно прибегнуть к интернет ресурсам</w:t>
      </w:r>
      <w:r w:rsidR="00970EF2" w:rsidRPr="00A90163">
        <w:rPr>
          <w:rFonts w:ascii="Times New Roman" w:hAnsi="Times New Roman"/>
          <w:szCs w:val="24"/>
        </w:rPr>
        <w:t>, где можно найти комиксы с</w:t>
      </w:r>
      <w:r w:rsidR="00B34A14" w:rsidRPr="00A90163">
        <w:rPr>
          <w:rFonts w:ascii="Times New Roman" w:hAnsi="Times New Roman"/>
          <w:bCs/>
          <w:kern w:val="36"/>
          <w:szCs w:val="24"/>
        </w:rPr>
        <w:t>исчерпывающ</w:t>
      </w:r>
      <w:r w:rsidR="00970EF2" w:rsidRPr="00A90163">
        <w:rPr>
          <w:rFonts w:ascii="Times New Roman" w:hAnsi="Times New Roman"/>
          <w:bCs/>
          <w:kern w:val="36"/>
          <w:szCs w:val="24"/>
        </w:rPr>
        <w:t>им</w:t>
      </w:r>
      <w:r w:rsidR="00B34A14" w:rsidRPr="00A90163">
        <w:rPr>
          <w:rFonts w:ascii="Times New Roman" w:hAnsi="Times New Roman"/>
          <w:bCs/>
          <w:kern w:val="36"/>
          <w:szCs w:val="24"/>
        </w:rPr>
        <w:t xml:space="preserve"> спис</w:t>
      </w:r>
      <w:r w:rsidR="00970EF2" w:rsidRPr="00A90163">
        <w:rPr>
          <w:rFonts w:ascii="Times New Roman" w:hAnsi="Times New Roman"/>
          <w:bCs/>
          <w:kern w:val="36"/>
          <w:szCs w:val="24"/>
        </w:rPr>
        <w:t>ком</w:t>
      </w:r>
      <w:r w:rsidR="00B34A14" w:rsidRPr="00A90163">
        <w:rPr>
          <w:rFonts w:ascii="Times New Roman" w:hAnsi="Times New Roman"/>
          <w:bCs/>
          <w:kern w:val="36"/>
          <w:szCs w:val="24"/>
        </w:rPr>
        <w:t xml:space="preserve"> фразовых глаголов</w:t>
      </w:r>
      <w:r w:rsidR="00970EF2" w:rsidRPr="00A90163">
        <w:rPr>
          <w:rFonts w:ascii="Times New Roman" w:hAnsi="Times New Roman"/>
          <w:bCs/>
          <w:kern w:val="36"/>
          <w:szCs w:val="24"/>
        </w:rPr>
        <w:t>, при этом</w:t>
      </w:r>
      <w:r w:rsidR="00B34A14" w:rsidRPr="00A90163">
        <w:rPr>
          <w:rFonts w:ascii="Times New Roman" w:hAnsi="Times New Roman"/>
          <w:bCs/>
          <w:kern w:val="36"/>
          <w:szCs w:val="24"/>
        </w:rPr>
        <w:t xml:space="preserve"> от души посмеяться над описанными ситуациями. </w:t>
      </w:r>
      <w:r w:rsidR="00C20837" w:rsidRPr="00A90163">
        <w:rPr>
          <w:rFonts w:ascii="Times New Roman" w:hAnsi="Times New Roman"/>
          <w:bCs/>
          <w:kern w:val="36"/>
          <w:szCs w:val="24"/>
        </w:rPr>
        <w:t>Так на примере всего двух комиксов без труда мож</w:t>
      </w:r>
      <w:r w:rsidR="00BE387E" w:rsidRPr="00A90163">
        <w:rPr>
          <w:rFonts w:ascii="Times New Roman" w:hAnsi="Times New Roman"/>
          <w:bCs/>
          <w:kern w:val="36"/>
          <w:szCs w:val="24"/>
        </w:rPr>
        <w:t>но</w:t>
      </w:r>
      <w:r w:rsidR="00C20837" w:rsidRPr="00A90163">
        <w:rPr>
          <w:rFonts w:ascii="Times New Roman" w:hAnsi="Times New Roman"/>
          <w:bCs/>
          <w:kern w:val="36"/>
          <w:szCs w:val="24"/>
        </w:rPr>
        <w:t xml:space="preserve"> выучить аж четыре фразовых глагола: </w:t>
      </w:r>
      <w:r w:rsidR="00C20837" w:rsidRPr="00A90163">
        <w:rPr>
          <w:rFonts w:ascii="Times New Roman" w:hAnsi="Times New Roman"/>
          <w:bCs/>
          <w:kern w:val="36"/>
          <w:szCs w:val="24"/>
          <w:lang w:val="en-US"/>
        </w:rPr>
        <w:t>comeon</w:t>
      </w:r>
      <w:r w:rsidR="00C20837" w:rsidRPr="00A90163">
        <w:rPr>
          <w:rFonts w:ascii="Times New Roman" w:hAnsi="Times New Roman"/>
          <w:bCs/>
          <w:kern w:val="36"/>
          <w:szCs w:val="24"/>
        </w:rPr>
        <w:t xml:space="preserve"> – да ладно; давай;</w:t>
      </w:r>
      <w:r w:rsidR="00907C3B" w:rsidRPr="00A90163">
        <w:rPr>
          <w:rFonts w:ascii="Times New Roman" w:hAnsi="Times New Roman"/>
          <w:bCs/>
          <w:kern w:val="36"/>
          <w:szCs w:val="24"/>
        </w:rPr>
        <w:t xml:space="preserve"> </w:t>
      </w:r>
      <w:r w:rsidR="00C20837" w:rsidRPr="00A90163">
        <w:rPr>
          <w:rFonts w:ascii="Times New Roman" w:hAnsi="Times New Roman"/>
          <w:bCs/>
          <w:kern w:val="36"/>
          <w:szCs w:val="24"/>
          <w:lang w:val="en-US"/>
        </w:rPr>
        <w:t>get</w:t>
      </w:r>
      <w:r w:rsidR="00C20837" w:rsidRPr="00A90163">
        <w:rPr>
          <w:rFonts w:ascii="Times New Roman" w:hAnsi="Times New Roman"/>
          <w:bCs/>
          <w:kern w:val="36"/>
          <w:szCs w:val="24"/>
        </w:rPr>
        <w:t xml:space="preserve"> </w:t>
      </w:r>
      <w:r w:rsidR="00C20837" w:rsidRPr="00A90163">
        <w:rPr>
          <w:rFonts w:ascii="Times New Roman" w:hAnsi="Times New Roman"/>
          <w:bCs/>
          <w:kern w:val="36"/>
          <w:szCs w:val="24"/>
          <w:lang w:val="en-US"/>
        </w:rPr>
        <w:t>up</w:t>
      </w:r>
      <w:r w:rsidR="00C20837" w:rsidRPr="00A90163">
        <w:rPr>
          <w:rFonts w:ascii="Times New Roman" w:hAnsi="Times New Roman"/>
          <w:bCs/>
          <w:kern w:val="36"/>
          <w:szCs w:val="24"/>
        </w:rPr>
        <w:t xml:space="preserve"> – вставать, </w:t>
      </w:r>
      <w:r w:rsidR="005F5866" w:rsidRPr="00A90163">
        <w:rPr>
          <w:rFonts w:ascii="Times New Roman" w:hAnsi="Times New Roman"/>
          <w:bCs/>
          <w:kern w:val="36"/>
          <w:szCs w:val="24"/>
        </w:rPr>
        <w:t>подниматься</w:t>
      </w:r>
      <w:r w:rsidR="00C20837" w:rsidRPr="00A90163">
        <w:rPr>
          <w:rFonts w:ascii="Times New Roman" w:hAnsi="Times New Roman"/>
          <w:bCs/>
          <w:kern w:val="36"/>
          <w:szCs w:val="24"/>
        </w:rPr>
        <w:t>;</w:t>
      </w:r>
      <w:r w:rsidR="00907C3B" w:rsidRPr="00A90163">
        <w:rPr>
          <w:rFonts w:ascii="Times New Roman" w:hAnsi="Times New Roman"/>
          <w:bCs/>
          <w:kern w:val="36"/>
          <w:szCs w:val="24"/>
        </w:rPr>
        <w:t xml:space="preserve"> </w:t>
      </w:r>
      <w:r w:rsidR="00C20837" w:rsidRPr="00A90163">
        <w:rPr>
          <w:rFonts w:ascii="Times New Roman" w:hAnsi="Times New Roman"/>
          <w:bCs/>
          <w:kern w:val="36"/>
          <w:szCs w:val="24"/>
          <w:lang w:val="en-US"/>
        </w:rPr>
        <w:t>trip</w:t>
      </w:r>
      <w:r w:rsidR="00C20837" w:rsidRPr="00A90163">
        <w:rPr>
          <w:rFonts w:ascii="Times New Roman" w:hAnsi="Times New Roman"/>
          <w:bCs/>
          <w:kern w:val="36"/>
          <w:szCs w:val="24"/>
        </w:rPr>
        <w:t xml:space="preserve"> </w:t>
      </w:r>
      <w:r w:rsidR="00C20837" w:rsidRPr="00A90163">
        <w:rPr>
          <w:rFonts w:ascii="Times New Roman" w:hAnsi="Times New Roman"/>
          <w:bCs/>
          <w:kern w:val="36"/>
          <w:szCs w:val="24"/>
          <w:lang w:val="en-US"/>
        </w:rPr>
        <w:t>over</w:t>
      </w:r>
      <w:r w:rsidR="00C20837" w:rsidRPr="00A90163">
        <w:rPr>
          <w:rFonts w:ascii="Times New Roman" w:hAnsi="Times New Roman"/>
          <w:bCs/>
          <w:kern w:val="36"/>
          <w:szCs w:val="24"/>
        </w:rPr>
        <w:t xml:space="preserve"> – спотыкаться;</w:t>
      </w:r>
      <w:r w:rsidR="00907C3B" w:rsidRPr="00A90163">
        <w:rPr>
          <w:rFonts w:ascii="Times New Roman" w:hAnsi="Times New Roman"/>
          <w:bCs/>
          <w:kern w:val="36"/>
          <w:szCs w:val="24"/>
        </w:rPr>
        <w:t xml:space="preserve"> </w:t>
      </w:r>
      <w:r w:rsidR="00C20837" w:rsidRPr="00A90163">
        <w:rPr>
          <w:rFonts w:ascii="Times New Roman" w:hAnsi="Times New Roman"/>
          <w:bCs/>
          <w:kern w:val="36"/>
          <w:szCs w:val="24"/>
          <w:lang w:val="en-US"/>
        </w:rPr>
        <w:t>order</w:t>
      </w:r>
      <w:r w:rsidR="00C20837" w:rsidRPr="00A90163">
        <w:rPr>
          <w:rFonts w:ascii="Times New Roman" w:hAnsi="Times New Roman"/>
          <w:bCs/>
          <w:kern w:val="36"/>
          <w:szCs w:val="24"/>
        </w:rPr>
        <w:t xml:space="preserve"> </w:t>
      </w:r>
      <w:r w:rsidR="00C20837" w:rsidRPr="00A90163">
        <w:rPr>
          <w:rFonts w:ascii="Times New Roman" w:hAnsi="Times New Roman"/>
          <w:bCs/>
          <w:kern w:val="36"/>
          <w:szCs w:val="24"/>
          <w:lang w:val="en-US"/>
        </w:rPr>
        <w:t>around</w:t>
      </w:r>
      <w:r w:rsidR="00C20837" w:rsidRPr="00A90163">
        <w:rPr>
          <w:rFonts w:ascii="Times New Roman" w:hAnsi="Times New Roman"/>
          <w:bCs/>
          <w:kern w:val="36"/>
          <w:szCs w:val="24"/>
        </w:rPr>
        <w:t xml:space="preserve"> – приказывать, </w:t>
      </w:r>
      <w:r w:rsidR="005F5866" w:rsidRPr="00A90163">
        <w:rPr>
          <w:rFonts w:ascii="Times New Roman" w:hAnsi="Times New Roman"/>
          <w:bCs/>
          <w:kern w:val="36"/>
          <w:szCs w:val="24"/>
        </w:rPr>
        <w:t>командовать</w:t>
      </w:r>
      <w:r w:rsidR="00C20837" w:rsidRPr="00A90163">
        <w:rPr>
          <w:rFonts w:ascii="Times New Roman" w:hAnsi="Times New Roman"/>
          <w:bCs/>
          <w:kern w:val="36"/>
          <w:szCs w:val="24"/>
        </w:rPr>
        <w:t>.</w:t>
      </w:r>
      <w:r w:rsidR="00A90163" w:rsidRPr="00A90163">
        <w:rPr>
          <w:rFonts w:ascii="Times New Roman" w:hAnsi="Times New Roman"/>
          <w:bCs/>
          <w:kern w:val="36"/>
          <w:szCs w:val="24"/>
        </w:rPr>
        <w:t xml:space="preserve"> (Приложение А. </w:t>
      </w:r>
      <w:r w:rsidR="00A90163" w:rsidRPr="00A90163">
        <w:rPr>
          <w:rFonts w:ascii="Times New Roman" w:hAnsi="Times New Roman"/>
          <w:bCs/>
          <w:kern w:val="36"/>
          <w:szCs w:val="24"/>
          <w:lang w:val="en-US"/>
        </w:rPr>
        <w:t>IV</w:t>
      </w:r>
      <w:r w:rsidR="00A90163" w:rsidRPr="00A90163">
        <w:rPr>
          <w:rFonts w:ascii="Times New Roman" w:hAnsi="Times New Roman"/>
          <w:bCs/>
          <w:kern w:val="36"/>
          <w:szCs w:val="24"/>
        </w:rPr>
        <w:t>).</w:t>
      </w:r>
    </w:p>
    <w:p w:rsidR="00682A62" w:rsidRDefault="00752B36" w:rsidP="00682A62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Cs/>
          <w:kern w:val="36"/>
          <w:szCs w:val="24"/>
        </w:rPr>
      </w:pPr>
      <w:r w:rsidRPr="00DF0EDF">
        <w:rPr>
          <w:rFonts w:ascii="Times New Roman" w:hAnsi="Times New Roman"/>
          <w:color w:val="000000"/>
          <w:szCs w:val="24"/>
          <w:shd w:val="clear" w:color="auto" w:fill="FFFFFF"/>
        </w:rPr>
        <w:t xml:space="preserve">Язык комиксов состоит из ярких и часто употребляемых разговорных выражений, поэтому, можно выписывать и запоминать понравившиеся фразы. </w:t>
      </w:r>
      <w:r w:rsidRPr="00DF0EDF">
        <w:rPr>
          <w:rFonts w:ascii="Times New Roman" w:hAnsi="Times New Roman"/>
          <w:color w:val="000000"/>
          <w:szCs w:val="24"/>
          <w:shd w:val="clear" w:color="auto" w:fill="FFFFFF"/>
        </w:rPr>
        <w:br/>
        <w:t xml:space="preserve">Необходимо обращать внимание и на употребление междометий, выражающих чувства и эмоции, и звукоподражания в английском языке, например: </w:t>
      </w:r>
      <w:r w:rsidRPr="00DF0EDF">
        <w:rPr>
          <w:rFonts w:ascii="Times New Roman" w:hAnsi="Times New Roman"/>
          <w:i/>
          <w:iCs/>
          <w:color w:val="222222"/>
          <w:szCs w:val="24"/>
        </w:rPr>
        <w:t>achoo</w:t>
      </w:r>
      <w:r w:rsidRPr="00DF0EDF">
        <w:rPr>
          <w:rFonts w:ascii="Times New Roman" w:hAnsi="Times New Roman"/>
          <w:color w:val="222222"/>
          <w:szCs w:val="24"/>
        </w:rPr>
        <w:t xml:space="preserve"> – апчхи; </w:t>
      </w:r>
      <w:r w:rsidRPr="00DF0EDF">
        <w:rPr>
          <w:rFonts w:ascii="Times New Roman" w:hAnsi="Times New Roman"/>
          <w:i/>
          <w:iCs/>
          <w:color w:val="222222"/>
          <w:szCs w:val="24"/>
        </w:rPr>
        <w:t>flick</w:t>
      </w:r>
      <w:r w:rsidRPr="00DF0EDF">
        <w:rPr>
          <w:rFonts w:ascii="Times New Roman" w:hAnsi="Times New Roman"/>
          <w:color w:val="222222"/>
          <w:szCs w:val="24"/>
        </w:rPr>
        <w:t xml:space="preserve"> – щелк (щелчок); </w:t>
      </w:r>
      <w:r w:rsidRPr="00DF0EDF">
        <w:rPr>
          <w:rFonts w:ascii="Times New Roman" w:hAnsi="Times New Roman"/>
          <w:i/>
          <w:iCs/>
          <w:color w:val="222222"/>
          <w:szCs w:val="24"/>
        </w:rPr>
        <w:t>pow</w:t>
      </w:r>
      <w:r w:rsidRPr="00DF0EDF">
        <w:rPr>
          <w:rFonts w:ascii="Times New Roman" w:hAnsi="Times New Roman"/>
          <w:color w:val="222222"/>
          <w:szCs w:val="24"/>
        </w:rPr>
        <w:t> – бух и т.п.</w:t>
      </w:r>
      <w:r w:rsidRPr="00DF0EDF">
        <w:rPr>
          <w:rFonts w:ascii="Times New Roman" w:hAnsi="Times New Roman"/>
          <w:color w:val="000000"/>
          <w:szCs w:val="24"/>
          <w:shd w:val="clear" w:color="auto" w:fill="FFFFFF"/>
        </w:rPr>
        <w:t xml:space="preserve">, которые редко встретишь в обычных книгах. </w:t>
      </w:r>
      <w:bookmarkStart w:id="7" w:name="_Hlk62589392"/>
    </w:p>
    <w:p w:rsidR="00682A62" w:rsidRDefault="00682A62" w:rsidP="00682A62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Cs/>
          <w:kern w:val="36"/>
          <w:szCs w:val="24"/>
        </w:rPr>
      </w:pPr>
      <w:r w:rsidRPr="00A90163">
        <w:rPr>
          <w:rFonts w:ascii="Times New Roman" w:hAnsi="Times New Roman"/>
          <w:b/>
          <w:color w:val="000000"/>
          <w:szCs w:val="24"/>
          <w:shd w:val="clear" w:color="auto" w:fill="FFFFFF"/>
        </w:rPr>
        <w:t xml:space="preserve">4) </w:t>
      </w:r>
      <w:r w:rsidR="00752B36" w:rsidRPr="00A90163">
        <w:rPr>
          <w:rFonts w:ascii="Times New Roman" w:hAnsi="Times New Roman"/>
          <w:b/>
          <w:color w:val="000000"/>
          <w:szCs w:val="24"/>
          <w:shd w:val="clear" w:color="auto" w:fill="FFFFFF"/>
        </w:rPr>
        <w:t>Бинго</w:t>
      </w:r>
      <w:bookmarkEnd w:id="7"/>
      <w:r w:rsidRPr="00A90163">
        <w:rPr>
          <w:rFonts w:ascii="Times New Roman" w:hAnsi="Times New Roman"/>
          <w:b/>
          <w:bCs/>
          <w:kern w:val="36"/>
          <w:szCs w:val="24"/>
        </w:rPr>
        <w:t>.</w:t>
      </w:r>
      <w:r>
        <w:rPr>
          <w:rFonts w:ascii="Times New Roman" w:hAnsi="Times New Roman"/>
          <w:szCs w:val="24"/>
        </w:rPr>
        <w:t xml:space="preserve"> Н</w:t>
      </w:r>
      <w:r w:rsidR="00752B36" w:rsidRPr="00DF0EDF">
        <w:rPr>
          <w:rFonts w:ascii="Times New Roman" w:hAnsi="Times New Roman"/>
          <w:szCs w:val="24"/>
        </w:rPr>
        <w:t xml:space="preserve">аверное, является самой известной игрой с карточками в обучении английскому детей. Дух соперничества, желание выиграть, бурные эмоции и радостные выкрики «Bingo» делают эту игру неизменно популярной как среди малышей 3-4 лет, так и детей 7-8 лет и старше. Правила «Bingo» просты. Каждому из игроков раздаются большие карточки (игровое поле) с размеченными прямоугольниками и стопка карточек с такими же изображениями. Это могут быть карточки с изображениями животных, частей тела, предметов одежды и т.д. Изображения должны быть одинаковыми у всех детей, но порядок их расположения на игровом поле обязательно должен быть у каждого разным.  В ходе игры взрослый называет слово, а ребенок должен найти соответствующую картинку и положить ее на такое же изображение в игровом поле. Выигрывает тот, кто первый закрыл все игровое поле и успел выкрикнуть «Bingo». Деткам постарше можно предложить просто вычеркивать соответствующие изображения на игровом поле. </w:t>
      </w:r>
      <w:bookmarkStart w:id="8" w:name="_Hlk62589411"/>
    </w:p>
    <w:p w:rsidR="000F1BB8" w:rsidRPr="00682A62" w:rsidRDefault="00682A62" w:rsidP="00682A62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Cs/>
          <w:kern w:val="36"/>
          <w:szCs w:val="24"/>
        </w:rPr>
      </w:pPr>
      <w:r w:rsidRPr="00A90163">
        <w:rPr>
          <w:rFonts w:ascii="Times New Roman" w:hAnsi="Times New Roman"/>
          <w:b/>
          <w:szCs w:val="24"/>
          <w:shd w:val="clear" w:color="auto" w:fill="FFFFFF"/>
        </w:rPr>
        <w:t xml:space="preserve">5) </w:t>
      </w:r>
      <w:r w:rsidR="00752B36" w:rsidRPr="00A90163">
        <w:rPr>
          <w:rFonts w:ascii="Times New Roman" w:hAnsi="Times New Roman"/>
          <w:b/>
          <w:szCs w:val="24"/>
          <w:shd w:val="clear" w:color="auto" w:fill="FFFFFF"/>
        </w:rPr>
        <w:t xml:space="preserve">Игра What’sMissing? </w:t>
      </w:r>
      <w:r w:rsidR="00752B36" w:rsidRPr="00DF0EDF">
        <w:rPr>
          <w:rFonts w:ascii="Times New Roman" w:hAnsi="Times New Roman"/>
          <w:szCs w:val="24"/>
          <w:shd w:val="clear" w:color="auto" w:fill="FFFFFF"/>
        </w:rPr>
        <w:t>(Чего не</w:t>
      </w:r>
      <w:bookmarkEnd w:id="8"/>
      <w:r w:rsidR="00752B36" w:rsidRPr="00DF0EDF">
        <w:rPr>
          <w:rFonts w:ascii="Times New Roman" w:hAnsi="Times New Roman"/>
          <w:szCs w:val="24"/>
          <w:shd w:val="clear" w:color="auto" w:fill="FFFFFF"/>
        </w:rPr>
        <w:t xml:space="preserve"> хватает?) </w:t>
      </w:r>
      <w:r>
        <w:rPr>
          <w:rFonts w:ascii="Times New Roman" w:hAnsi="Times New Roman"/>
          <w:szCs w:val="24"/>
          <w:shd w:val="clear" w:color="auto" w:fill="FFFFFF"/>
        </w:rPr>
        <w:t xml:space="preserve">Обучает английскому языку </w:t>
      </w:r>
      <w:r w:rsidR="00752B36" w:rsidRPr="00DF0EDF">
        <w:rPr>
          <w:rFonts w:ascii="Times New Roman" w:hAnsi="Times New Roman"/>
          <w:szCs w:val="24"/>
          <w:shd w:val="clear" w:color="auto" w:fill="FFFFFF"/>
        </w:rPr>
        <w:t>и помогает развивать память ребенка.  Поиграть в нее можно уже с тре</w:t>
      </w:r>
      <w:r>
        <w:rPr>
          <w:rFonts w:ascii="Times New Roman" w:hAnsi="Times New Roman"/>
          <w:szCs w:val="24"/>
          <w:shd w:val="clear" w:color="auto" w:fill="FFFFFF"/>
        </w:rPr>
        <w:t>х лет. Важно! Н</w:t>
      </w:r>
      <w:r w:rsidR="00752B36" w:rsidRPr="00DF0EDF">
        <w:rPr>
          <w:rFonts w:ascii="Times New Roman" w:hAnsi="Times New Roman"/>
          <w:szCs w:val="24"/>
          <w:shd w:val="clear" w:color="auto" w:fill="FFFFFF"/>
        </w:rPr>
        <w:t>а одну игру с карточками</w:t>
      </w:r>
      <w:r>
        <w:rPr>
          <w:rFonts w:ascii="Times New Roman" w:hAnsi="Times New Roman"/>
          <w:szCs w:val="24"/>
          <w:shd w:val="clear" w:color="auto" w:fill="FFFFFF"/>
        </w:rPr>
        <w:t xml:space="preserve"> - не более 15 минут. Для игры</w:t>
      </w:r>
      <w:r w:rsidR="00752B36" w:rsidRPr="00DF0EDF">
        <w:rPr>
          <w:rFonts w:ascii="Times New Roman" w:hAnsi="Times New Roman"/>
          <w:szCs w:val="24"/>
          <w:shd w:val="clear" w:color="auto" w:fill="FFFFFF"/>
        </w:rPr>
        <w:t xml:space="preserve"> понадобятся карточки с тематическими изображениями. Чем младше дети, тем меньше карточек должно находиться в ряду. Например, для 3-4 лет достаточно будет шести карточек, а для ребят постарше их количество можно довести до 9-10. Вместо карточек можно использовать игрушки, игрушечные овощи/фрукты и другие предметы.</w:t>
      </w:r>
    </w:p>
    <w:p w:rsidR="00E97C1E" w:rsidRPr="00682A62" w:rsidRDefault="00204613" w:rsidP="00682A62">
      <w:pPr>
        <w:tabs>
          <w:tab w:val="left" w:pos="7020"/>
        </w:tabs>
        <w:spacing w:after="0" w:line="360" w:lineRule="auto"/>
        <w:jc w:val="both"/>
        <w:rPr>
          <w:rFonts w:ascii="Times New Roman" w:hAnsi="Times New Roman"/>
          <w:color w:val="000000"/>
          <w:szCs w:val="24"/>
        </w:rPr>
      </w:pPr>
      <w:bookmarkStart w:id="9" w:name="_Hlk62589439"/>
      <w:r>
        <w:rPr>
          <w:rFonts w:ascii="Times New Roman" w:hAnsi="Times New Roman"/>
          <w:szCs w:val="24"/>
          <w:shd w:val="clear" w:color="auto" w:fill="FFFFFF"/>
        </w:rPr>
        <w:t xml:space="preserve"> </w:t>
      </w:r>
      <w:bookmarkStart w:id="10" w:name="_GoBack"/>
      <w:bookmarkEnd w:id="9"/>
      <w:bookmarkEnd w:id="10"/>
    </w:p>
    <w:p w:rsidR="00EA1C8E" w:rsidRDefault="00EA1C8E" w:rsidP="006554A8">
      <w:pPr>
        <w:jc w:val="both"/>
        <w:rPr>
          <w:rFonts w:ascii="Times New Roman" w:hAnsi="Times New Roman"/>
          <w:b/>
          <w:sz w:val="28"/>
          <w:szCs w:val="28"/>
        </w:rPr>
      </w:pPr>
    </w:p>
    <w:p w:rsidR="00EA1C8E" w:rsidRDefault="00EA1C8E" w:rsidP="006554A8">
      <w:pPr>
        <w:jc w:val="both"/>
        <w:rPr>
          <w:rFonts w:ascii="Times New Roman" w:hAnsi="Times New Roman"/>
          <w:b/>
          <w:sz w:val="28"/>
          <w:szCs w:val="28"/>
        </w:rPr>
      </w:pPr>
    </w:p>
    <w:p w:rsidR="0023308C" w:rsidRPr="00EA1C8E" w:rsidRDefault="00752B36" w:rsidP="006554A8">
      <w:pPr>
        <w:jc w:val="both"/>
        <w:rPr>
          <w:noProof/>
          <w:szCs w:val="24"/>
        </w:rPr>
      </w:pPr>
      <w:r w:rsidRPr="00EA1C8E">
        <w:rPr>
          <w:rFonts w:ascii="Times New Roman" w:hAnsi="Times New Roman"/>
          <w:b/>
          <w:szCs w:val="24"/>
        </w:rPr>
        <w:lastRenderedPageBreak/>
        <w:t>Приложение А.</w:t>
      </w:r>
    </w:p>
    <w:p w:rsidR="0023308C" w:rsidRPr="00DA757D" w:rsidRDefault="0023308C" w:rsidP="006554A8">
      <w:p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en-US"/>
        </w:rPr>
        <w:t>I</w:t>
      </w:r>
      <w:r w:rsidRPr="00DA757D">
        <w:rPr>
          <w:rFonts w:ascii="Times New Roman" w:hAnsi="Times New Roman"/>
          <w:noProof/>
        </w:rPr>
        <w:t xml:space="preserve">.                                                                                 </w:t>
      </w:r>
      <w:r>
        <w:rPr>
          <w:rFonts w:ascii="Times New Roman" w:hAnsi="Times New Roman"/>
          <w:noProof/>
          <w:lang w:val="en-US"/>
        </w:rPr>
        <w:t>II</w:t>
      </w:r>
      <w:r w:rsidRPr="00DA757D">
        <w:rPr>
          <w:rFonts w:ascii="Times New Roman" w:hAnsi="Times New Roman"/>
          <w:noProof/>
        </w:rPr>
        <w:t>.</w:t>
      </w:r>
    </w:p>
    <w:p w:rsidR="00752B36" w:rsidRPr="0023308C" w:rsidRDefault="00A90163" w:rsidP="002330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-481965</wp:posOffset>
            </wp:positionV>
            <wp:extent cx="2971800" cy="3400425"/>
            <wp:effectExtent l="1905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40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308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11430</wp:posOffset>
            </wp:positionV>
            <wp:extent cx="3045622" cy="2581275"/>
            <wp:effectExtent l="0" t="0" r="2540" b="0"/>
            <wp:wrapNone/>
            <wp:docPr id="4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622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308C" w:rsidRDefault="0023308C" w:rsidP="002330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3308C" w:rsidRDefault="0023308C" w:rsidP="002330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22AF4" w:rsidRDefault="00B22AF4" w:rsidP="006554A8">
      <w:pPr>
        <w:jc w:val="both"/>
      </w:pPr>
    </w:p>
    <w:p w:rsidR="00B22AF4" w:rsidRDefault="00B22AF4" w:rsidP="006554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D74F7F">
        <w:rPr>
          <w:rFonts w:ascii="Times New Roman" w:hAnsi="Times New Roman"/>
          <w:sz w:val="28"/>
          <w:szCs w:val="28"/>
        </w:rPr>
        <w:t xml:space="preserve">.          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DF0EDF">
        <w:rPr>
          <w:rFonts w:ascii="Times New Roman" w:hAnsi="Times New Roman"/>
          <w:sz w:val="28"/>
          <w:szCs w:val="28"/>
        </w:rPr>
        <w:t>.</w:t>
      </w:r>
    </w:p>
    <w:p w:rsidR="00B22AF4" w:rsidRDefault="00B22AF4" w:rsidP="006554A8">
      <w:pPr>
        <w:jc w:val="both"/>
      </w:pPr>
    </w:p>
    <w:p w:rsidR="00C565CB" w:rsidRDefault="00C565CB" w:rsidP="006554A8">
      <w:pPr>
        <w:jc w:val="both"/>
        <w:rPr>
          <w:noProof/>
        </w:rPr>
      </w:pPr>
    </w:p>
    <w:p w:rsidR="00C565CB" w:rsidRPr="00DF0EDF" w:rsidRDefault="00C565CB" w:rsidP="006554A8">
      <w:pPr>
        <w:jc w:val="both"/>
        <w:rPr>
          <w:rFonts w:ascii="Times New Roman" w:hAnsi="Times New Roman"/>
          <w:sz w:val="28"/>
          <w:szCs w:val="28"/>
        </w:rPr>
      </w:pPr>
    </w:p>
    <w:p w:rsidR="00C565CB" w:rsidRPr="00EA1C8E" w:rsidRDefault="00682A62" w:rsidP="006554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3129915</wp:posOffset>
            </wp:positionH>
            <wp:positionV relativeFrom="paragraph">
              <wp:posOffset>253365</wp:posOffset>
            </wp:positionV>
            <wp:extent cx="2609850" cy="1876425"/>
            <wp:effectExtent l="19050" t="0" r="0" b="0"/>
            <wp:wrapNone/>
            <wp:docPr id="5" name="Рисунок 4" descr="LDUpTxR88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DUpTxR88q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1C8E">
        <w:rPr>
          <w:rFonts w:ascii="Times New Roman" w:hAnsi="Times New Roman"/>
          <w:sz w:val="28"/>
          <w:szCs w:val="28"/>
          <w:lang w:val="en-US"/>
        </w:rPr>
        <w:t>I</w:t>
      </w:r>
    </w:p>
    <w:p w:rsidR="00C565CB" w:rsidRPr="00A90163" w:rsidRDefault="0023308C" w:rsidP="006554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III.</w:t>
      </w:r>
      <w:r w:rsidR="001B0EE7">
        <w:rPr>
          <w:noProof/>
        </w:rPr>
        <w:drawing>
          <wp:inline distT="0" distB="0" distL="0" distR="0">
            <wp:extent cx="2563352" cy="1838325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787" cy="185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5CB" w:rsidRPr="008F14D9" w:rsidRDefault="00C565CB" w:rsidP="006554A8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IV.</w:t>
      </w:r>
    </w:p>
    <w:p w:rsidR="0023308C" w:rsidRPr="00EA1C8E" w:rsidRDefault="00C565CB" w:rsidP="006554A8">
      <w:pPr>
        <w:jc w:val="both"/>
      </w:pPr>
      <w:r>
        <w:rPr>
          <w:noProof/>
        </w:rPr>
        <w:drawing>
          <wp:inline distT="0" distB="0" distL="0" distR="0">
            <wp:extent cx="2319900" cy="1790700"/>
            <wp:effectExtent l="19050" t="0" r="420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083" cy="184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93037" cy="1695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802" cy="17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08C" w:rsidRDefault="0023308C" w:rsidP="006554A8">
      <w:pPr>
        <w:jc w:val="both"/>
      </w:pPr>
    </w:p>
    <w:p w:rsidR="00E77317" w:rsidRDefault="00E77317" w:rsidP="006554A8">
      <w:pPr>
        <w:jc w:val="both"/>
      </w:pPr>
    </w:p>
    <w:sectPr w:rsidR="00E77317" w:rsidSect="00785645">
      <w:footerReference w:type="default" r:id="rId17"/>
      <w:pgSz w:w="11906" w:h="16838"/>
      <w:pgMar w:top="1134" w:right="850" w:bottom="1134" w:left="1701" w:header="708" w:footer="142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EAA" w:rsidRDefault="00707EAA" w:rsidP="00752B36">
      <w:pPr>
        <w:spacing w:after="0" w:line="240" w:lineRule="auto"/>
      </w:pPr>
      <w:r>
        <w:separator/>
      </w:r>
    </w:p>
  </w:endnote>
  <w:endnote w:type="continuationSeparator" w:id="1">
    <w:p w:rsidR="00707EAA" w:rsidRDefault="00707EAA" w:rsidP="0075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678"/>
      <w:docPartObj>
        <w:docPartGallery w:val="Page Numbers (Bottom of Page)"/>
        <w:docPartUnique/>
      </w:docPartObj>
    </w:sdtPr>
    <w:sdtContent>
      <w:p w:rsidR="000E6F35" w:rsidRDefault="005E43C8">
        <w:pPr>
          <w:pStyle w:val="ac"/>
          <w:jc w:val="center"/>
        </w:pPr>
        <w:r>
          <w:rPr>
            <w:noProof/>
          </w:rPr>
          <w:fldChar w:fldCharType="begin"/>
        </w:r>
        <w:r w:rsidR="000E6F3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74F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6F35" w:rsidRDefault="000E6F3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EAA" w:rsidRDefault="00707EAA" w:rsidP="00752B36">
      <w:pPr>
        <w:spacing w:after="0" w:line="240" w:lineRule="auto"/>
      </w:pPr>
      <w:r>
        <w:separator/>
      </w:r>
    </w:p>
  </w:footnote>
  <w:footnote w:type="continuationSeparator" w:id="1">
    <w:p w:rsidR="00707EAA" w:rsidRDefault="00707EAA" w:rsidP="00752B36">
      <w:pPr>
        <w:spacing w:after="0" w:line="240" w:lineRule="auto"/>
      </w:pPr>
      <w:r>
        <w:continuationSeparator/>
      </w:r>
    </w:p>
  </w:footnote>
  <w:footnote w:id="2">
    <w:p w:rsidR="000E6F35" w:rsidRPr="000E78B5" w:rsidRDefault="000E6F35" w:rsidP="000E78B5">
      <w:pPr>
        <w:pStyle w:val="a5"/>
        <w:rPr>
          <w:rFonts w:ascii="Times New Roman" w:hAnsi="Times New Roman"/>
          <w:sz w:val="24"/>
          <w:szCs w:val="24"/>
        </w:rPr>
      </w:pPr>
      <w:r w:rsidRPr="000E78B5">
        <w:rPr>
          <w:rStyle w:val="a9"/>
        </w:rPr>
        <w:footnoteRef/>
      </w:r>
      <w:r w:rsidRPr="00CA1305">
        <w:rPr>
          <w:rFonts w:asciiTheme="minorHAnsi" w:hAnsiTheme="minorHAnsi" w:cstheme="minorHAnsi"/>
          <w:color w:val="202122"/>
          <w:shd w:val="clear" w:color="auto" w:fill="FFFFFF"/>
        </w:rPr>
        <w:t xml:space="preserve">Как научиться учиться. Метод интервальных повторений. </w:t>
      </w:r>
      <w:r w:rsidRPr="00CA1305">
        <w:rPr>
          <w:rFonts w:asciiTheme="minorHAnsi" w:hAnsiTheme="minorHAnsi" w:cstheme="minorHAnsi"/>
          <w:iCs/>
          <w:color w:val="202122"/>
          <w:shd w:val="clear" w:color="auto" w:fill="FFFFFF"/>
        </w:rPr>
        <w:t>Себастиан Лейтнер</w:t>
      </w:r>
      <w:r w:rsidRPr="00CA1305">
        <w:rPr>
          <w:rFonts w:asciiTheme="minorHAnsi" w:hAnsiTheme="minorHAnsi" w:cstheme="minorHAnsi"/>
          <w:color w:val="202122"/>
          <w:shd w:val="clear" w:color="auto" w:fill="FFFFFF"/>
        </w:rPr>
        <w:t xml:space="preserve"> [сайт] </w:t>
      </w:r>
      <w:r w:rsidRPr="00CA1305">
        <w:rPr>
          <w:rFonts w:asciiTheme="minorHAnsi" w:hAnsiTheme="minorHAnsi" w:cstheme="minorHAnsi"/>
          <w:color w:val="202122"/>
          <w:shd w:val="clear" w:color="auto" w:fill="FFFFFF"/>
          <w:lang w:val="en-US"/>
        </w:rPr>
        <w:t>URL</w:t>
      </w:r>
      <w:r w:rsidRPr="00CA1305">
        <w:rPr>
          <w:rFonts w:asciiTheme="minorHAnsi" w:hAnsiTheme="minorHAnsi" w:cstheme="minorHAnsi"/>
          <w:color w:val="202122"/>
          <w:shd w:val="clear" w:color="auto" w:fill="FFFFFF"/>
        </w:rPr>
        <w:t>:</w:t>
      </w:r>
      <w:hyperlink r:id="rId1" w:history="1">
        <w:r w:rsidRPr="00CA1305">
          <w:rPr>
            <w:rStyle w:val="a3"/>
            <w:rFonts w:asciiTheme="minorHAnsi" w:hAnsiTheme="minorHAnsi" w:cstheme="minorHAnsi"/>
          </w:rPr>
          <w:t>https://ru.wikipedia.org/wiki/Система_Лейтнера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30B5"/>
    <w:multiLevelType w:val="hybridMultilevel"/>
    <w:tmpl w:val="BCD48D72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04C659C0"/>
    <w:multiLevelType w:val="hybridMultilevel"/>
    <w:tmpl w:val="C6540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1AC4"/>
    <w:multiLevelType w:val="hybridMultilevel"/>
    <w:tmpl w:val="621E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A5D39"/>
    <w:multiLevelType w:val="hybridMultilevel"/>
    <w:tmpl w:val="BD5AB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415AD"/>
    <w:multiLevelType w:val="multilevel"/>
    <w:tmpl w:val="64A0EB50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455" w:hanging="375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5">
    <w:nsid w:val="210738D9"/>
    <w:multiLevelType w:val="hybridMultilevel"/>
    <w:tmpl w:val="3D80E0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2411561A"/>
    <w:multiLevelType w:val="hybridMultilevel"/>
    <w:tmpl w:val="201C4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F4579"/>
    <w:multiLevelType w:val="hybridMultilevel"/>
    <w:tmpl w:val="F7E82A1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>
    <w:nsid w:val="350415FE"/>
    <w:multiLevelType w:val="hybridMultilevel"/>
    <w:tmpl w:val="B7409682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>
    <w:nsid w:val="37D93AD1"/>
    <w:multiLevelType w:val="hybridMultilevel"/>
    <w:tmpl w:val="29261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DE7132"/>
    <w:multiLevelType w:val="hybridMultilevel"/>
    <w:tmpl w:val="932EF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D553B5"/>
    <w:multiLevelType w:val="hybridMultilevel"/>
    <w:tmpl w:val="0D0872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6C7073F"/>
    <w:multiLevelType w:val="hybridMultilevel"/>
    <w:tmpl w:val="7D3E0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9233A2"/>
    <w:multiLevelType w:val="hybridMultilevel"/>
    <w:tmpl w:val="F244B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"/>
  </w:num>
  <w:num w:numId="7">
    <w:abstractNumId w:val="11"/>
  </w:num>
  <w:num w:numId="8">
    <w:abstractNumId w:val="5"/>
  </w:num>
  <w:num w:numId="9">
    <w:abstractNumId w:val="2"/>
  </w:num>
  <w:num w:numId="10">
    <w:abstractNumId w:val="6"/>
  </w:num>
  <w:num w:numId="11">
    <w:abstractNumId w:val="0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B36"/>
    <w:rsid w:val="00006081"/>
    <w:rsid w:val="00013ECB"/>
    <w:rsid w:val="000374EC"/>
    <w:rsid w:val="000417FC"/>
    <w:rsid w:val="00055E7C"/>
    <w:rsid w:val="00074F47"/>
    <w:rsid w:val="000861C3"/>
    <w:rsid w:val="000B1CBD"/>
    <w:rsid w:val="000B2ADE"/>
    <w:rsid w:val="000D182C"/>
    <w:rsid w:val="000E6F35"/>
    <w:rsid w:val="000E78B5"/>
    <w:rsid w:val="000F1BB8"/>
    <w:rsid w:val="00106392"/>
    <w:rsid w:val="00106992"/>
    <w:rsid w:val="0011773B"/>
    <w:rsid w:val="00122C0B"/>
    <w:rsid w:val="00195C31"/>
    <w:rsid w:val="00197E1C"/>
    <w:rsid w:val="001A01B8"/>
    <w:rsid w:val="001B0EE7"/>
    <w:rsid w:val="001B5513"/>
    <w:rsid w:val="001D065D"/>
    <w:rsid w:val="001E4A29"/>
    <w:rsid w:val="001E713F"/>
    <w:rsid w:val="00204613"/>
    <w:rsid w:val="00212B80"/>
    <w:rsid w:val="002279F0"/>
    <w:rsid w:val="0023308C"/>
    <w:rsid w:val="00242D4F"/>
    <w:rsid w:val="00251E32"/>
    <w:rsid w:val="00257513"/>
    <w:rsid w:val="00276E67"/>
    <w:rsid w:val="002823B2"/>
    <w:rsid w:val="00291740"/>
    <w:rsid w:val="002D0548"/>
    <w:rsid w:val="002D6B2A"/>
    <w:rsid w:val="002E593F"/>
    <w:rsid w:val="002E7891"/>
    <w:rsid w:val="003157C8"/>
    <w:rsid w:val="00316534"/>
    <w:rsid w:val="00333B23"/>
    <w:rsid w:val="00342B63"/>
    <w:rsid w:val="0036412E"/>
    <w:rsid w:val="0036467E"/>
    <w:rsid w:val="003715D2"/>
    <w:rsid w:val="00380A74"/>
    <w:rsid w:val="00387427"/>
    <w:rsid w:val="003A77A5"/>
    <w:rsid w:val="003B2743"/>
    <w:rsid w:val="003F1184"/>
    <w:rsid w:val="003F2428"/>
    <w:rsid w:val="00411723"/>
    <w:rsid w:val="00413DC8"/>
    <w:rsid w:val="00435326"/>
    <w:rsid w:val="0046332D"/>
    <w:rsid w:val="00470971"/>
    <w:rsid w:val="00471E2E"/>
    <w:rsid w:val="004C290E"/>
    <w:rsid w:val="004D28EB"/>
    <w:rsid w:val="004D77F7"/>
    <w:rsid w:val="004E3079"/>
    <w:rsid w:val="00501631"/>
    <w:rsid w:val="00502790"/>
    <w:rsid w:val="00524383"/>
    <w:rsid w:val="00543AF7"/>
    <w:rsid w:val="0055537C"/>
    <w:rsid w:val="0056032E"/>
    <w:rsid w:val="005624B5"/>
    <w:rsid w:val="00582BEE"/>
    <w:rsid w:val="0059348B"/>
    <w:rsid w:val="005C22CE"/>
    <w:rsid w:val="005D51D6"/>
    <w:rsid w:val="005E43C8"/>
    <w:rsid w:val="005F5866"/>
    <w:rsid w:val="005F7587"/>
    <w:rsid w:val="00603C79"/>
    <w:rsid w:val="00613DEB"/>
    <w:rsid w:val="00623143"/>
    <w:rsid w:val="006448ED"/>
    <w:rsid w:val="006554A8"/>
    <w:rsid w:val="00656B11"/>
    <w:rsid w:val="00676520"/>
    <w:rsid w:val="00681780"/>
    <w:rsid w:val="00682A62"/>
    <w:rsid w:val="00696190"/>
    <w:rsid w:val="006A1515"/>
    <w:rsid w:val="006C4622"/>
    <w:rsid w:val="00707E72"/>
    <w:rsid w:val="00707EAA"/>
    <w:rsid w:val="007115DC"/>
    <w:rsid w:val="00712D39"/>
    <w:rsid w:val="00722565"/>
    <w:rsid w:val="00722D47"/>
    <w:rsid w:val="00727BC7"/>
    <w:rsid w:val="007525B2"/>
    <w:rsid w:val="00752B36"/>
    <w:rsid w:val="00754FFD"/>
    <w:rsid w:val="0075737A"/>
    <w:rsid w:val="00772DCE"/>
    <w:rsid w:val="00775635"/>
    <w:rsid w:val="00785645"/>
    <w:rsid w:val="007915F1"/>
    <w:rsid w:val="00793BBB"/>
    <w:rsid w:val="00797631"/>
    <w:rsid w:val="007A1498"/>
    <w:rsid w:val="007A282D"/>
    <w:rsid w:val="007B145F"/>
    <w:rsid w:val="007B2557"/>
    <w:rsid w:val="007C2AE1"/>
    <w:rsid w:val="007C42F7"/>
    <w:rsid w:val="007C6113"/>
    <w:rsid w:val="00810DCA"/>
    <w:rsid w:val="008124F2"/>
    <w:rsid w:val="00814120"/>
    <w:rsid w:val="0082318E"/>
    <w:rsid w:val="00875046"/>
    <w:rsid w:val="00892429"/>
    <w:rsid w:val="0089242B"/>
    <w:rsid w:val="0089382B"/>
    <w:rsid w:val="008D480F"/>
    <w:rsid w:val="008F14D9"/>
    <w:rsid w:val="008F4A77"/>
    <w:rsid w:val="00907C3B"/>
    <w:rsid w:val="00916316"/>
    <w:rsid w:val="00963BDE"/>
    <w:rsid w:val="00970EF2"/>
    <w:rsid w:val="00971E32"/>
    <w:rsid w:val="009A64C5"/>
    <w:rsid w:val="009A78AB"/>
    <w:rsid w:val="009C5672"/>
    <w:rsid w:val="009D2AEF"/>
    <w:rsid w:val="00A11079"/>
    <w:rsid w:val="00A120A2"/>
    <w:rsid w:val="00A417F3"/>
    <w:rsid w:val="00A470A3"/>
    <w:rsid w:val="00A50F08"/>
    <w:rsid w:val="00A73F5C"/>
    <w:rsid w:val="00A82996"/>
    <w:rsid w:val="00A87654"/>
    <w:rsid w:val="00A90163"/>
    <w:rsid w:val="00AA6161"/>
    <w:rsid w:val="00AC2259"/>
    <w:rsid w:val="00AC284B"/>
    <w:rsid w:val="00AD6A12"/>
    <w:rsid w:val="00AE1017"/>
    <w:rsid w:val="00AE5202"/>
    <w:rsid w:val="00B16770"/>
    <w:rsid w:val="00B22AF4"/>
    <w:rsid w:val="00B2464B"/>
    <w:rsid w:val="00B34A14"/>
    <w:rsid w:val="00B36CB6"/>
    <w:rsid w:val="00B64D38"/>
    <w:rsid w:val="00B729B0"/>
    <w:rsid w:val="00BB0E5D"/>
    <w:rsid w:val="00BC4902"/>
    <w:rsid w:val="00BD3B2A"/>
    <w:rsid w:val="00BE387E"/>
    <w:rsid w:val="00C03E83"/>
    <w:rsid w:val="00C2075F"/>
    <w:rsid w:val="00C20837"/>
    <w:rsid w:val="00C308C0"/>
    <w:rsid w:val="00C43480"/>
    <w:rsid w:val="00C47CBC"/>
    <w:rsid w:val="00C50000"/>
    <w:rsid w:val="00C565CB"/>
    <w:rsid w:val="00C6697A"/>
    <w:rsid w:val="00CA1305"/>
    <w:rsid w:val="00CA54DF"/>
    <w:rsid w:val="00CB2414"/>
    <w:rsid w:val="00CB5534"/>
    <w:rsid w:val="00CE2F5C"/>
    <w:rsid w:val="00CF3DA7"/>
    <w:rsid w:val="00CF78D2"/>
    <w:rsid w:val="00D250EC"/>
    <w:rsid w:val="00D616B9"/>
    <w:rsid w:val="00D67B60"/>
    <w:rsid w:val="00D74F7F"/>
    <w:rsid w:val="00D8192D"/>
    <w:rsid w:val="00D97FC3"/>
    <w:rsid w:val="00DA757D"/>
    <w:rsid w:val="00DB026C"/>
    <w:rsid w:val="00DD7780"/>
    <w:rsid w:val="00DF0EDF"/>
    <w:rsid w:val="00DF1980"/>
    <w:rsid w:val="00DF2293"/>
    <w:rsid w:val="00DF55E5"/>
    <w:rsid w:val="00DF7C6B"/>
    <w:rsid w:val="00E05DCA"/>
    <w:rsid w:val="00E137E3"/>
    <w:rsid w:val="00E13B28"/>
    <w:rsid w:val="00E150F2"/>
    <w:rsid w:val="00E246F1"/>
    <w:rsid w:val="00E42620"/>
    <w:rsid w:val="00E55F92"/>
    <w:rsid w:val="00E65072"/>
    <w:rsid w:val="00E77317"/>
    <w:rsid w:val="00E84E92"/>
    <w:rsid w:val="00E873E3"/>
    <w:rsid w:val="00E90EC3"/>
    <w:rsid w:val="00E97C1E"/>
    <w:rsid w:val="00EA1C8E"/>
    <w:rsid w:val="00EB12D9"/>
    <w:rsid w:val="00EB1F86"/>
    <w:rsid w:val="00EB484E"/>
    <w:rsid w:val="00EC01BD"/>
    <w:rsid w:val="00EC5B38"/>
    <w:rsid w:val="00ED0FD2"/>
    <w:rsid w:val="00ED3CEF"/>
    <w:rsid w:val="00EE337D"/>
    <w:rsid w:val="00EF35C5"/>
    <w:rsid w:val="00F163C3"/>
    <w:rsid w:val="00F3668B"/>
    <w:rsid w:val="00F46C54"/>
    <w:rsid w:val="00F52571"/>
    <w:rsid w:val="00F62F1D"/>
    <w:rsid w:val="00F65172"/>
    <w:rsid w:val="00F83AC3"/>
    <w:rsid w:val="00FE5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36"/>
    <w:rPr>
      <w:rFonts w:ascii="Calibri" w:eastAsia="Times New Roman" w:hAnsi="Calibri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52B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2B36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752B36"/>
    <w:pPr>
      <w:spacing w:after="0" w:line="240" w:lineRule="auto"/>
    </w:pPr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52B36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No Spacing"/>
    <w:basedOn w:val="a"/>
    <w:qFormat/>
    <w:rsid w:val="00752B36"/>
    <w:pPr>
      <w:spacing w:after="0" w:line="240" w:lineRule="auto"/>
    </w:pPr>
  </w:style>
  <w:style w:type="paragraph" w:styleId="a8">
    <w:name w:val="List Paragraph"/>
    <w:basedOn w:val="a"/>
    <w:qFormat/>
    <w:rsid w:val="00752B36"/>
    <w:pPr>
      <w:ind w:left="720"/>
      <w:contextualSpacing/>
    </w:pPr>
  </w:style>
  <w:style w:type="character" w:styleId="a9">
    <w:name w:val="footnote reference"/>
    <w:basedOn w:val="a0"/>
    <w:uiPriority w:val="99"/>
    <w:semiHidden/>
    <w:unhideWhenUsed/>
    <w:rsid w:val="00752B36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75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52B36"/>
    <w:rPr>
      <w:rFonts w:ascii="Calibri" w:eastAsia="Times New Roman" w:hAnsi="Calibri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5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52B36"/>
    <w:rPr>
      <w:rFonts w:ascii="Calibri" w:eastAsia="Times New Roman" w:hAnsi="Calibri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5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2B36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AE5202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CB241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1E4A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2%D0%B5%D1%80%D0%B2%D0%B0%D0%BB%D1%8C%D0%BD%D1%8B%D0%B5_%D0%BF%D0%BE%D0%B2%D1%82%D0%BE%D1%80%D0%B5%D0%BD%D0%B8%D1%8F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pcards.hreminder.com/supermetodiki/mnemotekhnika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cards.hreminder.com/15-strategii/8-words-main.html" TargetMode="External"/><Relationship Id="rId14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%D0%A1%D0%B8%D1%81%D1%82%D0%B5%D0%BC%D0%B0_%D0%9B%D0%B5%D0%B9%D1%82%D0%BD%D0%B5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2CF34-51B8-4B73-B692-E706C37D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Alex</cp:lastModifiedBy>
  <cp:revision>32</cp:revision>
  <dcterms:created xsi:type="dcterms:W3CDTF">2022-05-25T21:27:00Z</dcterms:created>
  <dcterms:modified xsi:type="dcterms:W3CDTF">2022-05-25T22:31:00Z</dcterms:modified>
</cp:coreProperties>
</file>