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10" w:rsidRPr="00F33B10" w:rsidRDefault="00F33B10" w:rsidP="00F33B1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B10">
        <w:rPr>
          <w:rFonts w:ascii="Times New Roman" w:hAnsi="Times New Roman" w:cs="Times New Roman"/>
          <w:b/>
          <w:sz w:val="28"/>
          <w:szCs w:val="28"/>
        </w:rPr>
        <w:t>Проектная деятельность как одна из эффективных форм взаимодействия с родителями воспитанников с ОВЗ.</w:t>
      </w:r>
    </w:p>
    <w:p w:rsidR="00F33B10" w:rsidRPr="00F33B10" w:rsidRDefault="00F33B10" w:rsidP="00300D17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33B10">
        <w:rPr>
          <w:rFonts w:ascii="Times New Roman" w:hAnsi="Times New Roman" w:cs="Times New Roman"/>
          <w:i/>
          <w:sz w:val="28"/>
          <w:szCs w:val="28"/>
        </w:rPr>
        <w:t xml:space="preserve"> «Только вместе с родителями, общими усилиями,</w:t>
      </w:r>
    </w:p>
    <w:p w:rsidR="00F33B10" w:rsidRPr="00F33B10" w:rsidRDefault="00F33B10" w:rsidP="00300D17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33B10">
        <w:rPr>
          <w:rFonts w:ascii="Times New Roman" w:hAnsi="Times New Roman" w:cs="Times New Roman"/>
          <w:i/>
          <w:sz w:val="28"/>
          <w:szCs w:val="28"/>
        </w:rPr>
        <w:t>педагоги могут дать детям большое человеческое счастье».</w:t>
      </w:r>
    </w:p>
    <w:p w:rsidR="00F33B10" w:rsidRPr="00F33B10" w:rsidRDefault="00F33B10" w:rsidP="00300D17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33B10">
        <w:rPr>
          <w:rFonts w:ascii="Times New Roman" w:hAnsi="Times New Roman" w:cs="Times New Roman"/>
          <w:i/>
          <w:sz w:val="28"/>
          <w:szCs w:val="28"/>
        </w:rPr>
        <w:t>В.А.Сухомлинский.</w:t>
      </w:r>
    </w:p>
    <w:p w:rsidR="00300D17" w:rsidRPr="003A2606" w:rsidRDefault="00F33B10" w:rsidP="003A26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0D17" w:rsidRPr="003A2606">
        <w:rPr>
          <w:rFonts w:ascii="Times New Roman" w:hAnsi="Times New Roman" w:cs="Times New Roman"/>
          <w:sz w:val="28"/>
          <w:szCs w:val="28"/>
        </w:rPr>
        <w:t>Аннотация.</w:t>
      </w:r>
    </w:p>
    <w:p w:rsidR="00300D17" w:rsidRPr="003A2606" w:rsidRDefault="00300D17" w:rsidP="003A26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606">
        <w:rPr>
          <w:rFonts w:ascii="Times New Roman" w:hAnsi="Times New Roman" w:cs="Times New Roman"/>
          <w:sz w:val="28"/>
          <w:szCs w:val="28"/>
        </w:rPr>
        <w:tab/>
        <w:t>В данной статье рассматриваются наработки воспитателя в рамках взаимодействия с родителями воспитанников с ОВЗ.</w:t>
      </w:r>
    </w:p>
    <w:p w:rsidR="00300D17" w:rsidRPr="003A2606" w:rsidRDefault="00300D17" w:rsidP="003A26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606">
        <w:rPr>
          <w:rFonts w:ascii="Times New Roman" w:hAnsi="Times New Roman" w:cs="Times New Roman"/>
          <w:sz w:val="28"/>
          <w:szCs w:val="28"/>
        </w:rPr>
        <w:tab/>
        <w:t xml:space="preserve">Ключевые слова: </w:t>
      </w:r>
      <w:r w:rsidR="003A2606">
        <w:rPr>
          <w:rFonts w:ascii="Times New Roman" w:hAnsi="Times New Roman" w:cs="Times New Roman"/>
          <w:sz w:val="28"/>
          <w:szCs w:val="28"/>
        </w:rPr>
        <w:t xml:space="preserve">дети с ОВЗ, </w:t>
      </w:r>
      <w:r w:rsidRPr="003A2606">
        <w:rPr>
          <w:rFonts w:ascii="Times New Roman" w:hAnsi="Times New Roman" w:cs="Times New Roman"/>
          <w:sz w:val="28"/>
          <w:szCs w:val="28"/>
        </w:rPr>
        <w:t xml:space="preserve">проектная деятельность, </w:t>
      </w:r>
      <w:r w:rsidR="00641B86" w:rsidRPr="003A2606">
        <w:rPr>
          <w:rFonts w:ascii="Times New Roman" w:hAnsi="Times New Roman" w:cs="Times New Roman"/>
          <w:sz w:val="28"/>
          <w:szCs w:val="28"/>
        </w:rPr>
        <w:t>партнерские взаимоотношения, открыт</w:t>
      </w:r>
      <w:r w:rsidR="003A2606">
        <w:rPr>
          <w:rFonts w:ascii="Times New Roman" w:hAnsi="Times New Roman" w:cs="Times New Roman"/>
          <w:sz w:val="28"/>
          <w:szCs w:val="28"/>
        </w:rPr>
        <w:t>ая</w:t>
      </w:r>
      <w:r w:rsidR="00641B86" w:rsidRPr="003A2606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3A2606">
        <w:rPr>
          <w:rFonts w:ascii="Times New Roman" w:hAnsi="Times New Roman" w:cs="Times New Roman"/>
          <w:sz w:val="28"/>
          <w:szCs w:val="28"/>
        </w:rPr>
        <w:t>ая</w:t>
      </w:r>
      <w:r w:rsidR="00641B86" w:rsidRPr="003A2606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3A2606">
        <w:rPr>
          <w:rFonts w:ascii="Times New Roman" w:hAnsi="Times New Roman" w:cs="Times New Roman"/>
          <w:sz w:val="28"/>
          <w:szCs w:val="28"/>
        </w:rPr>
        <w:t>а,</w:t>
      </w:r>
      <w:r w:rsidR="003A2606" w:rsidRPr="003A2606">
        <w:rPr>
          <w:rFonts w:ascii="Times New Roman" w:hAnsi="Times New Roman" w:cs="Times New Roman"/>
          <w:sz w:val="28"/>
          <w:szCs w:val="28"/>
        </w:rPr>
        <w:t xml:space="preserve"> </w:t>
      </w:r>
      <w:r w:rsidR="003A2606" w:rsidRPr="00F33B10">
        <w:rPr>
          <w:rFonts w:ascii="Times New Roman" w:hAnsi="Times New Roman" w:cs="Times New Roman"/>
          <w:sz w:val="28"/>
          <w:szCs w:val="28"/>
        </w:rPr>
        <w:t>совместн</w:t>
      </w:r>
      <w:r w:rsidR="003A2606">
        <w:rPr>
          <w:rFonts w:ascii="Times New Roman" w:hAnsi="Times New Roman" w:cs="Times New Roman"/>
          <w:sz w:val="28"/>
          <w:szCs w:val="28"/>
        </w:rPr>
        <w:t>ые</w:t>
      </w:r>
      <w:r w:rsidR="003A2606" w:rsidRPr="00F33B10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3A2606">
        <w:rPr>
          <w:rFonts w:ascii="Times New Roman" w:hAnsi="Times New Roman" w:cs="Times New Roman"/>
          <w:sz w:val="28"/>
          <w:szCs w:val="28"/>
        </w:rPr>
        <w:t>я.</w:t>
      </w:r>
    </w:p>
    <w:p w:rsidR="00300D17" w:rsidRPr="003A2606" w:rsidRDefault="00300D17" w:rsidP="003A26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606">
        <w:rPr>
          <w:rFonts w:ascii="Times New Roman" w:hAnsi="Times New Roman" w:cs="Times New Roman"/>
          <w:sz w:val="28"/>
          <w:szCs w:val="28"/>
        </w:rPr>
        <w:tab/>
      </w:r>
    </w:p>
    <w:p w:rsidR="00F33B10" w:rsidRPr="00F33B10" w:rsidRDefault="00F33B10" w:rsidP="00F33B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3B10">
        <w:rPr>
          <w:rFonts w:ascii="Times New Roman" w:hAnsi="Times New Roman" w:cs="Times New Roman"/>
          <w:sz w:val="28"/>
          <w:szCs w:val="28"/>
        </w:rPr>
        <w:t xml:space="preserve">Взаимодействие родителей и педагогов в воспитании дошкольников - это взаимная деятельность ответственных взрослых. Очевидно, что старые формы контактов с родителями постепенно изживают себя. Современные родители, прежде всего, требуют к себе уважения, они грамотны, информированы, но вместе с тем очень заняты. Таким образом, возникает необходимость поиска новых подходов к организации работы по взаимодействию дошкольного образовательного учреждения и семей воспитанников </w:t>
      </w:r>
      <w:r w:rsidRPr="003F3117">
        <w:rPr>
          <w:rFonts w:ascii="Times New Roman" w:hAnsi="Times New Roman" w:cs="Times New Roman"/>
          <w:sz w:val="28"/>
          <w:szCs w:val="28"/>
        </w:rPr>
        <w:t>с ОВЗ.</w:t>
      </w:r>
      <w:r w:rsidRPr="00F33B10">
        <w:rPr>
          <w:rFonts w:ascii="Times New Roman" w:hAnsi="Times New Roman" w:cs="Times New Roman"/>
          <w:sz w:val="28"/>
          <w:szCs w:val="28"/>
        </w:rPr>
        <w:t xml:space="preserve"> Общение педагогов с родителями воспитанников всегда было и остается актуальным вопросом. Одна из сторон этого вопроса - поиск рациональных путей взаимодействия. И семья, и дошкольное учреждение по своему передают ребенку социальный опыт. Но только в сочетании друг с другом они создают оптимальные условия для вхождения маленького человека в большой мир.</w:t>
      </w:r>
    </w:p>
    <w:p w:rsidR="00F33B10" w:rsidRPr="00F33B10" w:rsidRDefault="00300D17" w:rsidP="00F33B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3B10" w:rsidRPr="00F33B10">
        <w:rPr>
          <w:rFonts w:ascii="Times New Roman" w:hAnsi="Times New Roman" w:cs="Times New Roman"/>
          <w:sz w:val="28"/>
          <w:szCs w:val="28"/>
        </w:rPr>
        <w:t>Согласно Федеральному закону от 29.12.2012 № 273-ФЗ «Об образовании в Российской Федерации» одной из основных задач, стоящих перед дошкольной образовательной организацией – «взаимодействие с семьей для обеспечения полноценного развития личности ребенка». Сегодня обязанность за физическое, нравственное и интеллектуальное развитие личности ребенка возлагается на родителей. Родители получают статус субъектов образовательных отношений. В статье 44 закрепляется ответственность родителей за образование ребенка. Между педагогами ДОУ и родителями воспитанников выстраиваются партнерские взаимоотношения, что является обязательным требованием ФГОС ДО, в котором прописан принцип партнерства дошкольной образовательной организации и семьи. В соответствии с ФГОС ДО взаимодействие с родителями должна быть направлена на «повышение компетентности родителей (законных представителей) в вопросах развития и образования, охраны и укрепления здоровья детей» с учетом микроклимата семьи, социального статуса, родительских запросов и степени заинтересованности родителей в деятельности ДОУ. Определенную роль в организации партнерских отношений играет педагог, перед которым стоит задача найти правильный психолого-педагогический подход к родителям (законным представителям) воспитанников и создать условия для их участия в образовательной деятельности ДОУ.</w:t>
      </w:r>
    </w:p>
    <w:p w:rsidR="00300D17" w:rsidRDefault="00300D17" w:rsidP="00F33B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33B10" w:rsidRPr="00F33B10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воспитанников занимает одно из главных мест в ряду приоритетных направлений образовательного процесса нашего детского сада. Детский сад постепенно превращается в открытую образовательную систему. В процессе планирования и организации работы с родителями воспитанников мы используем формы, сближающие педагогов и родителей, привлекающие семью к детскому саду, помогающие определить оптимальные пути взаимодействия в воспитательном влиянии на ребенка, </w:t>
      </w:r>
      <w:r w:rsidR="00F33B10" w:rsidRPr="003F3117">
        <w:rPr>
          <w:rFonts w:ascii="Times New Roman" w:hAnsi="Times New Roman" w:cs="Times New Roman"/>
          <w:sz w:val="28"/>
          <w:szCs w:val="28"/>
        </w:rPr>
        <w:t>с ОВЗ.</w:t>
      </w:r>
      <w:r w:rsidR="00F33B10" w:rsidRPr="00F33B10">
        <w:rPr>
          <w:rFonts w:ascii="Times New Roman" w:hAnsi="Times New Roman" w:cs="Times New Roman"/>
          <w:sz w:val="28"/>
          <w:szCs w:val="28"/>
        </w:rPr>
        <w:t xml:space="preserve"> Планируя и разрабатывая систему взаимодействия с семьей, мы учитываем и интересы ребенка, и потребности родителей. Каждый родитель должен получить удовольствие от совместной деятельности с детьми и помощь от взаимодействия с воспитателями. Поэтому цель нашей работы в данном направлении следующая: организация единого образовательного пространства в группе, ДОУ и семье, как одного из благоприятных условий для наиболее успешного развития и социализации детей в период дошкольного детства. </w:t>
      </w:r>
    </w:p>
    <w:p w:rsidR="00F33B10" w:rsidRPr="00300D17" w:rsidRDefault="00300D17" w:rsidP="00F33B1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3B10" w:rsidRPr="00300D1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33B10" w:rsidRPr="00F33B10" w:rsidRDefault="00F33B10" w:rsidP="00F33B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3B10">
        <w:rPr>
          <w:rFonts w:ascii="Times New Roman" w:hAnsi="Times New Roman" w:cs="Times New Roman"/>
          <w:sz w:val="28"/>
          <w:szCs w:val="28"/>
        </w:rPr>
        <w:sym w:font="Symbol" w:char="F0B7"/>
      </w:r>
      <w:r w:rsidRPr="00F33B10">
        <w:rPr>
          <w:rFonts w:ascii="Times New Roman" w:hAnsi="Times New Roman" w:cs="Times New Roman"/>
          <w:sz w:val="28"/>
          <w:szCs w:val="28"/>
        </w:rPr>
        <w:t>оказывать родителям (законным представителям) воспитанников дифференцированную педагогическую помощь в семейном воспитании детей;</w:t>
      </w:r>
    </w:p>
    <w:p w:rsidR="00F33B10" w:rsidRPr="00F33B10" w:rsidRDefault="00F33B10" w:rsidP="00F33B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3B10">
        <w:rPr>
          <w:rFonts w:ascii="Times New Roman" w:hAnsi="Times New Roman" w:cs="Times New Roman"/>
          <w:sz w:val="28"/>
          <w:szCs w:val="28"/>
        </w:rPr>
        <w:sym w:font="Symbol" w:char="F0B7"/>
      </w:r>
      <w:r w:rsidRPr="00F33B10">
        <w:rPr>
          <w:rFonts w:ascii="Times New Roman" w:hAnsi="Times New Roman" w:cs="Times New Roman"/>
          <w:sz w:val="28"/>
          <w:szCs w:val="28"/>
        </w:rPr>
        <w:t xml:space="preserve">устанавливать партнерские отношения с семьей каждого воспитанника, </w:t>
      </w:r>
      <w:r w:rsidRPr="003F3117">
        <w:rPr>
          <w:rFonts w:ascii="Times New Roman" w:hAnsi="Times New Roman" w:cs="Times New Roman"/>
          <w:sz w:val="28"/>
          <w:szCs w:val="28"/>
        </w:rPr>
        <w:t>с ОВЗ;</w:t>
      </w:r>
    </w:p>
    <w:p w:rsidR="00F33B10" w:rsidRPr="00F33B10" w:rsidRDefault="00F33B10" w:rsidP="00F33B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3B10">
        <w:rPr>
          <w:rFonts w:ascii="Times New Roman" w:hAnsi="Times New Roman" w:cs="Times New Roman"/>
          <w:sz w:val="28"/>
          <w:szCs w:val="28"/>
        </w:rPr>
        <w:sym w:font="Symbol" w:char="F0B7"/>
      </w:r>
      <w:r w:rsidRPr="00F33B10">
        <w:rPr>
          <w:rFonts w:ascii="Times New Roman" w:hAnsi="Times New Roman" w:cs="Times New Roman"/>
          <w:sz w:val="28"/>
          <w:szCs w:val="28"/>
        </w:rPr>
        <w:t>способствовать повышению компетентности родителей (законных представителей) в вопросах развития и образования детей, охраны и укрепления их физического и психического здоровья, развития их индивидуальных способностей;</w:t>
      </w:r>
    </w:p>
    <w:p w:rsidR="00F33B10" w:rsidRPr="00F33B10" w:rsidRDefault="00F33B10" w:rsidP="00F33B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3B10">
        <w:rPr>
          <w:rFonts w:ascii="Times New Roman" w:hAnsi="Times New Roman" w:cs="Times New Roman"/>
          <w:sz w:val="28"/>
          <w:szCs w:val="28"/>
        </w:rPr>
        <w:sym w:font="Symbol" w:char="F0B7"/>
      </w:r>
      <w:r w:rsidRPr="00F33B10">
        <w:rPr>
          <w:rFonts w:ascii="Times New Roman" w:hAnsi="Times New Roman" w:cs="Times New Roman"/>
          <w:sz w:val="28"/>
          <w:szCs w:val="28"/>
        </w:rPr>
        <w:t>поддерживать образовательные инициативы родителей в сфере дошкольного образования детей;</w:t>
      </w:r>
    </w:p>
    <w:p w:rsidR="00F33B10" w:rsidRPr="00F33B10" w:rsidRDefault="00F33B10" w:rsidP="00F33B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3B10">
        <w:rPr>
          <w:rFonts w:ascii="Times New Roman" w:hAnsi="Times New Roman" w:cs="Times New Roman"/>
          <w:sz w:val="28"/>
          <w:szCs w:val="28"/>
        </w:rPr>
        <w:sym w:font="Symbol" w:char="F0B7"/>
      </w:r>
      <w:r w:rsidRPr="00F33B10">
        <w:rPr>
          <w:rFonts w:ascii="Times New Roman" w:hAnsi="Times New Roman" w:cs="Times New Roman"/>
          <w:sz w:val="28"/>
          <w:szCs w:val="28"/>
        </w:rPr>
        <w:t>осуществлять единый подход к воспитанию и развитию личности ребенка;</w:t>
      </w:r>
    </w:p>
    <w:p w:rsidR="00F33B10" w:rsidRPr="00F33B10" w:rsidRDefault="00F33B10" w:rsidP="00F33B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3B10">
        <w:rPr>
          <w:rFonts w:ascii="Times New Roman" w:hAnsi="Times New Roman" w:cs="Times New Roman"/>
          <w:sz w:val="28"/>
          <w:szCs w:val="28"/>
        </w:rPr>
        <w:sym w:font="Symbol" w:char="F0B7"/>
      </w:r>
      <w:r w:rsidRPr="00F33B10">
        <w:rPr>
          <w:rFonts w:ascii="Times New Roman" w:hAnsi="Times New Roman" w:cs="Times New Roman"/>
          <w:sz w:val="28"/>
          <w:szCs w:val="28"/>
        </w:rPr>
        <w:t xml:space="preserve">создать атмосферу взаимопонимания, общности интересов, эмоциональной </w:t>
      </w:r>
      <w:proofErr w:type="spellStart"/>
      <w:r w:rsidRPr="00F33B10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F33B10">
        <w:rPr>
          <w:rFonts w:ascii="Times New Roman" w:hAnsi="Times New Roman" w:cs="Times New Roman"/>
          <w:sz w:val="28"/>
          <w:szCs w:val="28"/>
        </w:rPr>
        <w:t>.</w:t>
      </w:r>
    </w:p>
    <w:p w:rsidR="00F33B10" w:rsidRPr="00F33B10" w:rsidRDefault="00300D17" w:rsidP="00F33B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3B10" w:rsidRPr="00F33B10">
        <w:rPr>
          <w:rFonts w:ascii="Times New Roman" w:hAnsi="Times New Roman" w:cs="Times New Roman"/>
          <w:sz w:val="28"/>
          <w:szCs w:val="28"/>
        </w:rPr>
        <w:t>Одной из эффективных форм взаимодействия ДОУ и семьи является организация образовательных проектов. Поэтому одним из перспективных методов, способствующих решению проблемы социализации детей с ОВЗ, является технология проектной деятельности. Данная форма интересна тем, что тематика образовательных проектов может варьироваться в зависимости от социального запроса родителей. В проекте принимают участие различные специалисты ДОУ (медицинские работники, повара, музыкальные руководители, учитель-логопед и другие). Такие широкие социальные контакты обогащают всех участников, создают положительную эмоциональную атмосферу, как для детей с ОВЗ, так и для взрослых. Установление доверительных отношений с родителями плавно ведет к совместному исследованию и формированию гармонически развитой личности ребенка, повышению правовой и психолого-педагогической культуры родителей, созданию единого образовательного пространства для дошкольника в семье и детском саду, выработке согласованных педагогически целесообразных требований к ребенку с учетом его самобытности, дарования, индивидуального темпа продвижения, возрастных особенностей.</w:t>
      </w:r>
    </w:p>
    <w:p w:rsidR="003A2606" w:rsidRDefault="00300D17" w:rsidP="00F33B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33B10" w:rsidRPr="00F33B10">
        <w:rPr>
          <w:rFonts w:ascii="Times New Roman" w:hAnsi="Times New Roman" w:cs="Times New Roman"/>
          <w:sz w:val="28"/>
          <w:szCs w:val="28"/>
        </w:rPr>
        <w:t xml:space="preserve">Существуют некоторые особенности проектной деятельности с детьми с ОВЗ. </w:t>
      </w:r>
    </w:p>
    <w:p w:rsidR="003A2606" w:rsidRDefault="00F33B10" w:rsidP="00F33B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3B10">
        <w:rPr>
          <w:rFonts w:ascii="Times New Roman" w:hAnsi="Times New Roman" w:cs="Times New Roman"/>
          <w:sz w:val="28"/>
          <w:szCs w:val="28"/>
        </w:rPr>
        <w:t xml:space="preserve">Во-первых, во время подготовки этапов проектной деятельности и при составлении плана включения их в совместную деятельность мы учитываем их психологическое и физическое состояние для обеспечения щадящей познавательной и коммуникативной нагрузки. </w:t>
      </w:r>
    </w:p>
    <w:p w:rsidR="003A2606" w:rsidRDefault="00F33B10" w:rsidP="00F33B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3B10">
        <w:rPr>
          <w:rFonts w:ascii="Times New Roman" w:hAnsi="Times New Roman" w:cs="Times New Roman"/>
          <w:sz w:val="28"/>
          <w:szCs w:val="28"/>
        </w:rPr>
        <w:t xml:space="preserve">Во-вторых, в ходе проектной деятельности необходимо участие различных специалистов: педагога-психолога, учителя-логопеда. Такое сотрудничество необходимо для решения проблем ребенка с ОВЗ. </w:t>
      </w:r>
    </w:p>
    <w:p w:rsidR="00F33B10" w:rsidRPr="00F33B10" w:rsidRDefault="00F33B10" w:rsidP="00F33B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3B10">
        <w:rPr>
          <w:rFonts w:ascii="Times New Roman" w:hAnsi="Times New Roman" w:cs="Times New Roman"/>
          <w:sz w:val="28"/>
          <w:szCs w:val="28"/>
        </w:rPr>
        <w:t>В-третьих, родители являются активными участниками образовательного процесса. Присутствуют на занятии, пошагово учатся вместе с ребенком, помогают в выполнении заданий, помогают составить рассказ, сообщение, нарисовать иллюстрации и сделать поделки, корректируют план с учетом личной занятости детей и создают условия для выполнения этого плана. Одной из главных задач нашей деятельности является создание полноценного социального сотрудничества в линии “</w:t>
      </w:r>
      <w:proofErr w:type="spellStart"/>
      <w:r w:rsidRPr="00F33B10">
        <w:rPr>
          <w:rFonts w:ascii="Times New Roman" w:hAnsi="Times New Roman" w:cs="Times New Roman"/>
          <w:sz w:val="28"/>
          <w:szCs w:val="28"/>
        </w:rPr>
        <w:t>педагог-дети-родители</w:t>
      </w:r>
      <w:proofErr w:type="spellEnd"/>
      <w:r w:rsidRPr="00F33B10">
        <w:rPr>
          <w:rFonts w:ascii="Times New Roman" w:hAnsi="Times New Roman" w:cs="Times New Roman"/>
          <w:sz w:val="28"/>
          <w:szCs w:val="28"/>
        </w:rPr>
        <w:t>”. Вместе с родителями мы разрабатываем пути совместной работы, направленной на социализацию и коррекцию детей с ограниченными возможностями в развитии.</w:t>
      </w:r>
    </w:p>
    <w:p w:rsidR="00F33B10" w:rsidRPr="00F33B10" w:rsidRDefault="00300D17" w:rsidP="00F33B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538E">
        <w:rPr>
          <w:rFonts w:ascii="Times New Roman" w:hAnsi="Times New Roman" w:cs="Times New Roman"/>
          <w:sz w:val="28"/>
          <w:szCs w:val="28"/>
        </w:rPr>
        <w:t xml:space="preserve">В течении года у нас </w:t>
      </w:r>
      <w:r w:rsidR="00F33B10" w:rsidRPr="00F33B10">
        <w:rPr>
          <w:rFonts w:ascii="Times New Roman" w:hAnsi="Times New Roman" w:cs="Times New Roman"/>
          <w:sz w:val="28"/>
          <w:szCs w:val="28"/>
        </w:rPr>
        <w:t xml:space="preserve">проходят различного рода проекты: это краткосрочные «Осень в гости к нам пришла», «Зимушка-зима», «День Защитника Отечества», «Неделя здоровья», «Здравствуй, водичка» и другие, а также долгосрочные «Наша дружная семья», «Мой любимый детский сад» и т.д. В рамках проектов используются разнообразные формы работы: целевые экскурсии, наблюдения, открытые показы образовательных деятельностей, выставки рисунков, изготовление картотек дидактических, подвижных и других игр, мероприятия и развлечения с родителями воспитанников, конкурсы. </w:t>
      </w:r>
      <w:r w:rsidR="00CF538E">
        <w:rPr>
          <w:rFonts w:ascii="Times New Roman" w:hAnsi="Times New Roman" w:cs="Times New Roman"/>
          <w:sz w:val="28"/>
          <w:szCs w:val="28"/>
        </w:rPr>
        <w:t xml:space="preserve">Мы </w:t>
      </w:r>
      <w:r w:rsidR="00F33B10" w:rsidRPr="00F33B10">
        <w:rPr>
          <w:rFonts w:ascii="Times New Roman" w:hAnsi="Times New Roman" w:cs="Times New Roman"/>
          <w:sz w:val="28"/>
          <w:szCs w:val="28"/>
        </w:rPr>
        <w:t>старае</w:t>
      </w:r>
      <w:r w:rsidR="00CF538E">
        <w:rPr>
          <w:rFonts w:ascii="Times New Roman" w:hAnsi="Times New Roman" w:cs="Times New Roman"/>
          <w:sz w:val="28"/>
          <w:szCs w:val="28"/>
        </w:rPr>
        <w:t>м</w:t>
      </w:r>
      <w:r w:rsidR="00F33B10" w:rsidRPr="00F33B10">
        <w:rPr>
          <w:rFonts w:ascii="Times New Roman" w:hAnsi="Times New Roman" w:cs="Times New Roman"/>
          <w:sz w:val="28"/>
          <w:szCs w:val="28"/>
        </w:rPr>
        <w:t>ся привлечь всех и совместно достичь цели и определенных результатов.</w:t>
      </w:r>
    </w:p>
    <w:p w:rsidR="00F33B10" w:rsidRPr="00F33B10" w:rsidRDefault="00300D17" w:rsidP="00F33B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3B10" w:rsidRPr="00CF538E">
        <w:rPr>
          <w:rFonts w:ascii="Times New Roman" w:hAnsi="Times New Roman" w:cs="Times New Roman"/>
          <w:sz w:val="28"/>
          <w:szCs w:val="28"/>
        </w:rPr>
        <w:t>Вывод:</w:t>
      </w:r>
      <w:r w:rsidR="00F33B10" w:rsidRPr="00F33B10">
        <w:rPr>
          <w:rFonts w:ascii="Times New Roman" w:hAnsi="Times New Roman" w:cs="Times New Roman"/>
          <w:sz w:val="28"/>
          <w:szCs w:val="28"/>
        </w:rPr>
        <w:t xml:space="preserve"> проектный метод работы является достаточно эффективной формой работы с семьей в вопросах использования педагогических технологий, способствующих привлечению родителей воспитанников с ОВЗ в образовательный процесс.</w:t>
      </w:r>
    </w:p>
    <w:p w:rsidR="00300D17" w:rsidRPr="00CF538E" w:rsidRDefault="00300D17" w:rsidP="00CF538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CF538E">
        <w:rPr>
          <w:rFonts w:ascii="Times New Roman" w:hAnsi="Times New Roman" w:cs="Times New Roman"/>
          <w:sz w:val="28"/>
          <w:szCs w:val="28"/>
          <w:u w:val="single"/>
        </w:rPr>
        <w:t>Список литературы:</w:t>
      </w:r>
    </w:p>
    <w:p w:rsidR="00300D17" w:rsidRPr="00CF538E" w:rsidRDefault="00300D17" w:rsidP="00CF538E">
      <w:pPr>
        <w:pStyle w:val="a5"/>
        <w:rPr>
          <w:rFonts w:ascii="Times New Roman" w:hAnsi="Times New Roman" w:cs="Times New Roman"/>
          <w:sz w:val="28"/>
          <w:szCs w:val="28"/>
        </w:rPr>
      </w:pPr>
      <w:r w:rsidRPr="00CF538E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CF538E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CF538E"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 w:rsidRPr="00CF538E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CF538E">
        <w:rPr>
          <w:rFonts w:ascii="Times New Roman" w:hAnsi="Times New Roman" w:cs="Times New Roman"/>
          <w:sz w:val="28"/>
          <w:szCs w:val="28"/>
        </w:rPr>
        <w:t xml:space="preserve"> А.Н. Проектная деятельность дошкольников. Пособие</w:t>
      </w:r>
    </w:p>
    <w:p w:rsidR="00300D17" w:rsidRPr="00CF538E" w:rsidRDefault="00300D17" w:rsidP="00CF538E">
      <w:pPr>
        <w:pStyle w:val="a5"/>
        <w:rPr>
          <w:rFonts w:ascii="Times New Roman" w:hAnsi="Times New Roman" w:cs="Times New Roman"/>
          <w:sz w:val="28"/>
          <w:szCs w:val="28"/>
        </w:rPr>
      </w:pPr>
      <w:r w:rsidRPr="00CF538E">
        <w:rPr>
          <w:rFonts w:ascii="Times New Roman" w:hAnsi="Times New Roman" w:cs="Times New Roman"/>
          <w:sz w:val="28"/>
          <w:szCs w:val="28"/>
        </w:rPr>
        <w:t>для педагогов дошкольных учреждений. – М.: Мозаика-Синтез, 2008.- 112 с.</w:t>
      </w:r>
    </w:p>
    <w:p w:rsidR="00300D17" w:rsidRPr="00CF538E" w:rsidRDefault="00300D17" w:rsidP="00CF538E">
      <w:pPr>
        <w:pStyle w:val="a5"/>
        <w:rPr>
          <w:rFonts w:ascii="Times New Roman" w:hAnsi="Times New Roman" w:cs="Times New Roman"/>
          <w:sz w:val="28"/>
          <w:szCs w:val="28"/>
        </w:rPr>
      </w:pPr>
      <w:r w:rsidRPr="00CF538E">
        <w:rPr>
          <w:rFonts w:ascii="Times New Roman" w:hAnsi="Times New Roman" w:cs="Times New Roman"/>
          <w:sz w:val="28"/>
          <w:szCs w:val="28"/>
        </w:rPr>
        <w:t>2 Виноградова Н.А. Образовательные проекты в детском саду. Пособие для</w:t>
      </w:r>
    </w:p>
    <w:p w:rsidR="00300D17" w:rsidRPr="00CF538E" w:rsidRDefault="00300D17" w:rsidP="00CF538E">
      <w:pPr>
        <w:pStyle w:val="a5"/>
        <w:rPr>
          <w:rFonts w:ascii="Times New Roman" w:hAnsi="Times New Roman" w:cs="Times New Roman"/>
          <w:sz w:val="28"/>
          <w:szCs w:val="28"/>
        </w:rPr>
      </w:pPr>
      <w:r w:rsidRPr="00CF538E">
        <w:rPr>
          <w:rFonts w:ascii="Times New Roman" w:hAnsi="Times New Roman" w:cs="Times New Roman"/>
          <w:sz w:val="28"/>
          <w:szCs w:val="28"/>
        </w:rPr>
        <w:t>воспитателей/Н.А.Виноградова, Е.П.Панкова. – М.Айрис-пресс, 2008 – 208 с. –</w:t>
      </w:r>
    </w:p>
    <w:p w:rsidR="00300D17" w:rsidRPr="00CF538E" w:rsidRDefault="00300D17" w:rsidP="00CF538E">
      <w:pPr>
        <w:pStyle w:val="a5"/>
        <w:rPr>
          <w:rFonts w:ascii="Times New Roman" w:hAnsi="Times New Roman" w:cs="Times New Roman"/>
          <w:sz w:val="28"/>
          <w:szCs w:val="28"/>
        </w:rPr>
      </w:pPr>
      <w:r w:rsidRPr="00CF538E">
        <w:rPr>
          <w:rFonts w:ascii="Times New Roman" w:hAnsi="Times New Roman" w:cs="Times New Roman"/>
          <w:sz w:val="28"/>
          <w:szCs w:val="28"/>
        </w:rPr>
        <w:t>(Дошкольное воспитание и развитие).</w:t>
      </w:r>
    </w:p>
    <w:p w:rsidR="00300D17" w:rsidRPr="00CF538E" w:rsidRDefault="00300D17" w:rsidP="00CF538E">
      <w:pPr>
        <w:pStyle w:val="a5"/>
        <w:rPr>
          <w:rFonts w:ascii="Times New Roman" w:hAnsi="Times New Roman" w:cs="Times New Roman"/>
          <w:sz w:val="28"/>
          <w:szCs w:val="28"/>
        </w:rPr>
      </w:pPr>
      <w:r w:rsidRPr="00CF538E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CF538E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CF538E">
        <w:rPr>
          <w:rFonts w:ascii="Times New Roman" w:hAnsi="Times New Roman" w:cs="Times New Roman"/>
          <w:sz w:val="28"/>
          <w:szCs w:val="28"/>
        </w:rPr>
        <w:t xml:space="preserve"> Т.А., Хоменко Н.Н. Развитие творческого мышления. воображения и</w:t>
      </w:r>
      <w:r w:rsidR="00CF538E">
        <w:rPr>
          <w:rFonts w:ascii="Times New Roman" w:hAnsi="Times New Roman" w:cs="Times New Roman"/>
          <w:sz w:val="28"/>
          <w:szCs w:val="28"/>
        </w:rPr>
        <w:t xml:space="preserve"> </w:t>
      </w:r>
      <w:r w:rsidRPr="00CF538E">
        <w:rPr>
          <w:rFonts w:ascii="Times New Roman" w:hAnsi="Times New Roman" w:cs="Times New Roman"/>
          <w:sz w:val="28"/>
          <w:szCs w:val="28"/>
        </w:rPr>
        <w:t>речи дошкольников . - Ульяновск: ИПКПРО, 2003 – 240 С.</w:t>
      </w:r>
    </w:p>
    <w:p w:rsidR="00300D17" w:rsidRPr="00CF538E" w:rsidRDefault="00300D17" w:rsidP="00CF538E">
      <w:pPr>
        <w:pStyle w:val="a5"/>
        <w:rPr>
          <w:rFonts w:ascii="Times New Roman" w:hAnsi="Times New Roman" w:cs="Times New Roman"/>
          <w:sz w:val="28"/>
          <w:szCs w:val="28"/>
        </w:rPr>
      </w:pPr>
      <w:r w:rsidRPr="00CF538E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CF538E">
        <w:rPr>
          <w:rFonts w:ascii="Times New Roman" w:hAnsi="Times New Roman" w:cs="Times New Roman"/>
          <w:sz w:val="28"/>
          <w:szCs w:val="28"/>
        </w:rPr>
        <w:t>Штанько</w:t>
      </w:r>
      <w:proofErr w:type="spellEnd"/>
      <w:r w:rsidRPr="00CF538E">
        <w:rPr>
          <w:rFonts w:ascii="Times New Roman" w:hAnsi="Times New Roman" w:cs="Times New Roman"/>
          <w:sz w:val="28"/>
          <w:szCs w:val="28"/>
        </w:rPr>
        <w:t xml:space="preserve"> И.В. Проектная деятельность с детьми старшего дошкольного</w:t>
      </w:r>
    </w:p>
    <w:p w:rsidR="00300D17" w:rsidRPr="00CF538E" w:rsidRDefault="00300D17" w:rsidP="00CF538E">
      <w:pPr>
        <w:pStyle w:val="a5"/>
        <w:rPr>
          <w:rFonts w:ascii="Times New Roman" w:hAnsi="Times New Roman" w:cs="Times New Roman"/>
          <w:sz w:val="28"/>
          <w:szCs w:val="28"/>
        </w:rPr>
      </w:pPr>
      <w:r w:rsidRPr="00CF538E">
        <w:rPr>
          <w:rFonts w:ascii="Times New Roman" w:hAnsi="Times New Roman" w:cs="Times New Roman"/>
          <w:sz w:val="28"/>
          <w:szCs w:val="28"/>
        </w:rPr>
        <w:t>возраста.// Управление ДОУ. 2004 - № 4 С. 99-101.</w:t>
      </w:r>
    </w:p>
    <w:p w:rsidR="00014853" w:rsidRPr="00F33B10" w:rsidRDefault="00014853" w:rsidP="00F33B10"/>
    <w:sectPr w:rsidR="00014853" w:rsidRPr="00F33B10" w:rsidSect="00300D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427BD"/>
    <w:multiLevelType w:val="hybridMultilevel"/>
    <w:tmpl w:val="A468B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A4577"/>
    <w:rsid w:val="00014853"/>
    <w:rsid w:val="00183727"/>
    <w:rsid w:val="002A4577"/>
    <w:rsid w:val="00300D17"/>
    <w:rsid w:val="003652B3"/>
    <w:rsid w:val="003A2606"/>
    <w:rsid w:val="003F3117"/>
    <w:rsid w:val="00641B86"/>
    <w:rsid w:val="009C3FD3"/>
    <w:rsid w:val="00B91B7C"/>
    <w:rsid w:val="00CF538E"/>
    <w:rsid w:val="00D67137"/>
    <w:rsid w:val="00E16BD5"/>
    <w:rsid w:val="00E62EF8"/>
    <w:rsid w:val="00F33B10"/>
    <w:rsid w:val="00FD2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53"/>
  </w:style>
  <w:style w:type="paragraph" w:styleId="1">
    <w:name w:val="heading 1"/>
    <w:basedOn w:val="a"/>
    <w:link w:val="10"/>
    <w:uiPriority w:val="9"/>
    <w:qFormat/>
    <w:rsid w:val="002A45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5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A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4577"/>
    <w:rPr>
      <w:b/>
      <w:bCs/>
    </w:rPr>
  </w:style>
  <w:style w:type="paragraph" w:styleId="a5">
    <w:name w:val="No Spacing"/>
    <w:uiPriority w:val="1"/>
    <w:qFormat/>
    <w:rsid w:val="002A45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2020-10-03T13:58:00Z</dcterms:created>
  <dcterms:modified xsi:type="dcterms:W3CDTF">2021-03-04T15:18:00Z</dcterms:modified>
</cp:coreProperties>
</file>