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Современные образовательные технологии  дошкольном   </w:t>
      </w:r>
    </w:p>
    <w:p>
      <w:pPr>
        <w:pStyle w:val="a5"/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  <w:rtl w:val="off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образовании</w:t>
      </w:r>
    </w:p>
    <w:p>
      <w:pPr>
        <w:pStyle w:val="a5"/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i/>
          <w:iCs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   ……………………………………………………………..     3                                                                            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1.Современные образовательные технологии  дошкольном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…………………………………………………………….    4                                                                  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2.Виды современных образовательных технологий   ………………….   6                    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……………………………………………………………..    11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Зарождение идеи технологии педагогического процесса связано, прежде всего, с внедрением достижений научно-технического прогресса в различные области теоретической и практической деятельности. Историографический анализ психолого-педагогической литературы позволяет констатировать, что в последние годы усилилось внимание ученых к разработке сущности феномена «педагогическая технология», выявлению основополагающих его характеристик и типов. Исследованию этой проблемы посвящены работы ведущих отечественных педагогов: В.П. Беспалько, Е.В. Бондаревской, М.В. Кларина, М.М. Левиной, В.М. Монахова, С.Я. Савельева, В.В. Серикова, Н.Ф. Талызиной, П.И. Третьякова и других. От того, как производится трактовка данного понятия, зависит многое в последующем анализе и понимании сущности термина. 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Реорганизация дошкольного образования, переход на новый качественный уровень не может осуществляться без разработки инновационных технологий.                                                                                                   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актуальной задачей для проведения реформ образования, направленных на повышение эффективности обучения дошкольников, является применение инновационных технологий в воспитательном и образовательном процессе в дошкольном учреждении. Инновационные процессы затрагивают в первую очередь систему дошкольного образования, как первоначальную ступень развития потенциальных способностей ребёнка.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1.Современные образовательные технологии в дошкольном    образовании.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навязать ребенку стремление к творчеству, заставить его мыслить, но можно  предложить  ему разные способы достижения цели и помочь ему ее достичь. </w:t>
      </w: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- «технология» происходит от греческого  «</w:t>
      </w:r>
      <w:r>
        <w:rPr>
          <w:lang w:val="en-US"/>
          <w:rFonts w:ascii="Times New Roman" w:hAnsi="Times New Roman" w:cs="Times New Roman"/>
          <w:sz w:val="28"/>
          <w:szCs w:val="28"/>
        </w:rPr>
        <w:t>techno</w:t>
      </w:r>
      <w:r>
        <w:rPr>
          <w:rFonts w:ascii="Times New Roman" w:hAnsi="Times New Roman" w:cs="Times New Roman"/>
          <w:sz w:val="28"/>
          <w:szCs w:val="28"/>
        </w:rPr>
        <w:t xml:space="preserve">» - это значит искусство, мастерство, умение  и </w:t>
      </w:r>
      <w:r>
        <w:rPr>
          <w:lang w:val="en-US"/>
          <w:rFonts w:ascii="Times New Roman" w:hAnsi="Times New Roman" w:cs="Times New Roman"/>
          <w:sz w:val="28"/>
          <w:szCs w:val="28"/>
        </w:rPr>
        <w:t>logos</w:t>
      </w:r>
      <w:r>
        <w:rPr>
          <w:rFonts w:ascii="Times New Roman" w:hAnsi="Times New Roman" w:cs="Times New Roman"/>
          <w:sz w:val="28"/>
          <w:szCs w:val="28"/>
        </w:rPr>
        <w:t xml:space="preserve"> - наука, закон. Дословно  «технология» - наука о мастерстве.</w:t>
      </w:r>
    </w:p>
    <w:p>
      <w:pPr>
        <w:pStyle w:val="a5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настоящее время в педагогический лексикон прочно вошло понятие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«педагогическая </w:t>
      </w:r>
      <w:r>
        <w:rPr>
          <w:rStyle w:val="ad"/>
          <w:bdr w:val="none"/>
          <w:rFonts w:ascii="Times New Roman" w:hAnsi="Times New Roman" w:cs="Times New Roman"/>
          <w:b w:val="0"/>
          <w:iCs/>
          <w:color w:val="111111"/>
          <w:sz w:val="28"/>
          <w:szCs w:val="28"/>
        </w:rPr>
        <w:t>технология</w:t>
      </w:r>
      <w:r>
        <w:rPr>
          <w:bdr w:val="none"/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Педагогическая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(Б. Т. Лихачёв)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технология представляет собой комплекс приемов, которые применяются в определенном искусстве или деле.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образовательных и педагогических технологий в детском саду должно удовлетворять таким критериям технологичности, как: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Концептуальность (берется на вид некая научная концепция, которая включает в себя обоснование достижения образовательных целей);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Системность (логика, перечень взаимосвязей всех частей системы, целостность);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Управляемость (целеполагание, проектирование модели обучения, коррекция результатов, пошаговая диагностика, составление планов и отчетов);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(рассматривает оптимальность затрат и гарантию достижения поставленных целей) ;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Воспроизводимость (подразумевает специфику педагогической технологии и возможное ее воспроизведение в новом месте).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список современных образовательных технологий входят: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Инновационные технологии в области здоровья и физического воспитания — все технологии, относящиеся к воздействию на здоровье дошкольника на любом уровне (психологическом, энергетическом или информационном). Целью становится сохранение здоровья малыша и формирование у него всех необходимых навыков и умений, для поддержания здорового образа жизни.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Интерактивные. За счет того, что детей «бросают» в сферу для межличностного взаимодействия, у них обогащается социально-личностный опыт. Это могут быть беседы, наблюдения, проведение небольших опытов.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Информационно-коммуникационные. В этой технологии образование должно включать в себя новые элементы — интерактивную доску (на которой педагог может показывать презентации, тематические фильмы и мультфильмы), компьютер или планшет.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Личностно-ориентированные. В таком случае в центр системного образования ставится личность дошкольника, вне зависимости от его возраста. Необходимо обеспечить малышу комфортные условия, для безопасного и неконфликтного развития и полной реализации его природного потенциала.</w:t>
      </w:r>
    </w:p>
    <w:p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Игровые технологии строятся как комплексное образование, захватывающее небольшую часть учебного процесса и объединенное общим сюжетом. Примером могут служить игры, направленные на формирование умений выделять признаки предметов и сравнивать их между собой.</w:t>
      </w: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что, принципиально важной стороной в использование педагогических технологий,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Структура образовательной технологии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Структура образовательной технологии состоит из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трех частей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   Концептуальная часть – это научная база технологии, т.е. психолого-педагогические идеи, которые заложены в ее фундамент.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  Содержательная часть – это общие, конкретные цели и содержание учебного материала. 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  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Таким образом, очевидно: 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некая система претендует на роль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, она должна соответствовать всем перечисленным выше требованиям.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Виды современных образовательных технологий</w:t>
      </w: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· здоровьесберегающие технологии;</w:t>
      </w:r>
    </w:p>
    <w:p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· технологии проектной деятельности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· технология исследовательской деятельности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· информационно-коммуникационные технологии;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· развивающая технология «Мнемотехника» в образовательном процессе </w:t>
      </w:r>
    </w:p>
    <w:p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·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ехнологии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предметно – развивающей среды.</w:t>
      </w:r>
    </w:p>
    <w:p>
      <w:pPr>
        <w:pStyle w:val="a5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· игровая технология</w:t>
      </w: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Здоровьесберегающие </w:t>
      </w: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>технологии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Целью здоровьесберегающих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Здоровьесберегающие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color w:val="111111"/>
          <w:sz w:val="28"/>
          <w:szCs w:val="28"/>
        </w:rPr>
        <w:t> включают все аспекты воздействия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111111"/>
          <w:sz w:val="28"/>
          <w:szCs w:val="28"/>
        </w:rPr>
        <w:t> на здоровье ребенка на разных уровнях — информационном, психологическом, биоэнергетическом.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своей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 xml:space="preserve">работе я использую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динамические паузы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(комплексы физминуток)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подвижные и спортивные игры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(в системе НОД, в течение всего дня)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релаксацию;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- арттерапия;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массаж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(самомассаж)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сказкотерапия;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оздоровительный бег на прогулке в любое время года;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гимнастика для глаз;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игры, упражнения для профилактики и коррекции плоскостопия и осанки.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родителями широко использую здоровьесберегающие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каждом родительском собрании стараюсь уделить особое внимание вопросам оздоровления детей, отвечаем на вопросы. Так же в приемной нашей группы всегда стоят папки-передвижки, консультации, рекомендации по теме здоровья.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важным в </w:t>
      </w:r>
      <w:r>
        <w:rPr>
          <w:rStyle w:val="ad"/>
          <w:bdr w:val="non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совместных праздников и развлечений с родителями, развлечения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Используем нетрадиционные формы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работы тренинги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практикумы.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проектной деятельности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bdr w:val="none"/>
          <w:rFonts w:ascii="Times New Roman" w:hAnsi="Times New Roman" w:cs="Times New Roman"/>
          <w:color w:val="111111"/>
          <w:sz w:val="28"/>
          <w:szCs w:val="28"/>
          <w:u w:val="single" w:color="auto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Развитие и обогащение социально-личностного опыта посредством включения детей в сферу межличностного взаимодействия.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активно использующие проектную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технологию в</w:t>
      </w: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воспитании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и обучении дошкольников, единодушно отмечают, что организованная по ней жизнедеятельность в детском саду позволяет лучше узнать </w:t>
      </w:r>
      <w:r>
        <w:rPr>
          <w:rStyle w:val="ad"/>
          <w:bdr w:val="none"/>
          <w:rFonts w:ascii="Times New Roman" w:hAnsi="Times New Roman" w:cs="Times New Roman"/>
          <w:b w:val="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проникнуть во внутренний мир ребенка.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заметила что, активно используя проектную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технологию в воспитании</w:t>
      </w:r>
      <w:r>
        <w:rPr>
          <w:rFonts w:ascii="Times New Roman" w:hAnsi="Times New Roman" w:cs="Times New Roman"/>
          <w:color w:val="111111"/>
          <w:sz w:val="28"/>
          <w:szCs w:val="28"/>
        </w:rPr>
        <w:t> и обучении дошкольников, организованная по ней жизнедеятельность в детском саду позволяет лучше узнать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111111"/>
          <w:sz w:val="28"/>
          <w:szCs w:val="28"/>
        </w:rPr>
        <w:t>, проникнуть во внутренний мир ребенка.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своей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 xml:space="preserve">работе </w:t>
      </w: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мы используем два вида проектной детской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Творческий проект - это творческая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работа под руководством педагога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в ходе которой создается новый творческий продукт. Творческий проект чаще осуществляется коллективно или совместно с родителями. При выполнении коллективного проекта каждый ребенок предлагает свою идею проекта, но для реализации выбирается только одна. </w:t>
      </w: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В нашей группе были реализованы такие проекты</w:t>
      </w:r>
      <w:r>
        <w:rPr>
          <w:rFonts w:ascii="Times New Roman" w:hAnsi="Times New Roman" w:cs="Times New Roman"/>
          <w:color w:val="111111"/>
          <w:sz w:val="28"/>
          <w:szCs w:val="28"/>
        </w:rPr>
        <w:t>: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«Наша Родина - Россия»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; проект посвященный празднованию 75-годовщине ВОВ «Расскажем детям о войне» а так же была создана книга памяти, в которой были помещены сведения и фотографии родственников детей, которые воевали в ВОВ.  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Исследовательский проект - предполагает получение ответа на вопрос о том, почему существует то или иное явление и как оно объясняется с точки зрения современного знания. Исследовательские проекты обогащают дошкольников, стимулируют их познавательную активность, а также влияют на содержание сюжетно-ролевых игр. Дети начинают самостоятельно добывать знания, привлекая все доступные средства. Исследовательские проекты могут помочь ребенку справиться со сложными ситуациями в жизни. </w:t>
      </w: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Дети с удовольствием приняли участие в таких проектах «Приметы ранней весны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,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«Почему тает снег»</w:t>
      </w:r>
      <w:r>
        <w:rPr>
          <w:rFonts w:ascii="Times New Roman" w:hAnsi="Times New Roman" w:cs="Times New Roman"/>
          <w:color w:val="111111"/>
          <w:sz w:val="28"/>
          <w:szCs w:val="28"/>
        </w:rPr>
        <w:t>,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«Наша планета - Земля»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; «Удивительный картофель» 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Опыт показал, что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работа по технологии</w:t>
      </w:r>
      <w:r>
        <w:rPr>
          <w:rFonts w:ascii="Times New Roman" w:hAnsi="Times New Roman" w:cs="Times New Roman"/>
          <w:color w:val="111111"/>
          <w:sz w:val="28"/>
          <w:szCs w:val="28"/>
        </w:rPr>
        <w:t> проектирования даёт не только положительный результат, но и является уникальным средством обеспечения сотрудничества детей и взрослых.</w:t>
      </w:r>
    </w:p>
    <w:p>
      <w:pPr>
        <w:pStyle w:val="a5"/>
        <w:ind w:firstLine="709"/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исследовательской деятельности.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своей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работе я использую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постановка и решение вопросов проблемного характера;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наблюдения;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моделирование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(создание моделей об изменениях в неживой природе)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опыты;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</w:t>
      </w: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фиксация результатов</w:t>
      </w:r>
      <w:r>
        <w:rPr>
          <w:rFonts w:ascii="Times New Roman" w:hAnsi="Times New Roman" w:cs="Times New Roman"/>
          <w:color w:val="111111"/>
          <w:sz w:val="28"/>
          <w:szCs w:val="28"/>
        </w:rPr>
        <w:t>: наблюдений, опытов, экспериментов, трудовой деятельности;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– подражание голосам и звукам природы;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использование художественного слова;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– дидактические игры, игровые обучающие и творчески развивающие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ситуации;</w:t>
      </w:r>
    </w:p>
    <w:p>
      <w:pPr>
        <w:pStyle w:val="a5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 с удовольствием исследуют, познают мир, для них важно самостоятельно принимать решения. </w:t>
      </w: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Информационно-коммуникационные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технологии.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Целью этой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является - стать для ребенка проводником в мир новых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наставником в выборе компьютерных программ; сформировать основы информационной культуры его личности, повысить профессиональный уровень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и компетентность родителей.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своей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работе</w:t>
      </w:r>
      <w:r>
        <w:rPr>
          <w:rFonts w:ascii="Times New Roman" w:hAnsi="Times New Roman" w:cs="Times New Roman"/>
          <w:color w:val="111111"/>
          <w:sz w:val="28"/>
          <w:szCs w:val="28"/>
        </w:rPr>
        <w:t> я стараюсь активно привлекать возможности современных информационно-коммуникационных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технологий </w:t>
      </w:r>
      <w:r>
        <w:rPr>
          <w:bdr w:val="none"/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далее ИКТ</w:t>
      </w:r>
      <w:r>
        <w:rPr>
          <w:bdr w:val="none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</w:rPr>
        <w:t>. Так как, использование ИКТ позволяет средствами мультимедиа, в наиболее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Одно из направлений моей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работы</w:t>
      </w:r>
      <w:r>
        <w:rPr>
          <w:rFonts w:ascii="Times New Roman" w:hAnsi="Times New Roman" w:cs="Times New Roman"/>
          <w:color w:val="111111"/>
          <w:sz w:val="28"/>
          <w:szCs w:val="28"/>
        </w:rPr>
        <w:t> по использованию ИКТ – это оформление основной документации в электронном виде. На собственном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опыте я убедилась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 Это такие документы, </w:t>
      </w: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hAnsi="Times New Roman" w:cs="Times New Roman"/>
          <w:color w:val="111111"/>
          <w:sz w:val="28"/>
          <w:szCs w:val="28"/>
        </w:rPr>
        <w:t>: списки детей, сведения о родителях (тетрадь движения, перспективные и календарные планы по всем направлениям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работы в группе</w:t>
      </w:r>
      <w:r>
        <w:rPr>
          <w:rFonts w:ascii="Times New Roman" w:hAnsi="Times New Roman" w:cs="Times New Roman"/>
          <w:color w:val="111111"/>
          <w:sz w:val="28"/>
          <w:szCs w:val="28"/>
        </w:rPr>
        <w:t>, картотеки, каталоги.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Кроме того, использование ИКТ позволяет подобрать и оформить иллюстративный материал к НОД, родительских уголков, группы, информационного материала для оформления стендов, папок-передвижек, </w:t>
      </w:r>
      <w:r>
        <w:rPr>
          <w:bdr w:val="none"/>
          <w:rFonts w:ascii="Times New Roman" w:hAnsi="Times New Roman" w:cs="Times New Roman"/>
          <w:iCs/>
          <w:color w:val="111111"/>
          <w:sz w:val="28"/>
          <w:szCs w:val="28"/>
        </w:rPr>
        <w:t>(сканирование, Интернет; принтер, презентация</w:t>
      </w:r>
      <w:r>
        <w:rPr>
          <w:bdr w:val="none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то же время это и обмен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опытом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знакомство с периодикой,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наработками других педагогов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Использую компьютер для создания различных баз данных, создания электронной почты, ведения сайта ДОУ, своего персонального сайта.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Сеть Интернет предоставляет возможность повысить своё педагогическое мастерство через участие в вебсеминарах, интернет-конференциях, конкурсах. 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Очень важно в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работе</w:t>
      </w:r>
      <w:r>
        <w:rPr>
          <w:rFonts w:ascii="Times New Roman" w:hAnsi="Times New Roman" w:cs="Times New Roman"/>
          <w:color w:val="111111"/>
          <w:sz w:val="28"/>
          <w:szCs w:val="28"/>
        </w:rPr>
        <w:t> с детьми в использовании информационно-коммуникационных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пользоваться ими правильно. Детям очень интересно просматривать презентации и видеоуроки.</w:t>
      </w: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Развивающая технология «Мнемотехника» в образовательном процессе ДОУ</w:t>
      </w:r>
    </w:p>
    <w:p>
      <w:pPr>
        <w:pStyle w:val="a5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"Учите ребёнка каким-нибудь неизвестным ему пяти словам - он будет долго и напрасно мучиться, но свяжите двадцать таких слов с картинками, и он их усвоит на лету".                                                                                К.Д.Ушинский</w:t>
      </w:r>
    </w:p>
    <w:p>
      <w:pPr>
        <w:pStyle w:val="a5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Мнемотехника </w:t>
      </w:r>
      <w:r>
        <w:rPr>
          <w:rFonts w:ascii="Times New Roman" w:hAnsi="Times New Roman" w:cs="Times New Roman"/>
          <w:sz w:val="28"/>
          <w:szCs w:val="28"/>
        </w:rPr>
        <w:t xml:space="preserve"> – это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технологию мы с легкостью стараюсь включать во все виды занятий и считаю, что рациональнее ее вводить с детьми 4-5лет, так как у них накоплен основной словарный запас. Используют мнемодорожки, мнемотаблицы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 же с помощью мнемотаблиц и мнемодорожек детей можно знакомить с окружающим миром на познавательных занятиях. Например, в экологическом образовании детей помогает им сформировать понятие «сезон как время года»,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 Благодаря обучению детей мнемотехническим приемам можно отметить положительную динамику: заметно повышается объем зрительной и вербальной памяти, улучшаются распределение и устойчивость внимания, активизируется мыслительная деятельность.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Важнейшие принципы мнемотехники.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развития памяти лежат два основных фактора – воображение и ассоциация. Для того,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свое воображение.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– это мысленная связь между двумя образами. Чем многообразнее и многочисленнее ассоциации, тем прочнее они закрепляются в памяти. Странные, нелогичные  ассоциации способствуют лучшему  запоминанию.  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приемы: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смысловых фраз из начальных букв запоминаемой информации;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рифмизация;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ярких необычных ассоциаций (картинки, фразы), которые соединяются с запоминаемой информацией;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закономерности;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знакомые числа.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Мнемоприем  разгружает  информацию, делая новый материал более легким в усвоении ребенком.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b/>
          <w:color w:val="111111"/>
          <w:sz w:val="28"/>
          <w:szCs w:val="28"/>
          <w:rtl w:val="o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Игровая </w:t>
      </w: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>технология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Строится как целостное образование, охватывающее определенную часть учебного процесса и объединенное общим содержанием, сюжетом, персонажем. </w:t>
      </w:r>
    </w:p>
    <w:p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dr w:val="none"/>
          <w:rFonts w:ascii="Times New Roman" w:hAnsi="Times New Roman" w:cs="Times New Roman"/>
          <w:color w:val="111111"/>
          <w:sz w:val="28"/>
          <w:szCs w:val="28"/>
        </w:rPr>
        <w:t>В нее включаются последовательно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• игры и упражнения, формирующие умение выделять основные, характерные признаки предметов, сравнивать, сопоставлять их;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• группы игр на обобщение предметов по определенным признакам;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• группы игр, в процессе которых у дошкольников развивается умение отличать реальные явления от нереальных;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• группы игр,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воспитывающих</w:t>
      </w:r>
      <w:r>
        <w:rPr>
          <w:rFonts w:ascii="Times New Roman" w:hAnsi="Times New Roman" w:cs="Times New Roman"/>
          <w:color w:val="111111"/>
          <w:sz w:val="28"/>
          <w:szCs w:val="28"/>
        </w:rPr>
        <w:t> умение владеть собой, быстроту реакции на слово, фонематический слух, смекалку и др.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нашей группе используются разнообразные виды и группы игр, которые тесно связаны со всеми сторонами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воспитательной и образовательной</w:t>
      </w:r>
      <w:r>
        <w:rPr>
          <w:rStyle w:val="ad"/>
          <w:bdr w:val="non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работы</w:t>
      </w:r>
      <w:r>
        <w:rPr>
          <w:rFonts w:ascii="Times New Roman" w:hAnsi="Times New Roman" w:cs="Times New Roman"/>
          <w:color w:val="111111"/>
          <w:sz w:val="28"/>
          <w:szCs w:val="28"/>
        </w:rPr>
        <w:t> детского сада и решением его основных задач. Также мы используем народную игру как средство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color w:val="111111"/>
          <w:sz w:val="28"/>
          <w:szCs w:val="28"/>
        </w:rPr>
        <w:t> коррекции поведения детей.</w:t>
      </w: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  <w:rtl w:val="off"/>
        </w:rPr>
      </w:pPr>
    </w:p>
    <w:p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d"/>
          <w:bdr w:val="none"/>
          <w:rFonts w:ascii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предметно – развивающей среды.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Среда, в которой находится ребёнок, во многом определяет темпы и характер его развития и поэтому рассматривается многими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педагогами</w:t>
      </w:r>
      <w:r>
        <w:rPr>
          <w:rFonts w:ascii="Times New Roman" w:hAnsi="Times New Roman" w:cs="Times New Roman"/>
          <w:color w:val="111111"/>
          <w:sz w:val="28"/>
          <w:szCs w:val="28"/>
        </w:rPr>
        <w:t> и психологами как фактор развития личности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Пространственно-предметную развивающую среда нашей группы, позволяет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</w:t>
      </w:r>
    </w:p>
    <w:p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Среда выполняет образовательную, развивающую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воспитывающую</w:t>
      </w:r>
      <w:r>
        <w:rPr>
          <w:rFonts w:ascii="Times New Roman" w:hAnsi="Times New Roman" w:cs="Times New Roman"/>
          <w:color w:val="111111"/>
          <w:sz w:val="28"/>
          <w:szCs w:val="28"/>
        </w:rPr>
        <w:t>, стимулирующую, организационную, коммуникативную функции. Но самое главное – она должна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</w:rPr>
        <w:t>работать</w:t>
      </w:r>
      <w:r>
        <w:rPr>
          <w:rFonts w:ascii="Times New Roman" w:hAnsi="Times New Roman" w:cs="Times New Roman"/>
          <w:color w:val="111111"/>
          <w:sz w:val="28"/>
          <w:szCs w:val="28"/>
        </w:rPr>
        <w:t> на развитие самостоятельности и самодеятельности ребенка. Все зоны в нашей группе, удобны и доступны для детей.</w:t>
      </w: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 Важность овладения основами технологизации образовательного процесса объясняется несколькими факторами: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во-первых, для современного дошкольного образования характерна тенденция к реализации системного подхода в решении педагогических проблем, относящихся к проектированию образовательного процесса, к созданию авторской педагогической системы и конструированию деятельности детей;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во-вторых, педагогические технологии существенно активизируют образовательный процесс, создают условия для творческой деятельности детей;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в-третьих, возрастает потребность в компетентных педагогах, способных разрабатывать модели, проекты, авторские программы, технологии образования дошкольников. Особая необходимость внедрения образовательных технологий в дошкольных учреждениях приобретает в новых социально-экономических условиях, связанных с модернизацией и технологизацией образовательного пространства, с введением государственных образовательных стандартов.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Таким образом, основная цель образовательной деятельности как социального феномена сегодня не может быть достигнута вне «технологического» поля – той сферы профессиональной педагогической деятельности, которая соответствует современным научным воззрениям.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Каждый педагог – творец технологии, даже если имеет дело с заимствованиями. Создание технологии невозможно без творчества. </w:t>
      </w:r>
    </w:p>
    <w:p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Используя эти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педагогические технологии в работе с детьми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 предполагаю, что </w:t>
      </w:r>
      <w:r>
        <w:rPr>
          <w:rStyle w:val="ad"/>
          <w:bdr w:val="none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воспитываю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всесторонне развитую и самодостаточную личность.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/>
    <w:sectPr>
      <w:pgSz w:w="11906" w:h="16838"/>
      <w:pgMar w:top="1134" w:right="1134" w:bottom="1134" w:left="1134" w:header="708" w:footer="708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d">
    <w:name w:val="Без интервала Знак"/>
    <w:basedOn w:val="a2"/>
    <w:link w:val="No Spacing"/>
  </w:style>
  <w:style w:type="character" w:customStyle="1" w:styleId="affb">
    <w:name w:val="Нижний колонтитул Знак"/>
    <w:basedOn w:val="a2"/>
    <w:link w:val="footer"/>
  </w:style>
  <w:style w:type="character" w:customStyle="1" w:styleId="c0">
    <w:name w:val="c0"/>
    <w:basedOn w:val="a2"/>
  </w:style>
  <w:style w:type="paragraph" w:styleId="a5">
    <w:name w:val="No Spacing"/>
    <w:link w:val="Без интервала Знак"/>
    <w:qFormat/>
    <w:pPr>
      <w:spacing w:after="0" w:line="240" w:lineRule="auto"/>
    </w:pPr>
  </w:style>
  <w:style w:type="character" w:styleId="ad">
    <w:name w:val="Strong"/>
    <w:basedOn w:val="a2"/>
    <w:qFormat/>
    <w:rPr>
      <w:b/>
      <w:bCs/>
    </w:r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Organization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dcterms:created xsi:type="dcterms:W3CDTF">2021-03-10T08:10:00Z</dcterms:created>
  <dcterms:modified xsi:type="dcterms:W3CDTF">2022-03-20T19:43:55Z</dcterms:modified>
  <cp:version>0900.0000.01</cp:version>
</cp:coreProperties>
</file>