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D87" w:rsidRDefault="002146DE" w:rsidP="00596F31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Доклад по теме: </w:t>
      </w:r>
      <w:r w:rsidR="00D10C90" w:rsidRPr="00596F3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«Формы работы с родителями по ранней профориентации </w:t>
      </w:r>
    </w:p>
    <w:p w:rsidR="00D10C90" w:rsidRDefault="00D10C90" w:rsidP="00596F31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96F31">
        <w:rPr>
          <w:rFonts w:ascii="Times New Roman" w:hAnsi="Times New Roman"/>
          <w:b/>
          <w:color w:val="000000"/>
          <w:sz w:val="28"/>
          <w:szCs w:val="28"/>
          <w:lang w:eastAsia="ru-RU"/>
        </w:rPr>
        <w:t>детей дошкольного возраста</w:t>
      </w:r>
      <w:r w:rsidR="001E7B18" w:rsidRPr="00596F3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в условиях реализации ФГОС</w:t>
      </w:r>
      <w:r w:rsidRPr="00596F31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2146DE" w:rsidRDefault="002146DE" w:rsidP="00596F31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146DE" w:rsidRDefault="002146DE" w:rsidP="002146DE">
      <w:pPr>
        <w:shd w:val="clear" w:color="auto" w:fill="FFFFFF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Подготовила: воспитатель МБДОУ </w:t>
      </w:r>
    </w:p>
    <w:p w:rsidR="002146DE" w:rsidRDefault="002146DE" w:rsidP="002146DE">
      <w:pPr>
        <w:shd w:val="clear" w:color="auto" w:fill="FFFFFF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«Детский сад №69 «Радуга»</w:t>
      </w:r>
    </w:p>
    <w:p w:rsidR="002146DE" w:rsidRDefault="002146DE" w:rsidP="002146DE">
      <w:pPr>
        <w:shd w:val="clear" w:color="auto" w:fill="FFFFFF"/>
        <w:jc w:val="right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Стефанова Наталья Петровна </w:t>
      </w:r>
    </w:p>
    <w:p w:rsidR="002146DE" w:rsidRPr="00596F31" w:rsidRDefault="002146DE" w:rsidP="00596F31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96F31" w:rsidRDefault="00596F31" w:rsidP="00FD6C37">
      <w:pPr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D6C37" w:rsidRPr="00596F31" w:rsidRDefault="00FD6C37" w:rsidP="00302FCE">
      <w:pPr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6F31">
        <w:rPr>
          <w:rFonts w:ascii="Times New Roman" w:eastAsia="Times New Roman" w:hAnsi="Times New Roman"/>
          <w:sz w:val="28"/>
          <w:szCs w:val="28"/>
          <w:lang w:eastAsia="ru-RU"/>
        </w:rPr>
        <w:t>Что такое профессиональная ориентация? Это система мероприятий, направленных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</w:t>
      </w:r>
    </w:p>
    <w:p w:rsidR="00D10C90" w:rsidRDefault="00FD6C37" w:rsidP="00302FCE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6C37">
        <w:rPr>
          <w:rFonts w:ascii="Times New Roman" w:eastAsia="Times New Roman" w:hAnsi="Times New Roman"/>
          <w:sz w:val="28"/>
          <w:szCs w:val="28"/>
          <w:lang w:eastAsia="ru-RU"/>
        </w:rPr>
        <w:t>Как правило, профориентация начинается в старших классах школы. И, к сожалению, не каждый ребенок успевает сделать осознанный выбор, поскольку перечень предлагаемых профессий мал.</w:t>
      </w:r>
      <w:r w:rsidR="00A533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D6C37">
        <w:rPr>
          <w:rFonts w:ascii="Times New Roman" w:eastAsia="Times New Roman" w:hAnsi="Times New Roman"/>
          <w:sz w:val="28"/>
          <w:szCs w:val="28"/>
          <w:lang w:eastAsia="ru-RU"/>
        </w:rPr>
        <w:t xml:space="preserve">А ведь скрытые резервы профориентации таятся не только в начальном звене обучения, но и на этапе дошкольного детства. В рамках преемственности по профориентации детский сад является первоначальным звеном в единой непрерывной системе образования. Именно в детском саду дети знакомятся с многообразием и широким выбором профессий. </w:t>
      </w:r>
    </w:p>
    <w:p w:rsidR="00D10C9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107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Ребенок дошкольного возраста – любознательная, думающая, наблюдающая, экспериментирующая личность. Познавая мир, исследуя его, ребенок делает массу открытий, изобретений, открывает для себя разные виды деятельности, мир человеческих отношений и общественной функции людей. Он испытывает сильное желание включиться во взрослую жизнь и активно в ней участвовать, что, конечно, ему еще недоступно. </w:t>
      </w:r>
      <w:r w:rsidR="001E7B18">
        <w:rPr>
          <w:rFonts w:ascii="Times New Roman" w:hAnsi="Times New Roman"/>
          <w:color w:val="000000"/>
          <w:sz w:val="28"/>
          <w:szCs w:val="28"/>
          <w:lang w:eastAsia="ru-RU"/>
        </w:rPr>
        <w:t>Старший</w:t>
      </w:r>
      <w:r w:rsidRPr="005107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дошкольник стремится к самостоятельности и потребности поступать как взрослый, подражая ему во всем.</w:t>
      </w:r>
    </w:p>
    <w:p w:rsidR="008E2072" w:rsidRPr="008E2072" w:rsidRDefault="00265C05" w:rsidP="00302FCE">
      <w:pPr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C05">
        <w:rPr>
          <w:rFonts w:ascii="Times New Roman" w:eastAsia="Times New Roman" w:hAnsi="Times New Roman"/>
          <w:sz w:val="28"/>
          <w:szCs w:val="28"/>
          <w:lang w:eastAsia="ru-RU"/>
        </w:rPr>
        <w:t xml:space="preserve">Актуальность работы по ознакомлению детей с профессиями обоснована и в ФГОС дошкольного образования. Один из аспектов образовательной области «Социально-коммуникативное развитие» направлен на достижение цели формирования положительного отношения к труду. </w:t>
      </w:r>
      <w:r w:rsidR="008E2072" w:rsidRPr="008E2072">
        <w:rPr>
          <w:rFonts w:ascii="Times New Roman" w:eastAsia="Times New Roman" w:hAnsi="Times New Roman"/>
          <w:sz w:val="28"/>
          <w:szCs w:val="28"/>
          <w:lang w:eastAsia="ru-RU"/>
        </w:rPr>
        <w:t>На этапе завершения дошкольного детства часть Целевых ориентиров направлена на раннюю профориентацию дошкольников.</w:t>
      </w:r>
    </w:p>
    <w:p w:rsidR="00D10C9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10736">
        <w:rPr>
          <w:rFonts w:ascii="Times New Roman" w:hAnsi="Times New Roman"/>
          <w:color w:val="000000"/>
          <w:sz w:val="28"/>
          <w:szCs w:val="28"/>
          <w:lang w:eastAsia="ru-RU"/>
        </w:rPr>
        <w:t>При построении работы по ознакомлению детей с трудом взрослых н</w:t>
      </w:r>
      <w:r w:rsidR="001E7B18">
        <w:rPr>
          <w:rFonts w:ascii="Times New Roman" w:hAnsi="Times New Roman"/>
          <w:color w:val="000000"/>
          <w:sz w:val="28"/>
          <w:szCs w:val="28"/>
          <w:lang w:eastAsia="ru-RU"/>
        </w:rPr>
        <w:t>еобходим</w:t>
      </w:r>
      <w:r w:rsidRPr="00510736">
        <w:rPr>
          <w:rFonts w:ascii="Times New Roman" w:hAnsi="Times New Roman"/>
          <w:color w:val="000000"/>
          <w:sz w:val="28"/>
          <w:szCs w:val="28"/>
          <w:lang w:eastAsia="ru-RU"/>
        </w:rPr>
        <w:t>о опираться на наглядность, доступность с учетом возрастных особенностей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детей</w:t>
      </w:r>
      <w:r w:rsidRPr="0051073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Направлять детские интересы в соответствии с задачами воспитания, расширять и углублять их, стараясь придавать им устойчивость и нравственную направленность: для этого надо</w:t>
      </w:r>
      <w:r w:rsidR="001E7B18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D10C90" w:rsidRPr="00D87AD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внимательно выслушивать и отвечать</w:t>
      </w:r>
      <w:r w:rsidRPr="00D87A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детские вопросы;</w:t>
      </w:r>
    </w:p>
    <w:p w:rsidR="00D10C90" w:rsidRPr="00D87AD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формировать</w:t>
      </w:r>
      <w:r w:rsidRPr="00D87A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интерес к профессиям взрослых;</w:t>
      </w:r>
    </w:p>
    <w:p w:rsidR="00D10C90" w:rsidRPr="00D87AD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развивать</w:t>
      </w:r>
      <w:r w:rsidRPr="00D87A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интерес к окружающей действительности;</w:t>
      </w:r>
    </w:p>
    <w:p w:rsidR="00D10C9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 осуществлять</w:t>
      </w:r>
      <w:r w:rsidRPr="00D87A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индивидуальный подход к воспитанникам для более успешного формирования интереса к труду взрослых.</w:t>
      </w:r>
    </w:p>
    <w:p w:rsidR="00874F8D" w:rsidRPr="00874F8D" w:rsidRDefault="00874F8D" w:rsidP="00302FCE">
      <w:pPr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F8D">
        <w:rPr>
          <w:rFonts w:ascii="Times New Roman" w:eastAsia="Times New Roman" w:hAnsi="Times New Roman"/>
          <w:sz w:val="28"/>
          <w:szCs w:val="28"/>
          <w:lang w:eastAsia="ru-RU"/>
        </w:rPr>
        <w:t>Согласно Пост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ановлению</w:t>
      </w:r>
      <w:r w:rsidRPr="00874F8D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Минтруда РФ №1 от 27.09.1996 г. «Об утверждении Положения о профессиональной ориентации и психологической поддержке населения в Российской Федерации» профессиональная ориентация входит в компетенцию дошкольного уровня образования.</w:t>
      </w:r>
    </w:p>
    <w:p w:rsidR="00D10C90" w:rsidRPr="00510736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статье  18 «Закона о</w:t>
      </w:r>
      <w:r w:rsidR="00265C05">
        <w:rPr>
          <w:rFonts w:ascii="Times New Roman" w:hAnsi="Times New Roman"/>
          <w:color w:val="000000"/>
          <w:sz w:val="28"/>
          <w:szCs w:val="28"/>
          <w:lang w:eastAsia="ru-RU"/>
        </w:rPr>
        <w:t>б образовании» говорит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ся, что родители являются первыми педагогами. Они обязаны заложить  первые основы физического, нравственного и интеллектуального развития ребёнка.</w:t>
      </w: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 w:rsidRPr="00510736">
        <w:rPr>
          <w:rFonts w:ascii="Times New Roman" w:hAnsi="Times New Roman"/>
          <w:color w:val="000000"/>
          <w:sz w:val="28"/>
          <w:szCs w:val="28"/>
        </w:rPr>
        <w:t>Отношение к профессии вырабатывается в процессе социализации личности, который охватывает и дошкольный период. Работа по ранней профориентации дошкольников  </w:t>
      </w:r>
      <w:r>
        <w:rPr>
          <w:rFonts w:ascii="Times New Roman" w:hAnsi="Times New Roman"/>
          <w:color w:val="000000"/>
          <w:sz w:val="28"/>
          <w:szCs w:val="28"/>
        </w:rPr>
        <w:t>должна  осуществляться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через совместную деятельность педагога с родителями детей. </w:t>
      </w: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 w:rsidRPr="00510736">
        <w:rPr>
          <w:rFonts w:ascii="Times New Roman" w:hAnsi="Times New Roman"/>
          <w:color w:val="000000"/>
          <w:sz w:val="28"/>
          <w:szCs w:val="28"/>
        </w:rPr>
        <w:t>Родитель может выступить как эксперт и поделиться той информацией, которой он владеет: рассказать, что представляет собой та или иная профессия, где можно встретить такую работу, какие ограничения она накладывает. Особенно ценно для детей, есл</w:t>
      </w:r>
      <w:r>
        <w:rPr>
          <w:rFonts w:ascii="Times New Roman" w:hAnsi="Times New Roman"/>
          <w:color w:val="000000"/>
          <w:sz w:val="28"/>
          <w:szCs w:val="28"/>
        </w:rPr>
        <w:t>и взрослые рассказывают истории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из своего детства, делятся переживаниям</w:t>
      </w:r>
      <w:r w:rsidR="001E7B18">
        <w:rPr>
          <w:rFonts w:ascii="Times New Roman" w:hAnsi="Times New Roman"/>
          <w:color w:val="000000"/>
          <w:sz w:val="28"/>
          <w:szCs w:val="28"/>
        </w:rPr>
        <w:t>и. Подобные рассказы о профессиях</w:t>
      </w:r>
      <w:r w:rsidRPr="00510736">
        <w:rPr>
          <w:rFonts w:ascii="Times New Roman" w:hAnsi="Times New Roman"/>
          <w:color w:val="000000"/>
          <w:sz w:val="28"/>
          <w:szCs w:val="28"/>
        </w:rPr>
        <w:t>, как правило, производят на детей большое впечатление.</w:t>
      </w:r>
      <w:r w:rsidR="001E7B18">
        <w:rPr>
          <w:rFonts w:ascii="Times New Roman" w:hAnsi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/>
          <w:color w:val="000000"/>
          <w:sz w:val="28"/>
          <w:szCs w:val="28"/>
        </w:rPr>
        <w:t>ожно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</w:rPr>
        <w:t>редложить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родителям совершить экскурсию в мага</w:t>
      </w:r>
      <w:r w:rsidR="001E7B18">
        <w:rPr>
          <w:rFonts w:ascii="Times New Roman" w:hAnsi="Times New Roman"/>
          <w:color w:val="000000"/>
          <w:sz w:val="28"/>
          <w:szCs w:val="28"/>
        </w:rPr>
        <w:t>зин, на станцию по ремонту машин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и т.д. с целью общения сотрудников с ребенком, </w:t>
      </w:r>
      <w:proofErr w:type="gramStart"/>
      <w:r w:rsidRPr="00510736">
        <w:rPr>
          <w:rFonts w:ascii="Times New Roman" w:hAnsi="Times New Roman"/>
          <w:color w:val="000000"/>
          <w:sz w:val="28"/>
          <w:szCs w:val="28"/>
        </w:rPr>
        <w:t>сводить его 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свою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работу. Опыт подобного общения может оставить неизгладимое впечатление у ребенка на выбор его профессии. </w:t>
      </w:r>
      <w:r w:rsidR="001E7B18">
        <w:rPr>
          <w:rFonts w:ascii="Times New Roman" w:hAnsi="Times New Roman"/>
          <w:color w:val="000000"/>
          <w:sz w:val="28"/>
          <w:szCs w:val="28"/>
        </w:rPr>
        <w:t>Задача педагога и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родителей – п</w:t>
      </w:r>
      <w:r w:rsidR="001E7B18">
        <w:rPr>
          <w:rFonts w:ascii="Times New Roman" w:hAnsi="Times New Roman"/>
          <w:color w:val="000000"/>
          <w:sz w:val="28"/>
          <w:szCs w:val="28"/>
        </w:rPr>
        <w:t>оставить перед детьми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вопрос: что они будут делать, когда вырастут? Следует детям давать </w:t>
      </w:r>
      <w:r w:rsidR="001E7B18">
        <w:rPr>
          <w:rFonts w:ascii="Times New Roman" w:hAnsi="Times New Roman"/>
          <w:color w:val="000000"/>
          <w:sz w:val="28"/>
          <w:szCs w:val="28"/>
        </w:rPr>
        <w:t>возможность по</w:t>
      </w:r>
      <w:r w:rsidRPr="00510736">
        <w:rPr>
          <w:rFonts w:ascii="Times New Roman" w:hAnsi="Times New Roman"/>
          <w:color w:val="000000"/>
          <w:sz w:val="28"/>
          <w:szCs w:val="28"/>
        </w:rPr>
        <w:t>фантазировать: «Давай представ</w:t>
      </w:r>
      <w:r>
        <w:rPr>
          <w:rFonts w:ascii="Times New Roman" w:hAnsi="Times New Roman"/>
          <w:color w:val="000000"/>
          <w:sz w:val="28"/>
          <w:szCs w:val="28"/>
        </w:rPr>
        <w:t>им, кем ты будешь» или « Если ты станешь врачом, как будешь лечить людей» и т.д.</w:t>
      </w:r>
      <w:r w:rsidR="001E7B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10736">
        <w:rPr>
          <w:rFonts w:ascii="Times New Roman" w:hAnsi="Times New Roman"/>
          <w:color w:val="000000"/>
          <w:sz w:val="28"/>
          <w:szCs w:val="28"/>
        </w:rPr>
        <w:t>Чем больше ребенок впитает информации и чем более разнообразна и богата она будет, тем легче ему будет сделать в будущем свой решающий выбор, который определит его жизнь. 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например, многие в роду работают в этой сфере), а в том, чтобы познакомить ребенка с различными видами труда, чтобы облегчить ему самостоятельный выбор в дальнейшем.</w:t>
      </w:r>
    </w:p>
    <w:p w:rsidR="00D10C90" w:rsidRPr="0093343D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 Семья – </w:t>
      </w:r>
      <w:proofErr w:type="gramStart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это то</w:t>
      </w:r>
      <w:proofErr w:type="gramEnd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пространство, где формируется отношение к работе, к профессиональной деятельности. У каждого из нас, взрослых, есть свое представление  о работе, которое мы, порой сами того не ведая, передаем ребенку. Если родители относятся к работе как к значимой части собственной жизни, рассматривают ее как средство самореализации и самовыражения, то </w:t>
      </w:r>
      <w:r w:rsidR="001E7B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ребенок с раннего детства усваивает, что удовлетворенность жизнью напрямую связана с работой, и наоборот.</w:t>
      </w:r>
    </w:p>
    <w:p w:rsidR="00D10C90" w:rsidRPr="0093343D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Родители воспитанников являются «живым» </w:t>
      </w:r>
      <w:proofErr w:type="spellStart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профориентационным</w:t>
      </w:r>
      <w:proofErr w:type="spellEnd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примером. А для детей дошкольного возраста – это естественный интерес к работе родителей, желание 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стать такими, как папы и мамы. Информационное воздействие родителей может проявляться во всех разновидностях их воспитательной деятельности, т.к. на каждом шагу мы сталкиваемся с необходимостью дать ребенку сведения о той или иной профессии. </w:t>
      </w:r>
      <w:proofErr w:type="gramStart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Это, прежде всего, доступные беседы о себе, своей работе, </w:t>
      </w:r>
      <w:r w:rsidR="001E7B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чтение и 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пояснение сказок, произведений художественной литературы, иллюстраций к ним, мультфильмов, т.е. всего увиденного и услышанного.</w:t>
      </w:r>
      <w:proofErr w:type="gramEnd"/>
    </w:p>
    <w:p w:rsidR="001E7B18" w:rsidRDefault="001E7B18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этого можно </w:t>
      </w:r>
      <w:r w:rsidR="00D10C90" w:rsidRPr="00510736">
        <w:rPr>
          <w:rFonts w:ascii="Times New Roman" w:hAnsi="Times New Roman"/>
          <w:color w:val="000000"/>
          <w:sz w:val="28"/>
          <w:szCs w:val="28"/>
        </w:rPr>
        <w:t>использовать разнообразные соврем</w:t>
      </w:r>
      <w:r>
        <w:rPr>
          <w:rFonts w:ascii="Times New Roman" w:hAnsi="Times New Roman"/>
          <w:color w:val="000000"/>
          <w:sz w:val="28"/>
          <w:szCs w:val="28"/>
        </w:rPr>
        <w:t>енные формы работы с родителями по ранней профориентации дошкольников. А именно:</w:t>
      </w:r>
    </w:p>
    <w:p w:rsidR="00D10C90" w:rsidRDefault="00D10C90" w:rsidP="00302FCE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510736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10736">
        <w:rPr>
          <w:rFonts w:ascii="Times New Roman" w:hAnsi="Times New Roman"/>
          <w:color w:val="000000"/>
          <w:sz w:val="28"/>
          <w:szCs w:val="28"/>
        </w:rPr>
        <w:t>Оформление родительских уголков. В родительских уголках помещается различная информация, в том числе и по ранней профессио</w:t>
      </w:r>
      <w:r w:rsidR="00CC378A">
        <w:rPr>
          <w:rFonts w:ascii="Times New Roman" w:hAnsi="Times New Roman"/>
          <w:color w:val="000000"/>
          <w:sz w:val="28"/>
          <w:szCs w:val="28"/>
        </w:rPr>
        <w:t>нальной ориентации дошкольников в виде папок-</w:t>
      </w:r>
      <w:r w:rsidRPr="00510736">
        <w:rPr>
          <w:rFonts w:ascii="Times New Roman" w:hAnsi="Times New Roman"/>
          <w:color w:val="000000"/>
          <w:sz w:val="28"/>
          <w:szCs w:val="28"/>
        </w:rPr>
        <w:t>пере</w:t>
      </w:r>
      <w:r>
        <w:rPr>
          <w:rFonts w:ascii="Times New Roman" w:hAnsi="Times New Roman"/>
          <w:color w:val="000000"/>
          <w:sz w:val="28"/>
          <w:szCs w:val="28"/>
        </w:rPr>
        <w:t>движек</w:t>
      </w:r>
      <w:r w:rsidRPr="00510736">
        <w:rPr>
          <w:rFonts w:ascii="Times New Roman" w:hAnsi="Times New Roman"/>
          <w:color w:val="000000"/>
          <w:sz w:val="28"/>
          <w:szCs w:val="28"/>
        </w:rPr>
        <w:t>, буклетов по ознакомлению детей с профессиями.</w:t>
      </w:r>
    </w:p>
    <w:p w:rsidR="00D10C90" w:rsidRDefault="00D10C90" w:rsidP="00302FCE">
      <w:pPr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10736">
        <w:rPr>
          <w:rFonts w:ascii="Times New Roman" w:hAnsi="Times New Roman"/>
          <w:color w:val="000000"/>
          <w:sz w:val="28"/>
          <w:szCs w:val="28"/>
        </w:rPr>
        <w:t>Провед</w:t>
      </w:r>
      <w:r w:rsidR="00CC378A">
        <w:rPr>
          <w:rFonts w:ascii="Times New Roman" w:hAnsi="Times New Roman"/>
          <w:color w:val="000000"/>
          <w:sz w:val="28"/>
          <w:szCs w:val="28"/>
        </w:rPr>
        <w:t>ение родительских собраний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на тему "Знакомим детей с профессиями. С какого возраста начинать?</w:t>
      </w:r>
      <w:r w:rsidR="00CC378A">
        <w:rPr>
          <w:rFonts w:ascii="Times New Roman" w:hAnsi="Times New Roman"/>
          <w:color w:val="000000"/>
          <w:sz w:val="28"/>
          <w:szCs w:val="28"/>
        </w:rPr>
        <w:t>»</w:t>
      </w:r>
      <w:r w:rsidRPr="00510736">
        <w:rPr>
          <w:rFonts w:ascii="Times New Roman" w:hAnsi="Times New Roman"/>
          <w:color w:val="000000"/>
          <w:sz w:val="28"/>
          <w:szCs w:val="28"/>
        </w:rPr>
        <w:t>.</w:t>
      </w:r>
    </w:p>
    <w:p w:rsidR="00D10C90" w:rsidRDefault="00D10C90" w:rsidP="00302FCE">
      <w:pPr>
        <w:spacing w:line="276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B46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="00CC37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Семинар-</w:t>
      </w:r>
      <w:r w:rsidRPr="005107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практикум «Как знакомить детей с миром профессий»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5107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D10C90" w:rsidRDefault="00D10C90" w:rsidP="00302FCE">
      <w:pPr>
        <w:shd w:val="clear" w:color="auto" w:fill="FFFFFF"/>
        <w:spacing w:line="276" w:lineRule="auto"/>
        <w:rPr>
          <w:rFonts w:ascii="Tahoma" w:hAnsi="Tahoma" w:cs="Tahoma"/>
          <w:color w:val="000000"/>
          <w:sz w:val="19"/>
          <w:szCs w:val="19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</w:t>
      </w:r>
      <w:r w:rsidRPr="005107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Проведение тематических досугов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D10C90" w:rsidRDefault="00CC378A" w:rsidP="00302FC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="002146DE">
        <w:rPr>
          <w:rFonts w:ascii="Times New Roman" w:hAnsi="Times New Roman"/>
          <w:color w:val="000000"/>
          <w:sz w:val="28"/>
          <w:szCs w:val="28"/>
          <w:lang w:eastAsia="ru-RU"/>
        </w:rPr>
        <w:t>Одна</w:t>
      </w:r>
      <w:r w:rsidR="00D10C90"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 форм работы проведение дня или недели родительских профессий, когда в детский сад приглашаются родители воспитанников – пре</w:t>
      </w:r>
      <w:r w:rsidR="00D10C90">
        <w:rPr>
          <w:rFonts w:ascii="Times New Roman" w:hAnsi="Times New Roman"/>
          <w:color w:val="000000"/>
          <w:sz w:val="28"/>
          <w:szCs w:val="28"/>
          <w:lang w:eastAsia="ru-RU"/>
        </w:rPr>
        <w:t>дставители различных профессий.</w:t>
      </w:r>
    </w:p>
    <w:p w:rsidR="00D10C90" w:rsidRDefault="00D10C90" w:rsidP="00302FC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Беседы с родителями. Рассматривание принесенных ими орудий труда, фото и видеоматериалов, главное, живое общение с мамой или папой вызывают неподдельный интерес дошкольников. Если есть возможность, можно сходить на экскурсию на место работы гостя.</w:t>
      </w:r>
    </w:p>
    <w:p w:rsidR="00CC378A" w:rsidRDefault="00D10C90" w:rsidP="00302FC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Совместно с родителями организуются фотовыставки, оформляются альбомы, которые можно подарить в младшие группы. </w:t>
      </w:r>
    </w:p>
    <w:p w:rsidR="00D10C90" w:rsidRDefault="00D10C90" w:rsidP="00302FCE">
      <w:pPr>
        <w:shd w:val="clear" w:color="auto" w:fill="FFFFFF"/>
        <w:spacing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10736">
        <w:rPr>
          <w:rFonts w:ascii="Times New Roman" w:hAnsi="Times New Roman"/>
          <w:color w:val="000000"/>
          <w:sz w:val="28"/>
          <w:szCs w:val="28"/>
        </w:rPr>
        <w:t>Совместная работа педагогов с родителями детей по изготовлению атрибутов для музыкального досуга</w:t>
      </w:r>
      <w:r>
        <w:rPr>
          <w:rFonts w:ascii="Times New Roman" w:hAnsi="Times New Roman"/>
          <w:color w:val="000000"/>
          <w:sz w:val="28"/>
          <w:szCs w:val="28"/>
        </w:rPr>
        <w:t xml:space="preserve">   «Город мастеров», и сюжетно - ролевых игр.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10736">
        <w:rPr>
          <w:rFonts w:ascii="Times New Roman" w:hAnsi="Times New Roman"/>
          <w:color w:val="000000"/>
          <w:sz w:val="28"/>
          <w:szCs w:val="28"/>
        </w:rPr>
        <w:t>Пр</w:t>
      </w:r>
      <w:r>
        <w:rPr>
          <w:rFonts w:ascii="Times New Roman" w:hAnsi="Times New Roman"/>
          <w:color w:val="000000"/>
          <w:sz w:val="28"/>
          <w:szCs w:val="28"/>
        </w:rPr>
        <w:t xml:space="preserve">ивлечение родителей к участию в оформлении </w:t>
      </w:r>
      <w:r w:rsidRPr="00510736">
        <w:rPr>
          <w:rFonts w:ascii="Times New Roman" w:hAnsi="Times New Roman"/>
          <w:color w:val="000000"/>
          <w:sz w:val="28"/>
          <w:szCs w:val="28"/>
        </w:rPr>
        <w:t>альбома с рисункам</w:t>
      </w:r>
      <w:r>
        <w:rPr>
          <w:rFonts w:ascii="Times New Roman" w:hAnsi="Times New Roman"/>
          <w:color w:val="000000"/>
          <w:sz w:val="28"/>
          <w:szCs w:val="28"/>
        </w:rPr>
        <w:t>и и фотографиями «Все профессии важны»;</w:t>
      </w: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10736">
        <w:rPr>
          <w:rFonts w:ascii="Times New Roman" w:hAnsi="Times New Roman"/>
          <w:color w:val="000000"/>
          <w:sz w:val="28"/>
          <w:szCs w:val="28"/>
        </w:rPr>
        <w:t>выставка фотографи</w:t>
      </w:r>
      <w:r>
        <w:rPr>
          <w:rFonts w:ascii="Times New Roman" w:hAnsi="Times New Roman"/>
          <w:color w:val="000000"/>
          <w:sz w:val="28"/>
          <w:szCs w:val="28"/>
        </w:rPr>
        <w:t>й о профессиях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родителей группы</w:t>
      </w:r>
      <w:r w:rsidR="00CC378A">
        <w:rPr>
          <w:rFonts w:ascii="Times New Roman" w:hAnsi="Times New Roman"/>
          <w:color w:val="000000"/>
          <w:sz w:val="28"/>
          <w:szCs w:val="28"/>
        </w:rPr>
        <w:t xml:space="preserve"> «Професси</w:t>
      </w:r>
      <w:r w:rsidR="008D1ABD">
        <w:rPr>
          <w:rFonts w:ascii="Times New Roman" w:hAnsi="Times New Roman"/>
          <w:color w:val="000000"/>
          <w:sz w:val="28"/>
          <w:szCs w:val="28"/>
        </w:rPr>
        <w:t>и</w:t>
      </w:r>
      <w:r w:rsidR="00CC378A">
        <w:rPr>
          <w:rFonts w:ascii="Times New Roman" w:hAnsi="Times New Roman"/>
          <w:color w:val="000000"/>
          <w:sz w:val="28"/>
          <w:szCs w:val="28"/>
        </w:rPr>
        <w:t xml:space="preserve"> моих родителей»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CC378A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107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Выпуск семейных газет «Наш папа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 токарь», «Моя мама – повар</w:t>
      </w:r>
      <w:r w:rsidRPr="005107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и т.д. </w:t>
      </w:r>
    </w:p>
    <w:p w:rsidR="00D10C90" w:rsidRPr="004A10A5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="00CC378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проектная деятельность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D10C9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изготовление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лэпбуков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D10C90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226BE">
        <w:rPr>
          <w:rFonts w:ascii="Tahoma" w:hAnsi="Tahoma" w:cs="Tahoma"/>
          <w:color w:val="000000"/>
          <w:sz w:val="19"/>
          <w:szCs w:val="19"/>
          <w:lang w:eastAsia="ru-RU"/>
        </w:rPr>
        <w:t xml:space="preserve"> </w:t>
      </w:r>
      <w:r>
        <w:rPr>
          <w:rFonts w:ascii="Tahoma" w:hAnsi="Tahoma" w:cs="Tahoma"/>
          <w:color w:val="000000"/>
          <w:sz w:val="19"/>
          <w:szCs w:val="19"/>
          <w:lang w:eastAsia="ru-RU"/>
        </w:rPr>
        <w:t xml:space="preserve">- 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совместная трудовая деятельность взрослого и ребенка, организация </w:t>
      </w:r>
      <w:r w:rsidR="00CC378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совместного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чтени</w:t>
      </w:r>
      <w:r w:rsidR="00CC378A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Pr="00FE2EC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художественной литературы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профессиях</w:t>
      </w:r>
      <w:r w:rsidRPr="00FE2ECB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DF5523" w:rsidRPr="00D547C8" w:rsidRDefault="00DF5523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Одной из современных форм взаимодействия с родителями является участие воспитанников в конкурсах по ранней профориентации (например «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Babe</w:t>
      </w:r>
      <w:r w:rsidRPr="00DF552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14709">
        <w:rPr>
          <w:rFonts w:ascii="Times New Roman" w:hAnsi="Times New Roman"/>
          <w:color w:val="000000"/>
          <w:sz w:val="28"/>
          <w:szCs w:val="28"/>
          <w:lang w:val="en-US" w:eastAsia="ru-RU"/>
        </w:rPr>
        <w:t>Skills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»)</w:t>
      </w:r>
      <w:r w:rsidR="00D547C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D10C90" w:rsidRDefault="00D10C90" w:rsidP="00302FCE">
      <w:pPr>
        <w:shd w:val="clear" w:color="auto" w:fill="FFFFFF"/>
        <w:spacing w:line="276" w:lineRule="auto"/>
        <w:ind w:left="720" w:firstLine="284"/>
        <w:rPr>
          <w:rFonts w:ascii="Tahoma" w:hAnsi="Tahoma" w:cs="Tahoma"/>
          <w:color w:val="000000"/>
          <w:sz w:val="19"/>
          <w:szCs w:val="19"/>
          <w:lang w:eastAsia="ru-RU"/>
        </w:rPr>
      </w:pPr>
    </w:p>
    <w:p w:rsidR="00D10C90" w:rsidRPr="0093343D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Для детей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очень</w:t>
      </w: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важно, что они не одни, что рядом находится взрослый, который поможет, подскажет. Это ощущение придает уверенность в своих силах и побуждает к достижениям уже в будущем.</w:t>
      </w:r>
    </w:p>
    <w:p w:rsidR="00D10C90" w:rsidRPr="0093343D" w:rsidRDefault="00D10C90" w:rsidP="00302FCE">
      <w:pPr>
        <w:shd w:val="clear" w:color="auto" w:fill="FFFFFF"/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>И самое главное, как показывает практика, главный совет для родителей – не откладывать эту работу на будущее. Чем раньше человек начинает дей</w:t>
      </w:r>
      <w:r w:rsidR="00CC378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ствовать, тем выше </w:t>
      </w:r>
      <w:proofErr w:type="gramStart"/>
      <w:r w:rsidR="00CC378A">
        <w:rPr>
          <w:rFonts w:ascii="Times New Roman" w:hAnsi="Times New Roman"/>
          <w:color w:val="000000"/>
          <w:sz w:val="28"/>
          <w:szCs w:val="28"/>
          <w:lang w:eastAsia="ru-RU"/>
        </w:rPr>
        <w:t>в последствии</w:t>
      </w:r>
      <w:proofErr w:type="gramEnd"/>
      <w:r w:rsidRPr="0093343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его конкурентоспособность на рынке труда.</w:t>
      </w:r>
    </w:p>
    <w:p w:rsidR="00D10C90" w:rsidRPr="00D226BE" w:rsidRDefault="00D10C90" w:rsidP="00302FCE">
      <w:pPr>
        <w:shd w:val="clear" w:color="auto" w:fill="FFFFFF"/>
        <w:spacing w:line="276" w:lineRule="auto"/>
        <w:ind w:left="720" w:firstLine="284"/>
        <w:rPr>
          <w:rFonts w:ascii="Tahoma" w:hAnsi="Tahoma" w:cs="Tahoma"/>
          <w:color w:val="000000"/>
          <w:sz w:val="19"/>
          <w:szCs w:val="19"/>
          <w:lang w:eastAsia="ru-RU"/>
        </w:rPr>
      </w:pP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 w:rsidRPr="00510736">
        <w:rPr>
          <w:rFonts w:ascii="Times New Roman" w:hAnsi="Times New Roman"/>
          <w:color w:val="000000"/>
          <w:sz w:val="28"/>
          <w:szCs w:val="28"/>
        </w:rPr>
        <w:t xml:space="preserve">Мы все хотим для наших детей самого лучшего, порой забывая, что лучшее для нас не означает лучшее для ребенка. Уважение </w:t>
      </w:r>
      <w:r w:rsidR="008D1ABD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510736">
        <w:rPr>
          <w:rFonts w:ascii="Times New Roman" w:hAnsi="Times New Roman"/>
          <w:color w:val="000000"/>
          <w:sz w:val="28"/>
          <w:szCs w:val="28"/>
        </w:rPr>
        <w:t xml:space="preserve">личности ребенка, бережное отношение к его интересам, помощь и поддержка, личный пример – оптимальные условия воспитания трудолюбия. </w:t>
      </w:r>
    </w:p>
    <w:p w:rsidR="00D10C90" w:rsidRPr="00510736" w:rsidRDefault="008D1ABD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Педагог</w:t>
      </w:r>
      <w:r w:rsidR="00D10C90">
        <w:rPr>
          <w:rFonts w:ascii="Times New Roman" w:hAnsi="Times New Roman"/>
          <w:color w:val="000000"/>
          <w:sz w:val="28"/>
          <w:szCs w:val="28"/>
        </w:rPr>
        <w:t xml:space="preserve"> должен</w:t>
      </w:r>
      <w:r w:rsidR="00D10C90" w:rsidRPr="00510736">
        <w:rPr>
          <w:rFonts w:ascii="Times New Roman" w:hAnsi="Times New Roman"/>
          <w:color w:val="000000"/>
          <w:sz w:val="28"/>
          <w:szCs w:val="28"/>
        </w:rPr>
        <w:t xml:space="preserve"> стремит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="00D10C90" w:rsidRPr="00510736">
        <w:rPr>
          <w:rFonts w:ascii="Times New Roman" w:hAnsi="Times New Roman"/>
          <w:color w:val="000000"/>
          <w:sz w:val="28"/>
          <w:szCs w:val="28"/>
        </w:rPr>
        <w:t>ся достичь единства педагогических воздействий на ребенка совместно с семьями воспитаннико</w:t>
      </w:r>
      <w:r w:rsidR="00D10C90">
        <w:rPr>
          <w:rFonts w:ascii="Times New Roman" w:hAnsi="Times New Roman"/>
          <w:color w:val="000000"/>
          <w:sz w:val="28"/>
          <w:szCs w:val="28"/>
        </w:rPr>
        <w:t>в, что позволит</w:t>
      </w:r>
      <w:r w:rsidR="00D10C90" w:rsidRPr="00510736">
        <w:rPr>
          <w:rFonts w:ascii="Times New Roman" w:hAnsi="Times New Roman"/>
          <w:color w:val="000000"/>
          <w:sz w:val="28"/>
          <w:szCs w:val="28"/>
        </w:rPr>
        <w:t xml:space="preserve"> добиватьс</w:t>
      </w:r>
      <w:r w:rsidR="00CC378A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D10C90">
        <w:rPr>
          <w:rFonts w:ascii="Times New Roman" w:hAnsi="Times New Roman"/>
          <w:color w:val="000000"/>
          <w:sz w:val="28"/>
          <w:szCs w:val="28"/>
        </w:rPr>
        <w:t>хороших результатов в ранней профессиональной</w:t>
      </w:r>
      <w:r w:rsidR="00D10C90" w:rsidRPr="00510736">
        <w:rPr>
          <w:rFonts w:ascii="Times New Roman" w:hAnsi="Times New Roman"/>
          <w:color w:val="000000"/>
          <w:sz w:val="28"/>
          <w:szCs w:val="28"/>
        </w:rPr>
        <w:t xml:space="preserve"> ориентации дошкольников.</w:t>
      </w: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</w:p>
    <w:p w:rsidR="00D10C90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</w:p>
    <w:p w:rsidR="00D10C90" w:rsidRPr="00510736" w:rsidRDefault="00D10C90" w:rsidP="00302FCE">
      <w:pPr>
        <w:spacing w:line="276" w:lineRule="auto"/>
        <w:ind w:firstLine="284"/>
        <w:rPr>
          <w:rFonts w:ascii="Times New Roman" w:hAnsi="Times New Roman"/>
          <w:color w:val="000000"/>
          <w:sz w:val="28"/>
          <w:szCs w:val="28"/>
        </w:rPr>
      </w:pPr>
    </w:p>
    <w:sectPr w:rsidR="00D10C90" w:rsidRPr="00510736" w:rsidSect="00B6533C">
      <w:pgSz w:w="11906" w:h="16838"/>
      <w:pgMar w:top="1134" w:right="386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26BE"/>
    <w:rsid w:val="0005514B"/>
    <w:rsid w:val="00060831"/>
    <w:rsid w:val="000F0375"/>
    <w:rsid w:val="00100799"/>
    <w:rsid w:val="00170D87"/>
    <w:rsid w:val="001E7B18"/>
    <w:rsid w:val="002146DE"/>
    <w:rsid w:val="00265C05"/>
    <w:rsid w:val="00302FCE"/>
    <w:rsid w:val="00340E94"/>
    <w:rsid w:val="003B46A0"/>
    <w:rsid w:val="003E75D3"/>
    <w:rsid w:val="004A10A5"/>
    <w:rsid w:val="0050375A"/>
    <w:rsid w:val="00510736"/>
    <w:rsid w:val="0053396F"/>
    <w:rsid w:val="00596F31"/>
    <w:rsid w:val="005E646D"/>
    <w:rsid w:val="006C7BF3"/>
    <w:rsid w:val="006F753A"/>
    <w:rsid w:val="00706861"/>
    <w:rsid w:val="007E6285"/>
    <w:rsid w:val="00873363"/>
    <w:rsid w:val="00874F8D"/>
    <w:rsid w:val="008C502F"/>
    <w:rsid w:val="008D1ABD"/>
    <w:rsid w:val="008E2072"/>
    <w:rsid w:val="008F19F5"/>
    <w:rsid w:val="008F5599"/>
    <w:rsid w:val="0093343D"/>
    <w:rsid w:val="00A05187"/>
    <w:rsid w:val="00A51416"/>
    <w:rsid w:val="00A533CB"/>
    <w:rsid w:val="00A56079"/>
    <w:rsid w:val="00A84974"/>
    <w:rsid w:val="00B6533C"/>
    <w:rsid w:val="00C9521A"/>
    <w:rsid w:val="00CA55FA"/>
    <w:rsid w:val="00CC378A"/>
    <w:rsid w:val="00D10C90"/>
    <w:rsid w:val="00D14DA1"/>
    <w:rsid w:val="00D226BE"/>
    <w:rsid w:val="00D547C8"/>
    <w:rsid w:val="00D87AD0"/>
    <w:rsid w:val="00DD0E01"/>
    <w:rsid w:val="00DF5523"/>
    <w:rsid w:val="00E14709"/>
    <w:rsid w:val="00EA6725"/>
    <w:rsid w:val="00EB65C4"/>
    <w:rsid w:val="00EF0E7B"/>
    <w:rsid w:val="00FA0436"/>
    <w:rsid w:val="00FD6C37"/>
    <w:rsid w:val="00FE2ECB"/>
    <w:rsid w:val="00FF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8F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C9521A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0E94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D226B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D226BE"/>
    <w:rPr>
      <w:rFonts w:cs="Times New Roman"/>
      <w:i/>
      <w:iCs/>
    </w:rPr>
  </w:style>
  <w:style w:type="character" w:styleId="a5">
    <w:name w:val="Strong"/>
    <w:basedOn w:val="a0"/>
    <w:uiPriority w:val="99"/>
    <w:qFormat/>
    <w:rsid w:val="00D226BE"/>
    <w:rPr>
      <w:rFonts w:cs="Times New Roman"/>
      <w:b/>
      <w:bCs/>
    </w:rPr>
  </w:style>
  <w:style w:type="character" w:styleId="a6">
    <w:name w:val="Hyperlink"/>
    <w:basedOn w:val="a0"/>
    <w:uiPriority w:val="99"/>
    <w:semiHidden/>
    <w:rsid w:val="00D226BE"/>
    <w:rPr>
      <w:rFonts w:cs="Times New Roman"/>
      <w:color w:val="0000FF"/>
      <w:u w:val="single"/>
    </w:rPr>
  </w:style>
  <w:style w:type="paragraph" w:customStyle="1" w:styleId="headline">
    <w:name w:val="headline"/>
    <w:basedOn w:val="a"/>
    <w:uiPriority w:val="99"/>
    <w:rsid w:val="00C9521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66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007</dc:creator>
  <cp:keywords/>
  <dc:description/>
  <cp:lastModifiedBy>Стефанова Наталья</cp:lastModifiedBy>
  <cp:revision>19</cp:revision>
  <cp:lastPrinted>2018-04-18T16:25:00Z</cp:lastPrinted>
  <dcterms:created xsi:type="dcterms:W3CDTF">2018-04-17T08:47:00Z</dcterms:created>
  <dcterms:modified xsi:type="dcterms:W3CDTF">2022-01-12T21:22:00Z</dcterms:modified>
</cp:coreProperties>
</file>